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0B6E" w14:textId="77777777" w:rsidR="00EC293C" w:rsidRDefault="00EC293C" w:rsidP="00EC293C">
      <w:pPr>
        <w:pStyle w:val="a3"/>
      </w:pPr>
      <w:r>
        <w:t>Российская Федерация</w:t>
      </w:r>
    </w:p>
    <w:p w14:paraId="435F38A1" w14:textId="77777777" w:rsidR="00EC293C" w:rsidRDefault="00EC293C" w:rsidP="00EC293C">
      <w:pPr>
        <w:jc w:val="center"/>
        <w:rPr>
          <w:b/>
          <w:sz w:val="24"/>
        </w:rPr>
      </w:pPr>
    </w:p>
    <w:p w14:paraId="370C3EC6" w14:textId="77777777" w:rsidR="00EC293C" w:rsidRDefault="00EC293C" w:rsidP="00EC293C">
      <w:pPr>
        <w:pStyle w:val="a5"/>
        <w:rPr>
          <w:sz w:val="24"/>
        </w:rPr>
      </w:pPr>
      <w:r>
        <w:rPr>
          <w:sz w:val="24"/>
        </w:rPr>
        <w:t xml:space="preserve"> Дума Арамильского городского округа</w:t>
      </w:r>
    </w:p>
    <w:p w14:paraId="2F76CD7F" w14:textId="16E10EFB" w:rsidR="00AC5FA8" w:rsidRDefault="00AC5FA8" w:rsidP="00EC293C">
      <w:pPr>
        <w:jc w:val="center"/>
        <w:rPr>
          <w:b/>
          <w:sz w:val="24"/>
        </w:rPr>
      </w:pPr>
    </w:p>
    <w:p w14:paraId="53086742" w14:textId="7F4C3EA7" w:rsidR="007D1386" w:rsidRDefault="007D1386" w:rsidP="00EC293C">
      <w:pPr>
        <w:jc w:val="center"/>
        <w:rPr>
          <w:b/>
          <w:sz w:val="24"/>
        </w:rPr>
      </w:pPr>
      <w:r>
        <w:rPr>
          <w:b/>
          <w:sz w:val="24"/>
        </w:rPr>
        <w:t>Выписка</w:t>
      </w:r>
    </w:p>
    <w:p w14:paraId="4A2B3F5D" w14:textId="1C820D61" w:rsidR="00EC293C" w:rsidRPr="00C50FF0" w:rsidRDefault="00EC293C" w:rsidP="00EC293C">
      <w:pPr>
        <w:pStyle w:val="1"/>
        <w:rPr>
          <w:b/>
          <w:sz w:val="24"/>
        </w:rPr>
      </w:pPr>
      <w:r>
        <w:rPr>
          <w:b/>
          <w:sz w:val="24"/>
        </w:rPr>
        <w:t>П Р О Т О К О Л</w:t>
      </w:r>
      <w:r w:rsidR="007D1386">
        <w:rPr>
          <w:b/>
          <w:sz w:val="24"/>
        </w:rPr>
        <w:t xml:space="preserve"> А</w:t>
      </w:r>
    </w:p>
    <w:p w14:paraId="782AB251" w14:textId="77777777" w:rsidR="00EC293C" w:rsidRDefault="00EC293C" w:rsidP="00EC293C">
      <w:pPr>
        <w:rPr>
          <w:sz w:val="24"/>
        </w:rPr>
      </w:pPr>
    </w:p>
    <w:p w14:paraId="1907BDF9" w14:textId="28696F24" w:rsidR="00EC293C" w:rsidRPr="00317312" w:rsidRDefault="00D937D8" w:rsidP="00EC293C">
      <w:pPr>
        <w:jc w:val="center"/>
        <w:rPr>
          <w:b/>
          <w:sz w:val="24"/>
        </w:rPr>
      </w:pPr>
      <w:r>
        <w:rPr>
          <w:b/>
          <w:sz w:val="24"/>
        </w:rPr>
        <w:t>Третье</w:t>
      </w:r>
      <w:r w:rsidR="00BA4000">
        <w:rPr>
          <w:b/>
          <w:sz w:val="24"/>
        </w:rPr>
        <w:t>го</w:t>
      </w:r>
      <w:r w:rsidR="00AC1142" w:rsidRPr="00317312">
        <w:rPr>
          <w:b/>
          <w:sz w:val="24"/>
        </w:rPr>
        <w:t xml:space="preserve"> </w:t>
      </w:r>
      <w:r w:rsidR="00A86757">
        <w:rPr>
          <w:b/>
          <w:sz w:val="24"/>
        </w:rPr>
        <w:t xml:space="preserve">очередного </w:t>
      </w:r>
      <w:r w:rsidR="00EC293C" w:rsidRPr="00317312">
        <w:rPr>
          <w:b/>
          <w:sz w:val="24"/>
        </w:rPr>
        <w:t xml:space="preserve">заседания Думы Арамильского городского округа </w:t>
      </w:r>
    </w:p>
    <w:p w14:paraId="590FA656" w14:textId="266D5820" w:rsidR="00EC293C" w:rsidRPr="00317312" w:rsidRDefault="00B254F3" w:rsidP="00EC293C">
      <w:pPr>
        <w:jc w:val="center"/>
        <w:rPr>
          <w:b/>
          <w:sz w:val="24"/>
        </w:rPr>
      </w:pPr>
      <w:r>
        <w:rPr>
          <w:b/>
          <w:sz w:val="24"/>
        </w:rPr>
        <w:t>седьм</w:t>
      </w:r>
      <w:r w:rsidR="00EC293C" w:rsidRPr="00317312">
        <w:rPr>
          <w:b/>
          <w:sz w:val="24"/>
        </w:rPr>
        <w:t>ого созыва</w:t>
      </w:r>
    </w:p>
    <w:p w14:paraId="486D29E0" w14:textId="77777777" w:rsidR="00EC293C" w:rsidRPr="00317312" w:rsidRDefault="00EC293C" w:rsidP="00EC293C">
      <w:pPr>
        <w:jc w:val="center"/>
        <w:rPr>
          <w:b/>
          <w:sz w:val="24"/>
        </w:rPr>
      </w:pPr>
    </w:p>
    <w:p w14:paraId="1EEC6126" w14:textId="0EFCFEE4" w:rsidR="00EC293C" w:rsidRPr="00317312" w:rsidRDefault="00D937D8" w:rsidP="00BE4EB6">
      <w:pPr>
        <w:tabs>
          <w:tab w:val="left" w:pos="8222"/>
        </w:tabs>
        <w:rPr>
          <w:sz w:val="24"/>
        </w:rPr>
      </w:pPr>
      <w:r>
        <w:rPr>
          <w:sz w:val="24"/>
        </w:rPr>
        <w:t>27</w:t>
      </w:r>
      <w:r w:rsidR="005D2671">
        <w:rPr>
          <w:sz w:val="24"/>
        </w:rPr>
        <w:t xml:space="preserve"> </w:t>
      </w:r>
      <w:r>
        <w:rPr>
          <w:sz w:val="24"/>
        </w:rPr>
        <w:t>ок</w:t>
      </w:r>
      <w:r w:rsidR="00B70C0D">
        <w:rPr>
          <w:sz w:val="24"/>
        </w:rPr>
        <w:t>т</w:t>
      </w:r>
      <w:r w:rsidR="00BA4000">
        <w:rPr>
          <w:sz w:val="24"/>
        </w:rPr>
        <w:t>ября</w:t>
      </w:r>
      <w:r w:rsidR="00317312" w:rsidRPr="00317312">
        <w:rPr>
          <w:sz w:val="24"/>
        </w:rPr>
        <w:t xml:space="preserve"> 20</w:t>
      </w:r>
      <w:r w:rsidR="00830F0E">
        <w:rPr>
          <w:sz w:val="24"/>
        </w:rPr>
        <w:t>2</w:t>
      </w:r>
      <w:r w:rsidR="00BA4000">
        <w:rPr>
          <w:sz w:val="24"/>
        </w:rPr>
        <w:t>1</w:t>
      </w:r>
      <w:r w:rsidR="00B55022" w:rsidRPr="00317312">
        <w:rPr>
          <w:sz w:val="24"/>
        </w:rPr>
        <w:t xml:space="preserve"> года</w:t>
      </w:r>
      <w:r w:rsidR="00B55022" w:rsidRPr="00317312">
        <w:rPr>
          <w:sz w:val="24"/>
        </w:rPr>
        <w:tab/>
      </w:r>
      <w:bookmarkStart w:id="0" w:name="_GoBack"/>
      <w:bookmarkEnd w:id="0"/>
      <w:r w:rsidR="00EC293C" w:rsidRPr="00317312">
        <w:rPr>
          <w:sz w:val="24"/>
        </w:rPr>
        <w:t>г. Арамиль</w:t>
      </w:r>
    </w:p>
    <w:p w14:paraId="6D57C26C" w14:textId="77777777" w:rsidR="00EC293C" w:rsidRPr="00317312" w:rsidRDefault="00EC293C" w:rsidP="00EC293C">
      <w:pPr>
        <w:jc w:val="both"/>
        <w:rPr>
          <w:sz w:val="24"/>
        </w:rPr>
      </w:pPr>
    </w:p>
    <w:p w14:paraId="5ACA9E59" w14:textId="77777777" w:rsidR="00EC293C" w:rsidRDefault="00EC293C" w:rsidP="00EC293C">
      <w:pPr>
        <w:rPr>
          <w:b/>
          <w:sz w:val="24"/>
        </w:rPr>
      </w:pPr>
      <w:r>
        <w:rPr>
          <w:b/>
          <w:sz w:val="24"/>
        </w:rPr>
        <w:t>Присутствовали депутаты:</w:t>
      </w:r>
    </w:p>
    <w:p w14:paraId="2A299293" w14:textId="77777777" w:rsidR="00EC293C" w:rsidRDefault="00EC293C" w:rsidP="00EC293C">
      <w:pPr>
        <w:rPr>
          <w:b/>
          <w:sz w:val="24"/>
        </w:rPr>
      </w:pPr>
    </w:p>
    <w:p w14:paraId="766566D4" w14:textId="2D94266B" w:rsidR="0030108D" w:rsidRPr="0030108D" w:rsidRDefault="0030108D" w:rsidP="009F3B5D">
      <w:pPr>
        <w:pStyle w:val="a9"/>
        <w:numPr>
          <w:ilvl w:val="0"/>
          <w:numId w:val="3"/>
        </w:numPr>
        <w:tabs>
          <w:tab w:val="left" w:pos="5103"/>
        </w:tabs>
        <w:ind w:left="567" w:hanging="567"/>
        <w:rPr>
          <w:sz w:val="24"/>
        </w:rPr>
      </w:pPr>
      <w:r w:rsidRPr="0030108D">
        <w:rPr>
          <w:b/>
          <w:bCs/>
          <w:sz w:val="24"/>
        </w:rPr>
        <w:t xml:space="preserve">Блинов </w:t>
      </w:r>
      <w:r w:rsidRPr="006C04D7">
        <w:rPr>
          <w:b/>
          <w:bCs/>
          <w:sz w:val="24"/>
        </w:rPr>
        <w:t xml:space="preserve">Валерий </w:t>
      </w:r>
      <w:r w:rsidR="009F3B5D">
        <w:rPr>
          <w:b/>
          <w:bCs/>
          <w:sz w:val="24"/>
        </w:rPr>
        <w:t>Виталье</w:t>
      </w:r>
      <w:r w:rsidRPr="006C04D7">
        <w:rPr>
          <w:b/>
          <w:bCs/>
          <w:sz w:val="24"/>
        </w:rPr>
        <w:t>вич</w:t>
      </w:r>
      <w:r w:rsidR="009F3B5D">
        <w:rPr>
          <w:sz w:val="24"/>
        </w:rPr>
        <w:tab/>
      </w:r>
      <w:r w:rsidRPr="0016226F">
        <w:rPr>
          <w:b/>
          <w:sz w:val="24"/>
        </w:rPr>
        <w:t>-</w:t>
      </w:r>
      <w:r w:rsidRPr="0016226F">
        <w:rPr>
          <w:sz w:val="24"/>
        </w:rPr>
        <w:t xml:space="preserve"> депутат по избирательному округу № </w:t>
      </w:r>
      <w:r>
        <w:rPr>
          <w:sz w:val="24"/>
        </w:rPr>
        <w:t>1</w:t>
      </w:r>
      <w:r w:rsidRPr="0016226F">
        <w:rPr>
          <w:sz w:val="24"/>
        </w:rPr>
        <w:t>;</w:t>
      </w:r>
    </w:p>
    <w:p w14:paraId="17E8EDDE" w14:textId="229CDA0A" w:rsidR="00804A1C" w:rsidRDefault="00804A1C" w:rsidP="00B55022">
      <w:pPr>
        <w:pStyle w:val="a9"/>
        <w:numPr>
          <w:ilvl w:val="0"/>
          <w:numId w:val="3"/>
        </w:numPr>
        <w:tabs>
          <w:tab w:val="left" w:pos="5103"/>
        </w:tabs>
        <w:ind w:left="567" w:hanging="567"/>
        <w:rPr>
          <w:sz w:val="24"/>
        </w:rPr>
      </w:pPr>
      <w:r w:rsidRPr="00804A1C">
        <w:rPr>
          <w:b/>
          <w:sz w:val="24"/>
        </w:rPr>
        <w:t>Мишарина Марина Сергеевна</w:t>
      </w:r>
      <w:r>
        <w:rPr>
          <w:sz w:val="24"/>
        </w:rPr>
        <w:tab/>
      </w:r>
      <w:bookmarkStart w:id="1" w:name="_Hlk83814555"/>
      <w:r w:rsidRPr="0016226F">
        <w:rPr>
          <w:b/>
          <w:sz w:val="24"/>
        </w:rPr>
        <w:t>-</w:t>
      </w:r>
      <w:r w:rsidRPr="0016226F">
        <w:rPr>
          <w:sz w:val="24"/>
        </w:rPr>
        <w:t xml:space="preserve"> депутат по избирательному округу № </w:t>
      </w:r>
      <w:r>
        <w:rPr>
          <w:sz w:val="24"/>
        </w:rPr>
        <w:t>1</w:t>
      </w:r>
      <w:r w:rsidRPr="0016226F">
        <w:rPr>
          <w:sz w:val="24"/>
        </w:rPr>
        <w:t>;</w:t>
      </w:r>
      <w:bookmarkEnd w:id="1"/>
    </w:p>
    <w:p w14:paraId="5DFA16AB" w14:textId="6A15E430" w:rsidR="00804A1C" w:rsidRPr="00804A1C" w:rsidRDefault="008258C3" w:rsidP="00B55022">
      <w:pPr>
        <w:pStyle w:val="a9"/>
        <w:numPr>
          <w:ilvl w:val="0"/>
          <w:numId w:val="3"/>
        </w:numPr>
        <w:tabs>
          <w:tab w:val="left" w:pos="5103"/>
        </w:tabs>
        <w:ind w:left="567" w:hanging="567"/>
        <w:rPr>
          <w:sz w:val="24"/>
        </w:rPr>
      </w:pPr>
      <w:r w:rsidRPr="008258C3">
        <w:rPr>
          <w:b/>
          <w:bCs/>
          <w:sz w:val="24"/>
        </w:rPr>
        <w:t xml:space="preserve">Мишин </w:t>
      </w:r>
      <w:r w:rsidRPr="006C04D7">
        <w:rPr>
          <w:b/>
          <w:bCs/>
          <w:sz w:val="24"/>
        </w:rPr>
        <w:t>Алексей Владимирович</w:t>
      </w:r>
      <w:r w:rsidRPr="008258C3">
        <w:rPr>
          <w:sz w:val="24"/>
        </w:rPr>
        <w:t xml:space="preserve"> </w:t>
      </w:r>
      <w:r w:rsidR="00804A1C">
        <w:rPr>
          <w:sz w:val="24"/>
        </w:rPr>
        <w:tab/>
      </w:r>
      <w:r w:rsidR="00804A1C" w:rsidRPr="0016226F">
        <w:rPr>
          <w:b/>
          <w:sz w:val="24"/>
        </w:rPr>
        <w:t>-</w:t>
      </w:r>
      <w:r w:rsidR="00804A1C" w:rsidRPr="0016226F">
        <w:rPr>
          <w:sz w:val="24"/>
        </w:rPr>
        <w:t xml:space="preserve"> депутат по избирательному округу № </w:t>
      </w:r>
      <w:r w:rsidR="00804A1C">
        <w:rPr>
          <w:sz w:val="24"/>
        </w:rPr>
        <w:t>1</w:t>
      </w:r>
      <w:r w:rsidR="00804A1C" w:rsidRPr="0016226F">
        <w:rPr>
          <w:sz w:val="24"/>
        </w:rPr>
        <w:t>;</w:t>
      </w:r>
    </w:p>
    <w:p w14:paraId="5E4480BA" w14:textId="3353D607" w:rsidR="0016226F" w:rsidRPr="0016226F" w:rsidRDefault="00FD408D" w:rsidP="00B55022">
      <w:pPr>
        <w:pStyle w:val="a9"/>
        <w:numPr>
          <w:ilvl w:val="0"/>
          <w:numId w:val="3"/>
        </w:numPr>
        <w:tabs>
          <w:tab w:val="left" w:pos="5103"/>
        </w:tabs>
        <w:ind w:left="567" w:hanging="567"/>
        <w:rPr>
          <w:sz w:val="24"/>
        </w:rPr>
      </w:pPr>
      <w:r w:rsidRPr="00FD408D">
        <w:rPr>
          <w:b/>
          <w:sz w:val="24"/>
          <w:szCs w:val="24"/>
        </w:rPr>
        <w:t>Гордеев Сергей Викторови</w:t>
      </w:r>
      <w:r w:rsidR="00D62A8E">
        <w:rPr>
          <w:b/>
          <w:sz w:val="24"/>
          <w:szCs w:val="24"/>
        </w:rPr>
        <w:t>ч</w:t>
      </w:r>
      <w:r w:rsidR="0016226F">
        <w:rPr>
          <w:b/>
          <w:sz w:val="24"/>
          <w:szCs w:val="24"/>
        </w:rPr>
        <w:tab/>
      </w:r>
      <w:r w:rsidR="0016226F" w:rsidRPr="0016226F">
        <w:rPr>
          <w:b/>
          <w:sz w:val="24"/>
        </w:rPr>
        <w:t>-</w:t>
      </w:r>
      <w:r w:rsidR="0016226F" w:rsidRPr="0016226F">
        <w:rPr>
          <w:sz w:val="24"/>
        </w:rPr>
        <w:t xml:space="preserve"> депутат по избирательному округу № </w:t>
      </w:r>
      <w:r w:rsidR="0016226F">
        <w:rPr>
          <w:sz w:val="24"/>
        </w:rPr>
        <w:t>2</w:t>
      </w:r>
      <w:r w:rsidR="0016226F" w:rsidRPr="0016226F">
        <w:rPr>
          <w:sz w:val="24"/>
        </w:rPr>
        <w:t>;</w:t>
      </w:r>
    </w:p>
    <w:p w14:paraId="050B3AE9" w14:textId="293FB570" w:rsidR="0016226F" w:rsidRDefault="00FD408D" w:rsidP="00B55022">
      <w:pPr>
        <w:pStyle w:val="a9"/>
        <w:numPr>
          <w:ilvl w:val="0"/>
          <w:numId w:val="3"/>
        </w:numPr>
        <w:tabs>
          <w:tab w:val="left" w:pos="5103"/>
        </w:tabs>
        <w:ind w:left="567" w:hanging="567"/>
        <w:rPr>
          <w:sz w:val="24"/>
        </w:rPr>
      </w:pPr>
      <w:r w:rsidRPr="00FD408D">
        <w:rPr>
          <w:b/>
          <w:sz w:val="24"/>
          <w:szCs w:val="24"/>
        </w:rPr>
        <w:t>Ипатов Сергей Юрьевич</w:t>
      </w:r>
      <w:r w:rsidR="0016226F">
        <w:rPr>
          <w:b/>
          <w:sz w:val="24"/>
          <w:szCs w:val="24"/>
        </w:rPr>
        <w:tab/>
      </w:r>
      <w:r w:rsidR="0016226F">
        <w:rPr>
          <w:b/>
          <w:sz w:val="24"/>
        </w:rPr>
        <w:t>-</w:t>
      </w:r>
      <w:r w:rsidR="0016226F">
        <w:rPr>
          <w:sz w:val="24"/>
        </w:rPr>
        <w:t xml:space="preserve"> депутат по избирательному округу № 2;</w:t>
      </w:r>
    </w:p>
    <w:p w14:paraId="1ADFC03C" w14:textId="70B934F9" w:rsidR="0016226F" w:rsidRPr="008342DA" w:rsidRDefault="006F5B91" w:rsidP="00B55022">
      <w:pPr>
        <w:pStyle w:val="a9"/>
        <w:numPr>
          <w:ilvl w:val="0"/>
          <w:numId w:val="3"/>
        </w:numPr>
        <w:tabs>
          <w:tab w:val="left" w:pos="5103"/>
        </w:tabs>
        <w:ind w:left="567" w:hanging="567"/>
        <w:rPr>
          <w:b/>
          <w:sz w:val="24"/>
        </w:rPr>
      </w:pPr>
      <w:r w:rsidRPr="006F5B91">
        <w:rPr>
          <w:b/>
          <w:sz w:val="24"/>
          <w:szCs w:val="24"/>
        </w:rPr>
        <w:t>Лачихин Максим Александрович</w:t>
      </w:r>
      <w:r w:rsidR="0016226F">
        <w:rPr>
          <w:b/>
          <w:sz w:val="24"/>
          <w:szCs w:val="24"/>
        </w:rPr>
        <w:tab/>
      </w:r>
      <w:r w:rsidR="0016226F">
        <w:rPr>
          <w:b/>
          <w:sz w:val="24"/>
        </w:rPr>
        <w:t>-</w:t>
      </w:r>
      <w:r w:rsidR="0016226F">
        <w:rPr>
          <w:sz w:val="24"/>
        </w:rPr>
        <w:t xml:space="preserve"> депутат по избирательному округу № 2;</w:t>
      </w:r>
    </w:p>
    <w:p w14:paraId="14DE6B22" w14:textId="77777777" w:rsidR="008342DA" w:rsidRPr="005E3A48" w:rsidRDefault="008342DA" w:rsidP="00B55022">
      <w:pPr>
        <w:pStyle w:val="a9"/>
        <w:numPr>
          <w:ilvl w:val="0"/>
          <w:numId w:val="3"/>
        </w:numPr>
        <w:tabs>
          <w:tab w:val="left" w:pos="5103"/>
        </w:tabs>
        <w:ind w:left="567" w:hanging="567"/>
        <w:rPr>
          <w:b/>
          <w:sz w:val="24"/>
        </w:rPr>
      </w:pPr>
      <w:r>
        <w:rPr>
          <w:b/>
          <w:sz w:val="24"/>
          <w:szCs w:val="24"/>
        </w:rPr>
        <w:t>Ипатов Валерий Юрьевич</w:t>
      </w:r>
      <w:r>
        <w:rPr>
          <w:b/>
          <w:sz w:val="24"/>
          <w:szCs w:val="24"/>
        </w:rPr>
        <w:tab/>
      </w:r>
      <w:r>
        <w:rPr>
          <w:b/>
          <w:sz w:val="24"/>
        </w:rPr>
        <w:t>-</w:t>
      </w:r>
      <w:r>
        <w:rPr>
          <w:sz w:val="24"/>
        </w:rPr>
        <w:t xml:space="preserve"> депутат по избирательному округу № 3;</w:t>
      </w:r>
    </w:p>
    <w:p w14:paraId="33C0A6B5" w14:textId="77777777" w:rsidR="005E3A48" w:rsidRPr="00AC1142" w:rsidRDefault="005E3A48" w:rsidP="00930364">
      <w:pPr>
        <w:pStyle w:val="a9"/>
        <w:numPr>
          <w:ilvl w:val="0"/>
          <w:numId w:val="3"/>
        </w:numPr>
        <w:tabs>
          <w:tab w:val="left" w:pos="5103"/>
        </w:tabs>
        <w:ind w:left="567" w:hanging="567"/>
        <w:rPr>
          <w:b/>
          <w:sz w:val="24"/>
        </w:rPr>
      </w:pPr>
      <w:r>
        <w:rPr>
          <w:b/>
          <w:sz w:val="24"/>
          <w:szCs w:val="24"/>
        </w:rPr>
        <w:t>Сурин Дмитрий Владимирович</w:t>
      </w:r>
      <w:r>
        <w:rPr>
          <w:b/>
          <w:sz w:val="24"/>
          <w:szCs w:val="24"/>
        </w:rPr>
        <w:tab/>
      </w:r>
      <w:r>
        <w:rPr>
          <w:b/>
          <w:sz w:val="24"/>
        </w:rPr>
        <w:t>-</w:t>
      </w:r>
      <w:r>
        <w:rPr>
          <w:sz w:val="24"/>
        </w:rPr>
        <w:t xml:space="preserve"> депутат по избирательному округу № 3;</w:t>
      </w:r>
    </w:p>
    <w:p w14:paraId="00C83FCE" w14:textId="77777777" w:rsidR="00AC1142" w:rsidRPr="00930364" w:rsidRDefault="00AC1142" w:rsidP="00930364">
      <w:pPr>
        <w:pStyle w:val="a9"/>
        <w:numPr>
          <w:ilvl w:val="0"/>
          <w:numId w:val="3"/>
        </w:numPr>
        <w:tabs>
          <w:tab w:val="left" w:pos="5103"/>
        </w:tabs>
        <w:ind w:left="567" w:hanging="567"/>
        <w:rPr>
          <w:b/>
          <w:sz w:val="24"/>
        </w:rPr>
      </w:pPr>
      <w:r>
        <w:rPr>
          <w:b/>
          <w:sz w:val="24"/>
          <w:szCs w:val="24"/>
        </w:rPr>
        <w:t>Черноколпаков Дмитрий Владимирович</w:t>
      </w:r>
      <w:r>
        <w:rPr>
          <w:b/>
          <w:sz w:val="24"/>
          <w:szCs w:val="24"/>
        </w:rPr>
        <w:tab/>
      </w:r>
      <w:r>
        <w:rPr>
          <w:b/>
          <w:sz w:val="24"/>
        </w:rPr>
        <w:t>-</w:t>
      </w:r>
      <w:r>
        <w:rPr>
          <w:sz w:val="24"/>
        </w:rPr>
        <w:t xml:space="preserve"> депутат по избирательному округу № 3;</w:t>
      </w:r>
    </w:p>
    <w:p w14:paraId="1D447158" w14:textId="77777777" w:rsidR="00831284" w:rsidRPr="00831284" w:rsidRDefault="00831284" w:rsidP="00B55022">
      <w:pPr>
        <w:pStyle w:val="a9"/>
        <w:numPr>
          <w:ilvl w:val="0"/>
          <w:numId w:val="3"/>
        </w:numPr>
        <w:tabs>
          <w:tab w:val="left" w:pos="5103"/>
        </w:tabs>
        <w:ind w:left="567" w:hanging="567"/>
        <w:rPr>
          <w:b/>
          <w:sz w:val="24"/>
        </w:rPr>
      </w:pPr>
      <w:r>
        <w:rPr>
          <w:b/>
          <w:sz w:val="24"/>
          <w:szCs w:val="24"/>
        </w:rPr>
        <w:t>Гатаулин Антон Александрович</w:t>
      </w:r>
      <w:r>
        <w:rPr>
          <w:b/>
          <w:sz w:val="24"/>
          <w:szCs w:val="24"/>
        </w:rPr>
        <w:tab/>
      </w:r>
      <w:r>
        <w:rPr>
          <w:b/>
          <w:sz w:val="24"/>
        </w:rPr>
        <w:t>-</w:t>
      </w:r>
      <w:r>
        <w:rPr>
          <w:sz w:val="24"/>
        </w:rPr>
        <w:t xml:space="preserve"> депутат по избирательному округу № 4;</w:t>
      </w:r>
    </w:p>
    <w:p w14:paraId="65BCF696" w14:textId="77777777" w:rsidR="00831284" w:rsidRPr="00AC1142" w:rsidRDefault="00831284" w:rsidP="00B55022">
      <w:pPr>
        <w:pStyle w:val="a9"/>
        <w:numPr>
          <w:ilvl w:val="0"/>
          <w:numId w:val="3"/>
        </w:numPr>
        <w:tabs>
          <w:tab w:val="left" w:pos="5103"/>
        </w:tabs>
        <w:ind w:left="567" w:hanging="567"/>
        <w:rPr>
          <w:b/>
          <w:sz w:val="24"/>
        </w:rPr>
      </w:pPr>
      <w:r>
        <w:rPr>
          <w:b/>
          <w:sz w:val="24"/>
          <w:szCs w:val="24"/>
        </w:rPr>
        <w:t xml:space="preserve">Коваляк Татьяна Валерьевна </w:t>
      </w:r>
      <w:r>
        <w:rPr>
          <w:b/>
          <w:sz w:val="24"/>
          <w:szCs w:val="24"/>
        </w:rPr>
        <w:tab/>
      </w:r>
      <w:r>
        <w:rPr>
          <w:b/>
          <w:sz w:val="24"/>
        </w:rPr>
        <w:t>-</w:t>
      </w:r>
      <w:r>
        <w:rPr>
          <w:sz w:val="24"/>
        </w:rPr>
        <w:t xml:space="preserve"> депутат по избирательному округу № 4;</w:t>
      </w:r>
    </w:p>
    <w:p w14:paraId="1D4CD7FC" w14:textId="77777777" w:rsidR="00AC1142" w:rsidRPr="00AC1142" w:rsidRDefault="00AC1142" w:rsidP="00B55022">
      <w:pPr>
        <w:pStyle w:val="a9"/>
        <w:numPr>
          <w:ilvl w:val="0"/>
          <w:numId w:val="3"/>
        </w:numPr>
        <w:tabs>
          <w:tab w:val="left" w:pos="5103"/>
        </w:tabs>
        <w:ind w:left="567" w:hanging="567"/>
        <w:rPr>
          <w:b/>
          <w:sz w:val="24"/>
        </w:rPr>
      </w:pPr>
      <w:r>
        <w:rPr>
          <w:b/>
          <w:sz w:val="24"/>
          <w:szCs w:val="24"/>
        </w:rPr>
        <w:t>Царев Сергей Борисович</w:t>
      </w:r>
      <w:r>
        <w:rPr>
          <w:b/>
          <w:sz w:val="24"/>
          <w:szCs w:val="24"/>
        </w:rPr>
        <w:tab/>
        <w:t xml:space="preserve">- </w:t>
      </w:r>
      <w:r>
        <w:rPr>
          <w:sz w:val="24"/>
        </w:rPr>
        <w:t>депутат по избирательному округу № 4;</w:t>
      </w:r>
    </w:p>
    <w:p w14:paraId="2806A787" w14:textId="5150AF00" w:rsidR="00AC1142" w:rsidRPr="00DD1F36" w:rsidRDefault="006F5B91" w:rsidP="00B55022">
      <w:pPr>
        <w:pStyle w:val="a9"/>
        <w:numPr>
          <w:ilvl w:val="0"/>
          <w:numId w:val="3"/>
        </w:numPr>
        <w:tabs>
          <w:tab w:val="left" w:pos="5103"/>
        </w:tabs>
        <w:ind w:left="567" w:hanging="567"/>
        <w:rPr>
          <w:b/>
          <w:sz w:val="24"/>
        </w:rPr>
      </w:pPr>
      <w:r w:rsidRPr="006F5B91">
        <w:rPr>
          <w:b/>
          <w:sz w:val="24"/>
          <w:szCs w:val="24"/>
        </w:rPr>
        <w:t>Маркелов Андрей Леонидович</w:t>
      </w:r>
      <w:r w:rsidR="00AC1142">
        <w:rPr>
          <w:b/>
          <w:sz w:val="24"/>
          <w:szCs w:val="24"/>
        </w:rPr>
        <w:tab/>
        <w:t xml:space="preserve">- </w:t>
      </w:r>
      <w:r w:rsidR="00AC1142">
        <w:rPr>
          <w:sz w:val="24"/>
        </w:rPr>
        <w:t xml:space="preserve">депутат по избирательному округу № </w:t>
      </w:r>
      <w:r w:rsidR="007E3171">
        <w:rPr>
          <w:sz w:val="24"/>
        </w:rPr>
        <w:t>5</w:t>
      </w:r>
      <w:r w:rsidR="00AC1142">
        <w:rPr>
          <w:sz w:val="24"/>
        </w:rPr>
        <w:t>;</w:t>
      </w:r>
    </w:p>
    <w:p w14:paraId="4E365834" w14:textId="1CEC9D4A" w:rsidR="00DD1F36" w:rsidRPr="00750854" w:rsidRDefault="00DD1F36" w:rsidP="00B55022">
      <w:pPr>
        <w:pStyle w:val="a9"/>
        <w:numPr>
          <w:ilvl w:val="0"/>
          <w:numId w:val="3"/>
        </w:numPr>
        <w:tabs>
          <w:tab w:val="left" w:pos="5103"/>
        </w:tabs>
        <w:ind w:left="567" w:hanging="567"/>
        <w:rPr>
          <w:b/>
          <w:sz w:val="24"/>
        </w:rPr>
      </w:pPr>
      <w:r>
        <w:rPr>
          <w:b/>
          <w:sz w:val="24"/>
          <w:szCs w:val="24"/>
        </w:rPr>
        <w:t>Первухина Татьяна Александровна</w:t>
      </w:r>
      <w:r>
        <w:rPr>
          <w:b/>
          <w:sz w:val="24"/>
          <w:szCs w:val="24"/>
        </w:rPr>
        <w:tab/>
        <w:t>-</w:t>
      </w:r>
      <w:r>
        <w:rPr>
          <w:b/>
          <w:sz w:val="24"/>
        </w:rPr>
        <w:t xml:space="preserve"> </w:t>
      </w:r>
      <w:bookmarkStart w:id="2" w:name="_Hlk83814882"/>
      <w:r>
        <w:rPr>
          <w:sz w:val="24"/>
        </w:rPr>
        <w:t>депутат по избирательному округу № 5</w:t>
      </w:r>
      <w:bookmarkEnd w:id="2"/>
      <w:r w:rsidR="00FD105B">
        <w:rPr>
          <w:sz w:val="24"/>
        </w:rPr>
        <w:t>;</w:t>
      </w:r>
    </w:p>
    <w:p w14:paraId="50177146" w14:textId="2F964197" w:rsidR="00750854" w:rsidRPr="00911C2F" w:rsidRDefault="00750854" w:rsidP="00B55022">
      <w:pPr>
        <w:pStyle w:val="a9"/>
        <w:numPr>
          <w:ilvl w:val="0"/>
          <w:numId w:val="3"/>
        </w:numPr>
        <w:tabs>
          <w:tab w:val="left" w:pos="5103"/>
        </w:tabs>
        <w:ind w:left="567" w:hanging="567"/>
        <w:rPr>
          <w:b/>
          <w:sz w:val="24"/>
        </w:rPr>
      </w:pPr>
      <w:r w:rsidRPr="00750854">
        <w:rPr>
          <w:b/>
          <w:sz w:val="24"/>
        </w:rPr>
        <w:t>Федоров Геннадий Викторович</w:t>
      </w:r>
      <w:r>
        <w:rPr>
          <w:b/>
          <w:sz w:val="24"/>
        </w:rPr>
        <w:tab/>
        <w:t xml:space="preserve">- </w:t>
      </w:r>
      <w:r w:rsidRPr="00750854">
        <w:rPr>
          <w:bCs/>
          <w:sz w:val="24"/>
        </w:rPr>
        <w:t>депутат по избирательному округу № 5</w:t>
      </w:r>
      <w:r w:rsidR="00FD105B" w:rsidRPr="00FD105B">
        <w:rPr>
          <w:bCs/>
          <w:sz w:val="24"/>
        </w:rPr>
        <w:t>.</w:t>
      </w:r>
    </w:p>
    <w:p w14:paraId="15E2AFEA" w14:textId="77777777" w:rsidR="002126A3" w:rsidRPr="002126A3" w:rsidRDefault="002126A3" w:rsidP="002126A3">
      <w:pPr>
        <w:rPr>
          <w:sz w:val="24"/>
        </w:rPr>
      </w:pPr>
    </w:p>
    <w:p w14:paraId="013A1638" w14:textId="77777777" w:rsidR="00E45962" w:rsidRPr="009039FD" w:rsidRDefault="00E45962" w:rsidP="00E45962">
      <w:pPr>
        <w:rPr>
          <w:b/>
          <w:bCs/>
          <w:sz w:val="24"/>
          <w:szCs w:val="24"/>
        </w:rPr>
      </w:pPr>
      <w:r w:rsidRPr="009039FD">
        <w:rPr>
          <w:b/>
          <w:bCs/>
          <w:sz w:val="24"/>
          <w:szCs w:val="24"/>
        </w:rPr>
        <w:t>Присутствовали на заседании:</w:t>
      </w:r>
    </w:p>
    <w:p w14:paraId="2C73173F" w14:textId="78391AD0" w:rsidR="00E45962" w:rsidRDefault="00E45962" w:rsidP="00E45962">
      <w:pPr>
        <w:tabs>
          <w:tab w:val="left" w:pos="2268"/>
        </w:tabs>
        <w:rPr>
          <w:sz w:val="24"/>
          <w:szCs w:val="24"/>
        </w:rPr>
      </w:pPr>
      <w:r w:rsidRPr="009039FD">
        <w:rPr>
          <w:b/>
          <w:bCs/>
          <w:sz w:val="24"/>
          <w:szCs w:val="24"/>
        </w:rPr>
        <w:t xml:space="preserve">- </w:t>
      </w:r>
      <w:r w:rsidR="00093F5D" w:rsidRPr="00093F5D">
        <w:rPr>
          <w:sz w:val="24"/>
          <w:szCs w:val="24"/>
        </w:rPr>
        <w:t>Гарифуллин Р.В</w:t>
      </w:r>
      <w:r w:rsidRPr="00093F5D">
        <w:rPr>
          <w:sz w:val="24"/>
          <w:szCs w:val="24"/>
        </w:rPr>
        <w:t xml:space="preserve">. </w:t>
      </w:r>
      <w:r w:rsidRPr="00093F5D">
        <w:rPr>
          <w:sz w:val="24"/>
          <w:szCs w:val="24"/>
        </w:rPr>
        <w:tab/>
      </w:r>
      <w:r w:rsidRPr="009039FD">
        <w:rPr>
          <w:bCs/>
          <w:sz w:val="24"/>
          <w:szCs w:val="24"/>
        </w:rPr>
        <w:t xml:space="preserve">- </w:t>
      </w:r>
      <w:r w:rsidR="00093F5D">
        <w:rPr>
          <w:bCs/>
          <w:sz w:val="24"/>
          <w:szCs w:val="24"/>
        </w:rPr>
        <w:t xml:space="preserve">исполняющий обязанности </w:t>
      </w:r>
      <w:r w:rsidRPr="009039FD">
        <w:rPr>
          <w:sz w:val="24"/>
          <w:szCs w:val="24"/>
        </w:rPr>
        <w:t>Глав</w:t>
      </w:r>
      <w:r w:rsidR="00093F5D">
        <w:rPr>
          <w:sz w:val="24"/>
          <w:szCs w:val="24"/>
        </w:rPr>
        <w:t>ы</w:t>
      </w:r>
      <w:r w:rsidRPr="009039FD">
        <w:rPr>
          <w:sz w:val="24"/>
          <w:szCs w:val="24"/>
        </w:rPr>
        <w:t xml:space="preserve"> Арамильского городского округа;</w:t>
      </w:r>
    </w:p>
    <w:p w14:paraId="564F8881" w14:textId="097B3AC1" w:rsidR="00E45962" w:rsidRDefault="00E45962" w:rsidP="00E45962">
      <w:pPr>
        <w:tabs>
          <w:tab w:val="left" w:pos="2268"/>
        </w:tabs>
        <w:rPr>
          <w:sz w:val="24"/>
          <w:szCs w:val="24"/>
        </w:rPr>
      </w:pPr>
      <w:r>
        <w:rPr>
          <w:sz w:val="24"/>
          <w:szCs w:val="24"/>
        </w:rPr>
        <w:t xml:space="preserve">- </w:t>
      </w:r>
      <w:r w:rsidR="00093F5D">
        <w:rPr>
          <w:sz w:val="24"/>
          <w:szCs w:val="24"/>
        </w:rPr>
        <w:t>Абрамо</w:t>
      </w:r>
      <w:r w:rsidR="005F6FED">
        <w:rPr>
          <w:sz w:val="24"/>
          <w:szCs w:val="24"/>
        </w:rPr>
        <w:t>в</w:t>
      </w:r>
      <w:r w:rsidR="00093F5D">
        <w:rPr>
          <w:sz w:val="24"/>
          <w:szCs w:val="24"/>
        </w:rPr>
        <w:t xml:space="preserve"> И.П.</w:t>
      </w:r>
      <w:r w:rsidR="00093F5D">
        <w:rPr>
          <w:sz w:val="24"/>
          <w:szCs w:val="24"/>
        </w:rPr>
        <w:tab/>
        <w:t xml:space="preserve">- </w:t>
      </w:r>
      <w:r w:rsidRPr="00C84B9F">
        <w:rPr>
          <w:sz w:val="24"/>
          <w:szCs w:val="24"/>
        </w:rPr>
        <w:t>Сысертск</w:t>
      </w:r>
      <w:r w:rsidR="00697BA6">
        <w:rPr>
          <w:sz w:val="24"/>
          <w:szCs w:val="24"/>
        </w:rPr>
        <w:t>ий</w:t>
      </w:r>
      <w:r w:rsidRPr="00C84B9F">
        <w:rPr>
          <w:sz w:val="24"/>
          <w:szCs w:val="24"/>
        </w:rPr>
        <w:t xml:space="preserve"> межрайонн</w:t>
      </w:r>
      <w:r w:rsidR="00697BA6">
        <w:rPr>
          <w:sz w:val="24"/>
          <w:szCs w:val="24"/>
        </w:rPr>
        <w:t>ый</w:t>
      </w:r>
      <w:r w:rsidRPr="00C84B9F">
        <w:rPr>
          <w:sz w:val="24"/>
          <w:szCs w:val="24"/>
        </w:rPr>
        <w:t xml:space="preserve"> прокурор</w:t>
      </w:r>
      <w:r w:rsidR="00697BA6">
        <w:rPr>
          <w:sz w:val="24"/>
          <w:szCs w:val="24"/>
        </w:rPr>
        <w:t>;</w:t>
      </w:r>
    </w:p>
    <w:p w14:paraId="613F1F47" w14:textId="494F3084" w:rsidR="003E00AB" w:rsidRDefault="00697BA6" w:rsidP="00402FF9">
      <w:pPr>
        <w:tabs>
          <w:tab w:val="left" w:pos="2268"/>
        </w:tabs>
        <w:rPr>
          <w:sz w:val="24"/>
          <w:szCs w:val="24"/>
        </w:rPr>
      </w:pPr>
      <w:r>
        <w:rPr>
          <w:sz w:val="24"/>
          <w:szCs w:val="24"/>
        </w:rPr>
        <w:t>- представител</w:t>
      </w:r>
      <w:r w:rsidR="00402FF9">
        <w:rPr>
          <w:sz w:val="24"/>
          <w:szCs w:val="24"/>
        </w:rPr>
        <w:t xml:space="preserve">ь </w:t>
      </w:r>
      <w:r>
        <w:rPr>
          <w:sz w:val="24"/>
          <w:szCs w:val="24"/>
        </w:rPr>
        <w:t>АО «</w:t>
      </w:r>
      <w:proofErr w:type="spellStart"/>
      <w:r w:rsidR="003E00AB">
        <w:rPr>
          <w:sz w:val="24"/>
          <w:szCs w:val="24"/>
        </w:rPr>
        <w:t>Р</w:t>
      </w:r>
      <w:r>
        <w:rPr>
          <w:sz w:val="24"/>
          <w:szCs w:val="24"/>
        </w:rPr>
        <w:t>егионгазинвест</w:t>
      </w:r>
      <w:proofErr w:type="spellEnd"/>
      <w:r w:rsidR="003E00AB">
        <w:rPr>
          <w:sz w:val="24"/>
          <w:szCs w:val="24"/>
        </w:rPr>
        <w:t>»</w:t>
      </w:r>
      <w:r w:rsidR="00402FF9">
        <w:rPr>
          <w:sz w:val="24"/>
          <w:szCs w:val="24"/>
        </w:rPr>
        <w:t xml:space="preserve"> </w:t>
      </w:r>
      <w:bookmarkStart w:id="3" w:name="_Hlk86321722"/>
      <w:r w:rsidR="003E00AB">
        <w:rPr>
          <w:sz w:val="24"/>
          <w:szCs w:val="24"/>
        </w:rPr>
        <w:t xml:space="preserve">Краева Ольга Ивановна, </w:t>
      </w:r>
      <w:bookmarkEnd w:id="3"/>
      <w:r w:rsidR="003E00AB">
        <w:rPr>
          <w:sz w:val="24"/>
          <w:szCs w:val="24"/>
        </w:rPr>
        <w:t xml:space="preserve">заместитель генерального директора по </w:t>
      </w:r>
      <w:r w:rsidR="00F75195">
        <w:rPr>
          <w:sz w:val="24"/>
          <w:szCs w:val="24"/>
        </w:rPr>
        <w:t>экономике и финансам;</w:t>
      </w:r>
    </w:p>
    <w:p w14:paraId="30ACF897" w14:textId="1CB17C89" w:rsidR="00F75195" w:rsidRDefault="00402FF9" w:rsidP="00402FF9">
      <w:pPr>
        <w:tabs>
          <w:tab w:val="left" w:pos="2268"/>
        </w:tabs>
        <w:rPr>
          <w:sz w:val="24"/>
          <w:szCs w:val="24"/>
        </w:rPr>
      </w:pPr>
      <w:bookmarkStart w:id="4" w:name="_Hlk86321547"/>
      <w:r>
        <w:rPr>
          <w:sz w:val="24"/>
          <w:szCs w:val="24"/>
        </w:rPr>
        <w:t xml:space="preserve">- представитель РЦ «Урал» </w:t>
      </w:r>
      <w:proofErr w:type="spellStart"/>
      <w:r w:rsidR="00F75195">
        <w:rPr>
          <w:sz w:val="24"/>
          <w:szCs w:val="24"/>
        </w:rPr>
        <w:t>Жеребцова</w:t>
      </w:r>
      <w:proofErr w:type="spellEnd"/>
      <w:r w:rsidR="00F75195">
        <w:rPr>
          <w:sz w:val="24"/>
          <w:szCs w:val="24"/>
        </w:rPr>
        <w:t xml:space="preserve"> Татьяна Владимировна</w:t>
      </w:r>
      <w:bookmarkEnd w:id="4"/>
      <w:r w:rsidR="00F75195">
        <w:rPr>
          <w:sz w:val="24"/>
          <w:szCs w:val="24"/>
        </w:rPr>
        <w:t>, заместитель</w:t>
      </w:r>
      <w:r w:rsidR="00D70506">
        <w:rPr>
          <w:sz w:val="24"/>
          <w:szCs w:val="24"/>
        </w:rPr>
        <w:t xml:space="preserve"> руководителя операционной дирекции.</w:t>
      </w:r>
    </w:p>
    <w:p w14:paraId="773C0DD5" w14:textId="77777777" w:rsidR="00402FF9" w:rsidRDefault="00402FF9" w:rsidP="00D71257">
      <w:pPr>
        <w:spacing w:before="60"/>
        <w:rPr>
          <w:b/>
          <w:sz w:val="16"/>
          <w:szCs w:val="16"/>
        </w:rPr>
      </w:pPr>
    </w:p>
    <w:p w14:paraId="15AAB7A6" w14:textId="1B892423" w:rsidR="00D71257" w:rsidRPr="00317F11" w:rsidRDefault="00D71257" w:rsidP="00D71257">
      <w:pPr>
        <w:spacing w:before="60"/>
        <w:rPr>
          <w:b/>
          <w:sz w:val="24"/>
        </w:rPr>
      </w:pPr>
      <w:r w:rsidRPr="00317F11">
        <w:rPr>
          <w:b/>
          <w:sz w:val="24"/>
        </w:rPr>
        <w:t>Проверка кворума:</w:t>
      </w:r>
    </w:p>
    <w:p w14:paraId="51541094" w14:textId="0945F0BF" w:rsidR="00D71257" w:rsidRPr="002126A3" w:rsidRDefault="00A73E05" w:rsidP="00D71257">
      <w:pPr>
        <w:spacing w:before="120"/>
        <w:jc w:val="both"/>
        <w:rPr>
          <w:sz w:val="24"/>
        </w:rPr>
      </w:pPr>
      <w:r>
        <w:rPr>
          <w:sz w:val="24"/>
        </w:rPr>
        <w:t xml:space="preserve">Таким образом, из </w:t>
      </w:r>
      <w:r w:rsidR="00D71257" w:rsidRPr="002126A3">
        <w:rPr>
          <w:sz w:val="24"/>
        </w:rPr>
        <w:t>1</w:t>
      </w:r>
      <w:r w:rsidR="00024106">
        <w:rPr>
          <w:sz w:val="24"/>
        </w:rPr>
        <w:t>5</w:t>
      </w:r>
      <w:r w:rsidR="00D71257" w:rsidRPr="002126A3">
        <w:rPr>
          <w:sz w:val="24"/>
        </w:rPr>
        <w:t xml:space="preserve">-ти депутатов присутствовало на заседании </w:t>
      </w:r>
      <w:r w:rsidR="00F57267" w:rsidRPr="00F57267">
        <w:rPr>
          <w:sz w:val="24"/>
          <w:u w:val="single"/>
        </w:rPr>
        <w:t>13</w:t>
      </w:r>
      <w:r w:rsidR="00D71257" w:rsidRPr="002126A3">
        <w:rPr>
          <w:sz w:val="24"/>
        </w:rPr>
        <w:t xml:space="preserve"> – соответственно, заседание правомочно.</w:t>
      </w:r>
    </w:p>
    <w:p w14:paraId="76339FCD" w14:textId="77777777" w:rsidR="00DD6E5A" w:rsidRDefault="00DD6E5A" w:rsidP="00D71257">
      <w:pPr>
        <w:rPr>
          <w:sz w:val="24"/>
        </w:rPr>
      </w:pPr>
    </w:p>
    <w:p w14:paraId="1C1FD833" w14:textId="68E778B0" w:rsidR="00FC52FE" w:rsidRPr="009039FD" w:rsidRDefault="00FC52FE" w:rsidP="00FC52FE">
      <w:pPr>
        <w:tabs>
          <w:tab w:val="left" w:pos="2835"/>
        </w:tabs>
        <w:rPr>
          <w:sz w:val="24"/>
          <w:szCs w:val="24"/>
        </w:rPr>
      </w:pPr>
      <w:r w:rsidRPr="009039FD">
        <w:rPr>
          <w:sz w:val="24"/>
          <w:szCs w:val="24"/>
        </w:rPr>
        <w:t>Председатель</w:t>
      </w:r>
      <w:r>
        <w:rPr>
          <w:sz w:val="24"/>
          <w:szCs w:val="24"/>
        </w:rPr>
        <w:t xml:space="preserve">ствующий </w:t>
      </w:r>
      <w:r>
        <w:rPr>
          <w:sz w:val="24"/>
          <w:szCs w:val="24"/>
        </w:rPr>
        <w:tab/>
      </w:r>
      <w:r w:rsidR="00F57267">
        <w:rPr>
          <w:sz w:val="24"/>
          <w:szCs w:val="24"/>
        </w:rPr>
        <w:t>Первухина Т.А.</w:t>
      </w:r>
    </w:p>
    <w:p w14:paraId="0CB5DD45" w14:textId="7CE2A209" w:rsidR="00FC52FE" w:rsidRPr="00B31364" w:rsidRDefault="00FC52FE" w:rsidP="00FC52FE">
      <w:pPr>
        <w:tabs>
          <w:tab w:val="left" w:pos="2127"/>
        </w:tabs>
        <w:rPr>
          <w:sz w:val="24"/>
          <w:szCs w:val="24"/>
          <w:u w:val="single"/>
        </w:rPr>
      </w:pPr>
      <w:r w:rsidRPr="009039FD">
        <w:rPr>
          <w:sz w:val="24"/>
          <w:szCs w:val="24"/>
        </w:rPr>
        <w:t>Секретар</w:t>
      </w:r>
      <w:r>
        <w:rPr>
          <w:sz w:val="24"/>
          <w:szCs w:val="24"/>
        </w:rPr>
        <w:t>ь</w:t>
      </w:r>
      <w:r w:rsidRPr="009039FD">
        <w:rPr>
          <w:sz w:val="24"/>
          <w:szCs w:val="24"/>
        </w:rPr>
        <w:t xml:space="preserve"> заседания:</w:t>
      </w:r>
      <w:r w:rsidRPr="009039FD">
        <w:rPr>
          <w:sz w:val="24"/>
          <w:szCs w:val="24"/>
        </w:rPr>
        <w:tab/>
      </w:r>
      <w:proofErr w:type="spellStart"/>
      <w:r w:rsidR="00F57267">
        <w:rPr>
          <w:sz w:val="24"/>
          <w:szCs w:val="24"/>
        </w:rPr>
        <w:t>Мишарина</w:t>
      </w:r>
      <w:proofErr w:type="spellEnd"/>
      <w:r w:rsidR="00F57267">
        <w:rPr>
          <w:sz w:val="24"/>
          <w:szCs w:val="24"/>
        </w:rPr>
        <w:t xml:space="preserve"> М.С.</w:t>
      </w:r>
    </w:p>
    <w:p w14:paraId="37F65125" w14:textId="77777777" w:rsidR="00FC52FE" w:rsidRDefault="00FC52FE" w:rsidP="00FC52FE">
      <w:pPr>
        <w:tabs>
          <w:tab w:val="left" w:pos="2127"/>
        </w:tabs>
        <w:rPr>
          <w:sz w:val="24"/>
          <w:szCs w:val="24"/>
        </w:rPr>
      </w:pPr>
    </w:p>
    <w:p w14:paraId="58841B25" w14:textId="35A6812D" w:rsidR="00D71257" w:rsidRDefault="00D71257" w:rsidP="00D71257">
      <w:pPr>
        <w:rPr>
          <w:b/>
          <w:sz w:val="24"/>
        </w:rPr>
      </w:pPr>
      <w:r w:rsidRPr="002126A3">
        <w:rPr>
          <w:b/>
          <w:sz w:val="24"/>
        </w:rPr>
        <w:t>Председатель предложил повестку заседания Думы:</w:t>
      </w:r>
    </w:p>
    <w:p w14:paraId="47577C02" w14:textId="3F096551" w:rsidR="00AC5FA8" w:rsidRPr="00D937D8" w:rsidRDefault="00AC5FA8" w:rsidP="00D71257">
      <w:p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550"/>
        <w:gridCol w:w="6907"/>
        <w:gridCol w:w="2228"/>
      </w:tblGrid>
      <w:tr w:rsidR="00D937D8" w:rsidRPr="00D937D8" w14:paraId="310E5A64" w14:textId="77777777" w:rsidTr="0089790E">
        <w:trPr>
          <w:trHeight w:val="581"/>
        </w:trPr>
        <w:tc>
          <w:tcPr>
            <w:tcW w:w="284" w:type="pct"/>
            <w:tcBorders>
              <w:top w:val="single" w:sz="4" w:space="0" w:color="auto"/>
              <w:left w:val="single" w:sz="4" w:space="0" w:color="auto"/>
              <w:bottom w:val="single" w:sz="4" w:space="0" w:color="auto"/>
              <w:right w:val="single" w:sz="4" w:space="0" w:color="auto"/>
            </w:tcBorders>
            <w:shd w:val="clear" w:color="auto" w:fill="auto"/>
          </w:tcPr>
          <w:p w14:paraId="1ABA63D5" w14:textId="77777777" w:rsidR="00D937D8" w:rsidRPr="00D937D8" w:rsidRDefault="00D937D8" w:rsidP="00D937D8">
            <w:pPr>
              <w:contextualSpacing/>
              <w:jc w:val="center"/>
              <w:rPr>
                <w:rFonts w:eastAsia="Calibri"/>
                <w:sz w:val="24"/>
                <w:szCs w:val="24"/>
                <w:lang w:eastAsia="en-US"/>
              </w:rPr>
            </w:pPr>
            <w:r w:rsidRPr="00D937D8">
              <w:rPr>
                <w:sz w:val="24"/>
                <w:szCs w:val="24"/>
              </w:rPr>
              <w:t>№ п/п</w:t>
            </w:r>
          </w:p>
        </w:tc>
        <w:tc>
          <w:tcPr>
            <w:tcW w:w="3566" w:type="pct"/>
            <w:tcBorders>
              <w:top w:val="single" w:sz="4" w:space="0" w:color="auto"/>
              <w:left w:val="single" w:sz="4" w:space="0" w:color="auto"/>
              <w:bottom w:val="single" w:sz="4" w:space="0" w:color="auto"/>
              <w:right w:val="single" w:sz="4" w:space="0" w:color="auto"/>
            </w:tcBorders>
            <w:shd w:val="clear" w:color="auto" w:fill="auto"/>
            <w:hideMark/>
          </w:tcPr>
          <w:p w14:paraId="7B94A12A" w14:textId="77777777" w:rsidR="00D937D8" w:rsidRPr="00D937D8" w:rsidRDefault="00D937D8" w:rsidP="00D937D8">
            <w:pPr>
              <w:jc w:val="center"/>
              <w:rPr>
                <w:rFonts w:eastAsia="Calibri"/>
                <w:sz w:val="24"/>
                <w:szCs w:val="24"/>
                <w:lang w:eastAsia="en-US"/>
              </w:rPr>
            </w:pPr>
            <w:r w:rsidRPr="00D937D8">
              <w:rPr>
                <w:rFonts w:eastAsia="Calibri"/>
                <w:sz w:val="24"/>
                <w:szCs w:val="24"/>
                <w:lang w:eastAsia="en-US"/>
              </w:rPr>
              <w:t>Вопросы повестки</w:t>
            </w:r>
          </w:p>
        </w:tc>
        <w:tc>
          <w:tcPr>
            <w:tcW w:w="1150" w:type="pct"/>
            <w:tcBorders>
              <w:top w:val="single" w:sz="4" w:space="0" w:color="auto"/>
              <w:left w:val="single" w:sz="4" w:space="0" w:color="auto"/>
              <w:bottom w:val="single" w:sz="4" w:space="0" w:color="auto"/>
              <w:right w:val="single" w:sz="4" w:space="0" w:color="auto"/>
            </w:tcBorders>
          </w:tcPr>
          <w:p w14:paraId="0FF7D0B5" w14:textId="77777777" w:rsidR="00D937D8" w:rsidRPr="00D937D8" w:rsidRDefault="00D937D8" w:rsidP="00D937D8">
            <w:pPr>
              <w:jc w:val="center"/>
              <w:rPr>
                <w:sz w:val="24"/>
                <w:szCs w:val="24"/>
              </w:rPr>
            </w:pPr>
            <w:r w:rsidRPr="00D937D8">
              <w:rPr>
                <w:sz w:val="24"/>
                <w:szCs w:val="24"/>
              </w:rPr>
              <w:t>Докладчик</w:t>
            </w:r>
          </w:p>
        </w:tc>
      </w:tr>
      <w:tr w:rsidR="00D937D8" w:rsidRPr="00D937D8" w14:paraId="75BCC952" w14:textId="77777777" w:rsidTr="0089790E">
        <w:trPr>
          <w:trHeight w:val="278"/>
        </w:trPr>
        <w:tc>
          <w:tcPr>
            <w:tcW w:w="284" w:type="pct"/>
            <w:tcBorders>
              <w:top w:val="single" w:sz="4" w:space="0" w:color="auto"/>
              <w:left w:val="single" w:sz="4" w:space="0" w:color="auto"/>
              <w:bottom w:val="single" w:sz="4" w:space="0" w:color="auto"/>
              <w:right w:val="single" w:sz="4" w:space="0" w:color="auto"/>
            </w:tcBorders>
            <w:shd w:val="clear" w:color="auto" w:fill="auto"/>
          </w:tcPr>
          <w:p w14:paraId="0EAE6F5F" w14:textId="77777777" w:rsidR="00D937D8" w:rsidRPr="00D937D8" w:rsidRDefault="00D937D8" w:rsidP="00D937D8">
            <w:pPr>
              <w:numPr>
                <w:ilvl w:val="0"/>
                <w:numId w:val="36"/>
              </w:numPr>
              <w:ind w:left="0" w:firstLine="0"/>
              <w:contextualSpacing/>
              <w:rPr>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4F33619" w14:textId="77777777" w:rsidR="00D937D8" w:rsidRPr="00D937D8" w:rsidRDefault="00D937D8" w:rsidP="00D937D8">
            <w:pPr>
              <w:jc w:val="both"/>
              <w:rPr>
                <w:sz w:val="24"/>
                <w:szCs w:val="24"/>
              </w:rPr>
            </w:pPr>
            <w:bookmarkStart w:id="5" w:name="_Hlk86220855"/>
            <w:r w:rsidRPr="00D937D8">
              <w:rPr>
                <w:sz w:val="24"/>
                <w:szCs w:val="24"/>
              </w:rPr>
              <w:t xml:space="preserve">Об обращении к Губернатору Свердловской области с инициативой об установлении для Арамильского городского округа значения предельного (максимального) индекса изменения размера вносимой гражданами платы за коммунальные услуги, </w:t>
            </w:r>
            <w:r w:rsidRPr="00D937D8">
              <w:rPr>
                <w:sz w:val="24"/>
                <w:szCs w:val="24"/>
              </w:rPr>
              <w:lastRenderedPageBreak/>
              <w:t>превышающего значение индекса по Свердловской области более чем на величину отклонения по Свердловской области</w:t>
            </w:r>
            <w:bookmarkEnd w:id="5"/>
          </w:p>
        </w:tc>
        <w:tc>
          <w:tcPr>
            <w:tcW w:w="1150" w:type="pct"/>
            <w:tcBorders>
              <w:top w:val="single" w:sz="4" w:space="0" w:color="auto"/>
              <w:left w:val="single" w:sz="4" w:space="0" w:color="auto"/>
              <w:bottom w:val="single" w:sz="4" w:space="0" w:color="auto"/>
              <w:right w:val="single" w:sz="4" w:space="0" w:color="auto"/>
            </w:tcBorders>
          </w:tcPr>
          <w:p w14:paraId="116F4BD4" w14:textId="77777777" w:rsidR="00D937D8" w:rsidRPr="00D937D8" w:rsidRDefault="00D937D8" w:rsidP="00D937D8">
            <w:pPr>
              <w:contextualSpacing/>
              <w:jc w:val="both"/>
              <w:rPr>
                <w:sz w:val="24"/>
                <w:szCs w:val="24"/>
              </w:rPr>
            </w:pPr>
            <w:r w:rsidRPr="00D937D8">
              <w:rPr>
                <w:sz w:val="24"/>
                <w:szCs w:val="24"/>
              </w:rPr>
              <w:lastRenderedPageBreak/>
              <w:t>Гарифуллин Р.В.</w:t>
            </w:r>
          </w:p>
        </w:tc>
      </w:tr>
      <w:tr w:rsidR="00D937D8" w:rsidRPr="00D937D8" w14:paraId="55820889" w14:textId="77777777" w:rsidTr="0089790E">
        <w:tc>
          <w:tcPr>
            <w:tcW w:w="284" w:type="pct"/>
            <w:tcBorders>
              <w:top w:val="single" w:sz="4" w:space="0" w:color="auto"/>
              <w:left w:val="single" w:sz="4" w:space="0" w:color="auto"/>
              <w:bottom w:val="single" w:sz="4" w:space="0" w:color="auto"/>
              <w:right w:val="single" w:sz="4" w:space="0" w:color="auto"/>
            </w:tcBorders>
            <w:shd w:val="clear" w:color="auto" w:fill="auto"/>
          </w:tcPr>
          <w:p w14:paraId="66844FAA" w14:textId="77777777" w:rsidR="00D937D8" w:rsidRPr="00D937D8" w:rsidRDefault="00D937D8" w:rsidP="00D937D8">
            <w:pPr>
              <w:numPr>
                <w:ilvl w:val="0"/>
                <w:numId w:val="36"/>
              </w:numPr>
              <w:ind w:left="0" w:firstLine="0"/>
              <w:contextualSpacing/>
              <w:rPr>
                <w:sz w:val="24"/>
                <w:szCs w:val="24"/>
              </w:rPr>
            </w:pPr>
          </w:p>
        </w:tc>
        <w:tc>
          <w:tcPr>
            <w:tcW w:w="3566" w:type="pct"/>
            <w:tcBorders>
              <w:top w:val="single" w:sz="4" w:space="0" w:color="auto"/>
              <w:left w:val="single" w:sz="4" w:space="0" w:color="auto"/>
              <w:bottom w:val="single" w:sz="4" w:space="0" w:color="auto"/>
              <w:right w:val="single" w:sz="4" w:space="0" w:color="auto"/>
            </w:tcBorders>
          </w:tcPr>
          <w:p w14:paraId="7CF116C7" w14:textId="77777777" w:rsidR="00D937D8" w:rsidRPr="00D937D8" w:rsidRDefault="00D937D8" w:rsidP="00D937D8">
            <w:pPr>
              <w:jc w:val="both"/>
              <w:rPr>
                <w:sz w:val="24"/>
                <w:szCs w:val="24"/>
              </w:rPr>
            </w:pPr>
            <w:r w:rsidRPr="00D937D8">
              <w:rPr>
                <w:sz w:val="24"/>
                <w:szCs w:val="24"/>
              </w:rPr>
              <w:t xml:space="preserve">О внесении изменений и дополнений в Устав Арамильского городского округа </w:t>
            </w:r>
          </w:p>
        </w:tc>
        <w:tc>
          <w:tcPr>
            <w:tcW w:w="1150" w:type="pct"/>
            <w:tcBorders>
              <w:top w:val="single" w:sz="4" w:space="0" w:color="auto"/>
              <w:left w:val="single" w:sz="4" w:space="0" w:color="auto"/>
              <w:bottom w:val="single" w:sz="4" w:space="0" w:color="auto"/>
              <w:right w:val="single" w:sz="4" w:space="0" w:color="auto"/>
            </w:tcBorders>
          </w:tcPr>
          <w:p w14:paraId="4803D152" w14:textId="77777777" w:rsidR="00D937D8" w:rsidRPr="00D937D8" w:rsidRDefault="00D937D8" w:rsidP="00D937D8">
            <w:pPr>
              <w:contextualSpacing/>
              <w:jc w:val="both"/>
              <w:rPr>
                <w:sz w:val="24"/>
                <w:szCs w:val="24"/>
              </w:rPr>
            </w:pPr>
            <w:r w:rsidRPr="00D937D8">
              <w:rPr>
                <w:sz w:val="24"/>
                <w:szCs w:val="24"/>
              </w:rPr>
              <w:t>Самарина В.В.</w:t>
            </w:r>
          </w:p>
        </w:tc>
      </w:tr>
      <w:tr w:rsidR="00D937D8" w:rsidRPr="00D937D8" w14:paraId="74FCAD28" w14:textId="77777777" w:rsidTr="0089790E">
        <w:tc>
          <w:tcPr>
            <w:tcW w:w="284" w:type="pct"/>
            <w:tcBorders>
              <w:top w:val="single" w:sz="4" w:space="0" w:color="auto"/>
              <w:left w:val="single" w:sz="4" w:space="0" w:color="auto"/>
              <w:bottom w:val="single" w:sz="4" w:space="0" w:color="auto"/>
              <w:right w:val="single" w:sz="4" w:space="0" w:color="auto"/>
            </w:tcBorders>
            <w:shd w:val="clear" w:color="auto" w:fill="auto"/>
          </w:tcPr>
          <w:p w14:paraId="788E5020" w14:textId="77777777" w:rsidR="00D937D8" w:rsidRPr="00D937D8" w:rsidRDefault="00D937D8" w:rsidP="00D937D8">
            <w:pPr>
              <w:numPr>
                <w:ilvl w:val="0"/>
                <w:numId w:val="36"/>
              </w:numPr>
              <w:ind w:left="0" w:firstLine="0"/>
              <w:contextualSpacing/>
              <w:rPr>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4CC19" w14:textId="77777777" w:rsidR="00D937D8" w:rsidRPr="00D937D8" w:rsidRDefault="00D937D8" w:rsidP="00D937D8">
            <w:pPr>
              <w:jc w:val="both"/>
              <w:rPr>
                <w:rFonts w:eastAsia="Calibri"/>
                <w:sz w:val="24"/>
                <w:szCs w:val="24"/>
                <w:lang w:eastAsia="en-US"/>
              </w:rPr>
            </w:pPr>
            <w:r w:rsidRPr="00D937D8">
              <w:rPr>
                <w:rFonts w:eastAsia="Calibri"/>
                <w:sz w:val="24"/>
                <w:szCs w:val="24"/>
                <w:lang w:eastAsia="en-US"/>
              </w:rPr>
              <w:t>О Плане работы Арамильского городского округа на 4 квартал 2021 года</w:t>
            </w:r>
          </w:p>
        </w:tc>
        <w:tc>
          <w:tcPr>
            <w:tcW w:w="1150" w:type="pct"/>
            <w:tcBorders>
              <w:top w:val="single" w:sz="4" w:space="0" w:color="auto"/>
              <w:left w:val="single" w:sz="4" w:space="0" w:color="auto"/>
              <w:bottom w:val="single" w:sz="4" w:space="0" w:color="auto"/>
              <w:right w:val="single" w:sz="4" w:space="0" w:color="auto"/>
            </w:tcBorders>
          </w:tcPr>
          <w:p w14:paraId="7B3680EB" w14:textId="77777777" w:rsidR="00D937D8" w:rsidRPr="00D937D8" w:rsidRDefault="00D937D8" w:rsidP="00D937D8">
            <w:pPr>
              <w:rPr>
                <w:kern w:val="36"/>
                <w:sz w:val="24"/>
                <w:szCs w:val="24"/>
              </w:rPr>
            </w:pPr>
            <w:r w:rsidRPr="00D937D8">
              <w:rPr>
                <w:kern w:val="36"/>
                <w:sz w:val="24"/>
                <w:szCs w:val="24"/>
              </w:rPr>
              <w:t>Первухина Т.А.</w:t>
            </w:r>
          </w:p>
        </w:tc>
      </w:tr>
      <w:tr w:rsidR="00D937D8" w:rsidRPr="00D937D8" w14:paraId="2953CC50" w14:textId="77777777" w:rsidTr="0089790E">
        <w:tc>
          <w:tcPr>
            <w:tcW w:w="284" w:type="pct"/>
            <w:tcBorders>
              <w:top w:val="single" w:sz="4" w:space="0" w:color="auto"/>
              <w:left w:val="single" w:sz="4" w:space="0" w:color="auto"/>
              <w:bottom w:val="single" w:sz="4" w:space="0" w:color="auto"/>
              <w:right w:val="single" w:sz="4" w:space="0" w:color="auto"/>
            </w:tcBorders>
            <w:shd w:val="clear" w:color="auto" w:fill="auto"/>
          </w:tcPr>
          <w:p w14:paraId="1C8BC60E" w14:textId="77777777" w:rsidR="00D937D8" w:rsidRPr="00D937D8" w:rsidRDefault="00D937D8" w:rsidP="00D937D8">
            <w:pPr>
              <w:numPr>
                <w:ilvl w:val="0"/>
                <w:numId w:val="36"/>
              </w:numPr>
              <w:ind w:left="0" w:firstLine="0"/>
              <w:contextualSpacing/>
              <w:rPr>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3939B791" w14:textId="77777777" w:rsidR="00D937D8" w:rsidRPr="00D937D8" w:rsidRDefault="00D937D8" w:rsidP="00D937D8">
            <w:pPr>
              <w:jc w:val="both"/>
              <w:rPr>
                <w:rFonts w:eastAsia="Calibri"/>
                <w:sz w:val="24"/>
                <w:szCs w:val="24"/>
                <w:lang w:eastAsia="en-US"/>
              </w:rPr>
            </w:pPr>
            <w:r w:rsidRPr="00D937D8">
              <w:rPr>
                <w:rFonts w:eastAsia="Calibri"/>
                <w:sz w:val="24"/>
                <w:szCs w:val="24"/>
                <w:lang w:eastAsia="en-US"/>
              </w:rPr>
              <w:t xml:space="preserve">О </w:t>
            </w:r>
            <w:bookmarkStart w:id="6" w:name="_Hlk86323692"/>
            <w:r w:rsidRPr="00D937D8">
              <w:rPr>
                <w:rFonts w:eastAsia="Calibri"/>
                <w:sz w:val="24"/>
                <w:szCs w:val="24"/>
                <w:lang w:eastAsia="en-US"/>
              </w:rPr>
              <w:t>регистрации депутатской группы Всероссийской политической партии «Единая Россия» в Думе Арамильского городского округа</w:t>
            </w:r>
            <w:bookmarkEnd w:id="6"/>
          </w:p>
        </w:tc>
        <w:tc>
          <w:tcPr>
            <w:tcW w:w="1150" w:type="pct"/>
            <w:tcBorders>
              <w:top w:val="single" w:sz="4" w:space="0" w:color="auto"/>
              <w:left w:val="single" w:sz="4" w:space="0" w:color="auto"/>
              <w:bottom w:val="single" w:sz="4" w:space="0" w:color="auto"/>
              <w:right w:val="single" w:sz="4" w:space="0" w:color="auto"/>
            </w:tcBorders>
          </w:tcPr>
          <w:p w14:paraId="7643FD28" w14:textId="77777777" w:rsidR="00D937D8" w:rsidRPr="00D937D8" w:rsidRDefault="00D937D8" w:rsidP="00D937D8">
            <w:pPr>
              <w:rPr>
                <w:kern w:val="36"/>
                <w:sz w:val="24"/>
                <w:szCs w:val="24"/>
              </w:rPr>
            </w:pPr>
            <w:r w:rsidRPr="00D937D8">
              <w:rPr>
                <w:kern w:val="36"/>
                <w:sz w:val="24"/>
                <w:szCs w:val="24"/>
              </w:rPr>
              <w:t>Первухина Т.А.</w:t>
            </w:r>
          </w:p>
        </w:tc>
      </w:tr>
      <w:tr w:rsidR="00D937D8" w:rsidRPr="00D937D8" w14:paraId="1EE98A56" w14:textId="77777777" w:rsidTr="0089790E">
        <w:tc>
          <w:tcPr>
            <w:tcW w:w="284" w:type="pct"/>
            <w:tcBorders>
              <w:top w:val="single" w:sz="4" w:space="0" w:color="auto"/>
              <w:left w:val="single" w:sz="4" w:space="0" w:color="auto"/>
              <w:bottom w:val="single" w:sz="4" w:space="0" w:color="auto"/>
              <w:right w:val="single" w:sz="4" w:space="0" w:color="auto"/>
            </w:tcBorders>
            <w:shd w:val="clear" w:color="auto" w:fill="auto"/>
          </w:tcPr>
          <w:p w14:paraId="0ED1D861" w14:textId="77777777" w:rsidR="00D937D8" w:rsidRPr="00D937D8" w:rsidRDefault="00D937D8" w:rsidP="00D937D8">
            <w:pPr>
              <w:numPr>
                <w:ilvl w:val="0"/>
                <w:numId w:val="36"/>
              </w:numPr>
              <w:ind w:left="0" w:firstLine="0"/>
              <w:contextualSpacing/>
              <w:rPr>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66C760" w14:textId="77777777" w:rsidR="00D937D8" w:rsidRPr="00D937D8" w:rsidRDefault="00D937D8" w:rsidP="00D937D8">
            <w:pPr>
              <w:jc w:val="both"/>
              <w:rPr>
                <w:rFonts w:eastAsia="Calibri"/>
                <w:sz w:val="24"/>
                <w:szCs w:val="24"/>
                <w:lang w:eastAsia="en-US"/>
              </w:rPr>
            </w:pPr>
            <w:r w:rsidRPr="00D937D8">
              <w:rPr>
                <w:rFonts w:eastAsia="Calibri"/>
                <w:sz w:val="24"/>
                <w:szCs w:val="24"/>
                <w:lang w:eastAsia="en-US"/>
              </w:rPr>
              <w:t xml:space="preserve">Депутатский запрос </w:t>
            </w:r>
            <w:bookmarkStart w:id="7" w:name="_Hlk86324177"/>
            <w:r w:rsidRPr="00D937D8">
              <w:rPr>
                <w:rFonts w:eastAsia="Calibri"/>
                <w:sz w:val="24"/>
                <w:szCs w:val="24"/>
                <w:lang w:eastAsia="en-US"/>
              </w:rPr>
              <w:t>о Блочно-трансформаторной подстанции</w:t>
            </w:r>
            <w:bookmarkEnd w:id="7"/>
          </w:p>
        </w:tc>
        <w:tc>
          <w:tcPr>
            <w:tcW w:w="1150" w:type="pct"/>
            <w:tcBorders>
              <w:top w:val="single" w:sz="4" w:space="0" w:color="auto"/>
              <w:left w:val="single" w:sz="4" w:space="0" w:color="auto"/>
              <w:bottom w:val="single" w:sz="4" w:space="0" w:color="auto"/>
              <w:right w:val="single" w:sz="4" w:space="0" w:color="auto"/>
            </w:tcBorders>
          </w:tcPr>
          <w:p w14:paraId="38FB61F3" w14:textId="0C43D019" w:rsidR="00D937D8" w:rsidRPr="00D937D8" w:rsidRDefault="00B93111" w:rsidP="00D937D8">
            <w:pPr>
              <w:rPr>
                <w:kern w:val="36"/>
                <w:sz w:val="24"/>
                <w:szCs w:val="24"/>
              </w:rPr>
            </w:pPr>
            <w:r>
              <w:rPr>
                <w:kern w:val="36"/>
                <w:sz w:val="24"/>
                <w:szCs w:val="24"/>
              </w:rPr>
              <w:t>Мишарина М.С</w:t>
            </w:r>
            <w:r w:rsidR="00D937D8" w:rsidRPr="00D937D8">
              <w:rPr>
                <w:kern w:val="36"/>
                <w:sz w:val="24"/>
                <w:szCs w:val="24"/>
              </w:rPr>
              <w:t>.</w:t>
            </w:r>
          </w:p>
        </w:tc>
      </w:tr>
      <w:tr w:rsidR="00D937D8" w:rsidRPr="00D937D8" w14:paraId="01F1500B" w14:textId="77777777" w:rsidTr="0089790E">
        <w:tc>
          <w:tcPr>
            <w:tcW w:w="284" w:type="pct"/>
            <w:tcBorders>
              <w:top w:val="single" w:sz="4" w:space="0" w:color="auto"/>
              <w:left w:val="single" w:sz="4" w:space="0" w:color="auto"/>
              <w:bottom w:val="single" w:sz="4" w:space="0" w:color="auto"/>
              <w:right w:val="single" w:sz="4" w:space="0" w:color="auto"/>
            </w:tcBorders>
            <w:shd w:val="clear" w:color="auto" w:fill="auto"/>
          </w:tcPr>
          <w:p w14:paraId="006CBDAB" w14:textId="77777777" w:rsidR="00D937D8" w:rsidRPr="00D937D8" w:rsidRDefault="00D937D8" w:rsidP="00D937D8">
            <w:pPr>
              <w:numPr>
                <w:ilvl w:val="0"/>
                <w:numId w:val="36"/>
              </w:numPr>
              <w:ind w:left="0" w:firstLine="0"/>
              <w:contextualSpacing/>
              <w:rPr>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6B4F3FA" w14:textId="77777777" w:rsidR="00D937D8" w:rsidRPr="00D937D8" w:rsidRDefault="00D937D8" w:rsidP="00D937D8">
            <w:pPr>
              <w:jc w:val="both"/>
              <w:rPr>
                <w:rFonts w:eastAsia="Calibri"/>
                <w:sz w:val="24"/>
                <w:szCs w:val="24"/>
                <w:lang w:eastAsia="en-US"/>
              </w:rPr>
            </w:pPr>
            <w:r w:rsidRPr="00D937D8">
              <w:rPr>
                <w:rFonts w:eastAsia="Calibri"/>
                <w:sz w:val="24"/>
                <w:szCs w:val="24"/>
                <w:lang w:eastAsia="en-US"/>
              </w:rPr>
              <w:t xml:space="preserve">Депутатский запрос о </w:t>
            </w:r>
            <w:bookmarkStart w:id="8" w:name="_Hlk86325223"/>
            <w:r w:rsidRPr="00D937D8">
              <w:rPr>
                <w:rFonts w:eastAsia="Calibri"/>
                <w:sz w:val="24"/>
                <w:szCs w:val="24"/>
                <w:lang w:eastAsia="en-US"/>
              </w:rPr>
              <w:t xml:space="preserve">МУП «Специализированная служба по вопросам похоронного дела </w:t>
            </w:r>
            <w:bookmarkStart w:id="9" w:name="_Hlk86220839"/>
            <w:r w:rsidRPr="00D937D8">
              <w:rPr>
                <w:rFonts w:eastAsia="Calibri"/>
                <w:sz w:val="24"/>
                <w:szCs w:val="24"/>
                <w:lang w:eastAsia="en-US"/>
              </w:rPr>
              <w:t>Арамильского городского округа</w:t>
            </w:r>
            <w:bookmarkEnd w:id="9"/>
            <w:r w:rsidRPr="00D937D8">
              <w:rPr>
                <w:rFonts w:eastAsia="Calibri"/>
                <w:sz w:val="24"/>
                <w:szCs w:val="24"/>
                <w:lang w:eastAsia="en-US"/>
              </w:rPr>
              <w:t>»</w:t>
            </w:r>
            <w:bookmarkEnd w:id="8"/>
          </w:p>
        </w:tc>
        <w:tc>
          <w:tcPr>
            <w:tcW w:w="1150" w:type="pct"/>
            <w:tcBorders>
              <w:top w:val="single" w:sz="4" w:space="0" w:color="auto"/>
              <w:left w:val="single" w:sz="4" w:space="0" w:color="auto"/>
              <w:bottom w:val="single" w:sz="4" w:space="0" w:color="auto"/>
              <w:right w:val="single" w:sz="4" w:space="0" w:color="auto"/>
            </w:tcBorders>
          </w:tcPr>
          <w:p w14:paraId="4700BA21" w14:textId="48F74A3B" w:rsidR="00D937D8" w:rsidRPr="00D937D8" w:rsidRDefault="00B93111" w:rsidP="00D937D8">
            <w:pPr>
              <w:rPr>
                <w:kern w:val="36"/>
                <w:sz w:val="24"/>
                <w:szCs w:val="24"/>
              </w:rPr>
            </w:pPr>
            <w:r>
              <w:rPr>
                <w:kern w:val="36"/>
                <w:sz w:val="24"/>
                <w:szCs w:val="24"/>
              </w:rPr>
              <w:t>Мишарина М.С</w:t>
            </w:r>
            <w:r w:rsidR="00D937D8" w:rsidRPr="00D937D8">
              <w:rPr>
                <w:kern w:val="36"/>
                <w:sz w:val="24"/>
                <w:szCs w:val="24"/>
              </w:rPr>
              <w:t>.</w:t>
            </w:r>
          </w:p>
        </w:tc>
      </w:tr>
      <w:tr w:rsidR="00D937D8" w:rsidRPr="00D937D8" w14:paraId="1779E141" w14:textId="77777777" w:rsidTr="0089790E">
        <w:tc>
          <w:tcPr>
            <w:tcW w:w="284" w:type="pct"/>
            <w:tcBorders>
              <w:top w:val="single" w:sz="4" w:space="0" w:color="auto"/>
              <w:left w:val="single" w:sz="4" w:space="0" w:color="auto"/>
              <w:bottom w:val="single" w:sz="4" w:space="0" w:color="auto"/>
              <w:right w:val="single" w:sz="4" w:space="0" w:color="auto"/>
            </w:tcBorders>
            <w:shd w:val="clear" w:color="auto" w:fill="auto"/>
          </w:tcPr>
          <w:p w14:paraId="2198777C" w14:textId="77777777" w:rsidR="00D937D8" w:rsidRPr="00D937D8" w:rsidRDefault="00D937D8" w:rsidP="00D937D8">
            <w:pPr>
              <w:numPr>
                <w:ilvl w:val="0"/>
                <w:numId w:val="36"/>
              </w:numPr>
              <w:ind w:left="0" w:firstLine="0"/>
              <w:contextualSpacing/>
              <w:rPr>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12CA072" w14:textId="77777777" w:rsidR="00D937D8" w:rsidRPr="00D937D8" w:rsidRDefault="00D937D8" w:rsidP="00D937D8">
            <w:pPr>
              <w:jc w:val="both"/>
              <w:rPr>
                <w:rFonts w:eastAsia="Calibri"/>
                <w:sz w:val="24"/>
                <w:szCs w:val="24"/>
                <w:lang w:eastAsia="en-US"/>
              </w:rPr>
            </w:pPr>
            <w:r w:rsidRPr="00D937D8">
              <w:rPr>
                <w:rFonts w:eastAsia="Calibri"/>
                <w:sz w:val="24"/>
                <w:szCs w:val="24"/>
                <w:lang w:eastAsia="en-US"/>
              </w:rPr>
              <w:t xml:space="preserve">О </w:t>
            </w:r>
            <w:bookmarkStart w:id="10" w:name="_Hlk86325436"/>
            <w:r w:rsidRPr="00D937D8">
              <w:rPr>
                <w:rFonts w:eastAsia="Calibri"/>
                <w:sz w:val="24"/>
                <w:szCs w:val="24"/>
                <w:lang w:eastAsia="en-US"/>
              </w:rPr>
              <w:t>поручении Думы Арамильского городского округа по планированию деятельности Контрольно-счетной палаты Арамильского городского округа в 2021 году</w:t>
            </w:r>
            <w:bookmarkEnd w:id="10"/>
          </w:p>
        </w:tc>
        <w:tc>
          <w:tcPr>
            <w:tcW w:w="1150" w:type="pct"/>
            <w:tcBorders>
              <w:top w:val="single" w:sz="4" w:space="0" w:color="auto"/>
              <w:left w:val="single" w:sz="4" w:space="0" w:color="auto"/>
              <w:bottom w:val="single" w:sz="4" w:space="0" w:color="auto"/>
              <w:right w:val="single" w:sz="4" w:space="0" w:color="auto"/>
            </w:tcBorders>
          </w:tcPr>
          <w:p w14:paraId="5814226F" w14:textId="77777777" w:rsidR="00D937D8" w:rsidRPr="00D937D8" w:rsidRDefault="00D937D8" w:rsidP="00D937D8">
            <w:pPr>
              <w:rPr>
                <w:kern w:val="36"/>
                <w:sz w:val="24"/>
                <w:szCs w:val="24"/>
              </w:rPr>
            </w:pPr>
            <w:r w:rsidRPr="00D937D8">
              <w:rPr>
                <w:kern w:val="36"/>
                <w:sz w:val="24"/>
                <w:szCs w:val="24"/>
              </w:rPr>
              <w:t>Первухина Т.А.</w:t>
            </w:r>
          </w:p>
        </w:tc>
      </w:tr>
    </w:tbl>
    <w:p w14:paraId="6680A1AD" w14:textId="77777777" w:rsidR="00D82830" w:rsidRDefault="00D82830" w:rsidP="00D71257">
      <w:pPr>
        <w:rPr>
          <w:b/>
          <w:sz w:val="24"/>
        </w:rPr>
      </w:pPr>
    </w:p>
    <w:p w14:paraId="139CCD9F" w14:textId="77777777" w:rsidR="00EC293C" w:rsidRPr="005E3A48" w:rsidRDefault="00EC293C" w:rsidP="00C34104">
      <w:pPr>
        <w:spacing w:before="120"/>
        <w:jc w:val="both"/>
        <w:rPr>
          <w:sz w:val="24"/>
          <w:szCs w:val="24"/>
        </w:rPr>
      </w:pPr>
      <w:r w:rsidRPr="005E3A48">
        <w:rPr>
          <w:b/>
          <w:sz w:val="24"/>
          <w:szCs w:val="24"/>
          <w:u w:val="single"/>
        </w:rPr>
        <w:t>Председатель поставил вопрос на голосование:</w:t>
      </w:r>
      <w:r w:rsidRPr="005E3A48">
        <w:rPr>
          <w:sz w:val="24"/>
          <w:szCs w:val="24"/>
        </w:rPr>
        <w:t xml:space="preserve"> утвердить предложенную повестку заседания Думы.</w:t>
      </w:r>
    </w:p>
    <w:p w14:paraId="71584482" w14:textId="77777777" w:rsidR="00BC4381" w:rsidRPr="00A112BE" w:rsidRDefault="00BC4381" w:rsidP="00BC4381">
      <w:pPr>
        <w:spacing w:before="120"/>
        <w:jc w:val="both"/>
        <w:rPr>
          <w:sz w:val="24"/>
          <w:szCs w:val="24"/>
        </w:rPr>
      </w:pPr>
      <w:bookmarkStart w:id="11" w:name="_Hlk51569861"/>
      <w:r w:rsidRPr="00A112BE">
        <w:rPr>
          <w:sz w:val="24"/>
          <w:szCs w:val="24"/>
        </w:rPr>
        <w:t>ГОЛОСОВАНИЕ:</w:t>
      </w:r>
      <w:r w:rsidRPr="00A112BE">
        <w:rPr>
          <w:sz w:val="24"/>
          <w:szCs w:val="24"/>
        </w:rPr>
        <w:tab/>
        <w:t>Единогласное. Повестка утверждена.</w:t>
      </w:r>
    </w:p>
    <w:p w14:paraId="1B499B58" w14:textId="4002169D" w:rsidR="00A41881" w:rsidRDefault="00E6339E" w:rsidP="00B70C0D">
      <w:pPr>
        <w:tabs>
          <w:tab w:val="left" w:pos="1560"/>
        </w:tabs>
        <w:spacing w:before="120"/>
        <w:jc w:val="both"/>
        <w:rPr>
          <w:bCs/>
          <w:sz w:val="24"/>
          <w:szCs w:val="24"/>
        </w:rPr>
      </w:pPr>
      <w:bookmarkStart w:id="12" w:name="_Hlk84246864"/>
      <w:bookmarkStart w:id="13" w:name="_Hlk84336243"/>
      <w:bookmarkStart w:id="14" w:name="_Hlk86322177"/>
      <w:bookmarkEnd w:id="11"/>
      <w:r w:rsidRPr="000172D6">
        <w:rPr>
          <w:b/>
          <w:sz w:val="24"/>
          <w:szCs w:val="24"/>
        </w:rPr>
        <w:t>По первому вопросу слушали</w:t>
      </w:r>
      <w:r w:rsidR="00E45962">
        <w:rPr>
          <w:b/>
          <w:sz w:val="24"/>
          <w:szCs w:val="24"/>
        </w:rPr>
        <w:t xml:space="preserve"> Гарифуллина Р.В</w:t>
      </w:r>
      <w:r>
        <w:rPr>
          <w:b/>
          <w:sz w:val="24"/>
          <w:szCs w:val="24"/>
        </w:rPr>
        <w:t>.,</w:t>
      </w:r>
      <w:bookmarkEnd w:id="12"/>
      <w:bookmarkEnd w:id="13"/>
      <w:r w:rsidR="005F6FED">
        <w:rPr>
          <w:b/>
          <w:sz w:val="24"/>
          <w:szCs w:val="24"/>
        </w:rPr>
        <w:t xml:space="preserve"> </w:t>
      </w:r>
      <w:r w:rsidR="005F6FED" w:rsidRPr="00B70C0D">
        <w:rPr>
          <w:bCs/>
          <w:sz w:val="24"/>
          <w:szCs w:val="24"/>
        </w:rPr>
        <w:t xml:space="preserve">исполняющего </w:t>
      </w:r>
      <w:bookmarkEnd w:id="14"/>
      <w:r w:rsidR="005F6FED" w:rsidRPr="00B70C0D">
        <w:rPr>
          <w:bCs/>
          <w:sz w:val="24"/>
          <w:szCs w:val="24"/>
        </w:rPr>
        <w:t>обязанности Главы</w:t>
      </w:r>
      <w:r w:rsidR="00B70C0D">
        <w:rPr>
          <w:bCs/>
          <w:sz w:val="24"/>
          <w:szCs w:val="24"/>
        </w:rPr>
        <w:t xml:space="preserve"> </w:t>
      </w:r>
      <w:r w:rsidR="00B70C0D" w:rsidRPr="00B70C0D">
        <w:rPr>
          <w:bCs/>
          <w:sz w:val="24"/>
          <w:szCs w:val="24"/>
        </w:rPr>
        <w:t>Арамильского городского округа</w:t>
      </w:r>
      <w:r w:rsidR="00B70C0D">
        <w:rPr>
          <w:bCs/>
          <w:sz w:val="24"/>
          <w:szCs w:val="24"/>
        </w:rPr>
        <w:t>, о</w:t>
      </w:r>
      <w:r w:rsidR="00B70C0D" w:rsidRPr="00B70C0D">
        <w:rPr>
          <w:bCs/>
          <w:sz w:val="24"/>
          <w:szCs w:val="24"/>
        </w:rPr>
        <w:t>б обращении к Губернатору Свердловской области с инициативой об установлении для Арамильского городского округа значения предельного (максимального) 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по Свердловской области</w:t>
      </w:r>
      <w:r w:rsidR="004F0239">
        <w:rPr>
          <w:bCs/>
          <w:sz w:val="24"/>
          <w:szCs w:val="24"/>
        </w:rPr>
        <w:t>.</w:t>
      </w:r>
    </w:p>
    <w:p w14:paraId="19ED3207" w14:textId="514B3367" w:rsidR="00BC4381" w:rsidRPr="0044054D" w:rsidRDefault="00BC4381" w:rsidP="00BC4381">
      <w:pPr>
        <w:spacing w:before="120"/>
        <w:ind w:firstLine="709"/>
        <w:jc w:val="both"/>
        <w:rPr>
          <w:sz w:val="24"/>
          <w:szCs w:val="24"/>
        </w:rPr>
      </w:pPr>
      <w:bookmarkStart w:id="15" w:name="_Hlk84335028"/>
      <w:bookmarkStart w:id="16" w:name="_Hlk86322700"/>
      <w:r w:rsidRPr="0044054D">
        <w:rPr>
          <w:sz w:val="24"/>
          <w:szCs w:val="24"/>
        </w:rPr>
        <w:t xml:space="preserve">Проект </w:t>
      </w:r>
      <w:r w:rsidR="00802515">
        <w:rPr>
          <w:sz w:val="24"/>
          <w:szCs w:val="24"/>
        </w:rPr>
        <w:t>Р</w:t>
      </w:r>
      <w:r w:rsidRPr="0044054D">
        <w:rPr>
          <w:sz w:val="24"/>
          <w:szCs w:val="24"/>
        </w:rPr>
        <w:t>ешения предложен в следующей редакции:</w:t>
      </w:r>
    </w:p>
    <w:p w14:paraId="1220D7A8" w14:textId="77777777" w:rsidR="007B64B7" w:rsidRDefault="00BC4381" w:rsidP="007B64B7">
      <w:pPr>
        <w:pStyle w:val="ConsPlusTitle"/>
        <w:jc w:val="center"/>
        <w:rPr>
          <w:rFonts w:eastAsiaTheme="minorEastAsia"/>
          <w:bCs/>
          <w:i/>
          <w:szCs w:val="24"/>
        </w:rPr>
      </w:pPr>
      <w:r w:rsidRPr="007B64B7">
        <w:rPr>
          <w:bCs/>
          <w:i/>
          <w:szCs w:val="24"/>
        </w:rPr>
        <w:t>Об</w:t>
      </w:r>
      <w:bookmarkStart w:id="17" w:name="_Hlk40544716"/>
      <w:bookmarkEnd w:id="15"/>
      <w:r w:rsidR="007B64B7" w:rsidRPr="007B64B7">
        <w:rPr>
          <w:rFonts w:eastAsiaTheme="minorEastAsia"/>
          <w:b w:val="0"/>
          <w:bCs/>
          <w:i/>
          <w:szCs w:val="24"/>
        </w:rPr>
        <w:t xml:space="preserve"> </w:t>
      </w:r>
      <w:bookmarkEnd w:id="16"/>
      <w:r w:rsidR="007B64B7" w:rsidRPr="007B64B7">
        <w:rPr>
          <w:rFonts w:eastAsiaTheme="minorEastAsia"/>
          <w:bCs/>
          <w:i/>
          <w:szCs w:val="24"/>
        </w:rPr>
        <w:t>обращении к Губернатору Свердловской области с инициативой об установлении</w:t>
      </w:r>
    </w:p>
    <w:p w14:paraId="112D08F7" w14:textId="77777777" w:rsidR="0042703B" w:rsidRDefault="007B64B7" w:rsidP="007B64B7">
      <w:pPr>
        <w:pStyle w:val="ConsPlusTitle"/>
        <w:jc w:val="center"/>
        <w:rPr>
          <w:rFonts w:eastAsiaTheme="minorEastAsia"/>
          <w:bCs/>
          <w:i/>
          <w:szCs w:val="24"/>
        </w:rPr>
      </w:pPr>
      <w:r w:rsidRPr="007B64B7">
        <w:rPr>
          <w:rFonts w:eastAsiaTheme="minorEastAsia"/>
          <w:bCs/>
          <w:i/>
          <w:szCs w:val="24"/>
        </w:rPr>
        <w:t>для Арамильского городского округа значения предельного (максимального)</w:t>
      </w:r>
    </w:p>
    <w:p w14:paraId="32BFF9BD" w14:textId="07BDB70A" w:rsidR="007B64B7" w:rsidRPr="007B64B7" w:rsidRDefault="007B64B7" w:rsidP="007B64B7">
      <w:pPr>
        <w:pStyle w:val="ConsPlusTitle"/>
        <w:jc w:val="center"/>
        <w:rPr>
          <w:rFonts w:eastAsiaTheme="minorEastAsia"/>
          <w:bCs/>
          <w:i/>
          <w:szCs w:val="24"/>
        </w:rPr>
      </w:pPr>
      <w:r w:rsidRPr="007B64B7">
        <w:rPr>
          <w:rFonts w:eastAsiaTheme="minorEastAsia"/>
          <w:bCs/>
          <w:i/>
          <w:szCs w:val="24"/>
        </w:rPr>
        <w:t>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по Свердловской области</w:t>
      </w:r>
    </w:p>
    <w:bookmarkEnd w:id="17"/>
    <w:p w14:paraId="6E88D00D" w14:textId="77777777" w:rsidR="007B64B7" w:rsidRPr="007B64B7" w:rsidRDefault="007B64B7" w:rsidP="007B64B7">
      <w:pPr>
        <w:autoSpaceDE w:val="0"/>
        <w:autoSpaceDN w:val="0"/>
        <w:adjustRightInd w:val="0"/>
        <w:ind w:firstLine="709"/>
        <w:jc w:val="both"/>
        <w:outlineLvl w:val="0"/>
        <w:rPr>
          <w:rFonts w:eastAsiaTheme="minorHAnsi"/>
          <w:sz w:val="24"/>
          <w:szCs w:val="24"/>
          <w:lang w:eastAsia="en-US"/>
        </w:rPr>
      </w:pPr>
      <w:r w:rsidRPr="007B64B7">
        <w:rPr>
          <w:rFonts w:eastAsiaTheme="minorHAnsi"/>
          <w:sz w:val="24"/>
          <w:szCs w:val="24"/>
          <w:lang w:eastAsia="en-US"/>
        </w:rPr>
        <w:t xml:space="preserve">На основании статьи 157.1 Жилищного кодекса Российской Федерации, постановления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в целях организации электро-, тепло- газо- водоснабжения, водоотведения населения, повышения надежности и качества оказываемых населению коммунальных услуг, а также соблюдения долгосрочных тарифов и (или) долгосрочных параметров регулирования тарифов, установленных в рамках заключенного  концессионного соглашения от 15 октября 2021 года в отношении объектов теплоснабжения и централизованных систем горячего водоснабжения, находящихся в собственности Арамильского городского округа, руководствуясь статьей 23 Устава Арамильского городского округа, Дума Арамильского городского округа </w:t>
      </w:r>
    </w:p>
    <w:p w14:paraId="20A2A593" w14:textId="77777777" w:rsidR="007B64B7" w:rsidRPr="007B64B7" w:rsidRDefault="007B64B7" w:rsidP="007B64B7">
      <w:pPr>
        <w:autoSpaceDE w:val="0"/>
        <w:autoSpaceDN w:val="0"/>
        <w:adjustRightInd w:val="0"/>
        <w:jc w:val="both"/>
        <w:outlineLvl w:val="0"/>
        <w:rPr>
          <w:rFonts w:eastAsiaTheme="minorHAnsi"/>
          <w:b/>
          <w:sz w:val="24"/>
          <w:szCs w:val="24"/>
          <w:lang w:eastAsia="en-US"/>
        </w:rPr>
      </w:pPr>
      <w:r w:rsidRPr="007B64B7">
        <w:rPr>
          <w:rFonts w:eastAsiaTheme="minorHAnsi"/>
          <w:b/>
          <w:sz w:val="24"/>
          <w:szCs w:val="24"/>
          <w:lang w:eastAsia="en-US"/>
        </w:rPr>
        <w:t>РЕШИЛА:</w:t>
      </w:r>
    </w:p>
    <w:p w14:paraId="6E2BBA0D" w14:textId="77777777" w:rsidR="007B64B7" w:rsidRPr="007B64B7" w:rsidRDefault="007B64B7" w:rsidP="007B64B7">
      <w:pPr>
        <w:autoSpaceDE w:val="0"/>
        <w:autoSpaceDN w:val="0"/>
        <w:adjustRightInd w:val="0"/>
        <w:ind w:firstLine="709"/>
        <w:jc w:val="both"/>
        <w:rPr>
          <w:rFonts w:eastAsiaTheme="minorHAnsi"/>
          <w:sz w:val="24"/>
          <w:szCs w:val="24"/>
          <w:lang w:eastAsia="en-US"/>
        </w:rPr>
      </w:pPr>
      <w:r w:rsidRPr="007B64B7">
        <w:rPr>
          <w:rFonts w:eastAsiaTheme="minorHAnsi"/>
          <w:sz w:val="24"/>
          <w:szCs w:val="24"/>
          <w:lang w:eastAsia="en-US"/>
        </w:rPr>
        <w:t xml:space="preserve">1. Обратиться к Губернатору Свердловской области с инициативой об установлении для Арамильского городского округа значения предельного (максимального) индекса изменения размера вносимой гражданами платы за коммунальные услуги с 1 июля 2022 года в размере 6,0 %. </w:t>
      </w:r>
    </w:p>
    <w:p w14:paraId="1E8D8766" w14:textId="77777777" w:rsidR="007B64B7" w:rsidRPr="007B64B7" w:rsidRDefault="007B64B7" w:rsidP="007B64B7">
      <w:pPr>
        <w:autoSpaceDE w:val="0"/>
        <w:autoSpaceDN w:val="0"/>
        <w:adjustRightInd w:val="0"/>
        <w:ind w:firstLine="709"/>
        <w:jc w:val="both"/>
        <w:rPr>
          <w:rFonts w:eastAsiaTheme="minorHAnsi"/>
          <w:sz w:val="24"/>
          <w:szCs w:val="24"/>
          <w:lang w:eastAsia="en-US"/>
        </w:rPr>
      </w:pPr>
      <w:r w:rsidRPr="007B64B7">
        <w:rPr>
          <w:rFonts w:eastAsiaTheme="minorHAnsi"/>
          <w:sz w:val="24"/>
          <w:szCs w:val="24"/>
          <w:lang w:eastAsia="en-US"/>
        </w:rPr>
        <w:t xml:space="preserve">2. При принятии положительного решения по настоящему обращению, считать проект указа Губернатора Свердловской области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2022 год» согласованным. </w:t>
      </w:r>
    </w:p>
    <w:p w14:paraId="36902581" w14:textId="77777777" w:rsidR="007B64B7" w:rsidRPr="007B64B7" w:rsidRDefault="007B64B7" w:rsidP="007B64B7">
      <w:pPr>
        <w:tabs>
          <w:tab w:val="left" w:pos="-142"/>
        </w:tabs>
        <w:autoSpaceDE w:val="0"/>
        <w:autoSpaceDN w:val="0"/>
        <w:adjustRightInd w:val="0"/>
        <w:ind w:firstLine="709"/>
        <w:jc w:val="both"/>
        <w:rPr>
          <w:rFonts w:eastAsiaTheme="minorHAnsi"/>
          <w:sz w:val="24"/>
          <w:szCs w:val="24"/>
          <w:lang w:eastAsia="en-US"/>
        </w:rPr>
      </w:pPr>
      <w:r w:rsidRPr="007B64B7">
        <w:rPr>
          <w:rFonts w:eastAsiaTheme="minorHAnsi"/>
          <w:sz w:val="24"/>
          <w:szCs w:val="24"/>
          <w:lang w:eastAsia="en-US"/>
        </w:rPr>
        <w:t>3. Настоящее Решение вступает в силу с момента официального опубликования.</w:t>
      </w:r>
    </w:p>
    <w:p w14:paraId="52FB8A59" w14:textId="77777777" w:rsidR="007B64B7" w:rsidRPr="007B64B7" w:rsidRDefault="007B64B7" w:rsidP="007B64B7">
      <w:pPr>
        <w:tabs>
          <w:tab w:val="left" w:pos="-142"/>
        </w:tabs>
        <w:autoSpaceDE w:val="0"/>
        <w:autoSpaceDN w:val="0"/>
        <w:adjustRightInd w:val="0"/>
        <w:ind w:firstLine="709"/>
        <w:jc w:val="both"/>
        <w:rPr>
          <w:rFonts w:eastAsiaTheme="minorHAnsi"/>
          <w:sz w:val="24"/>
          <w:szCs w:val="24"/>
          <w:lang w:eastAsia="en-US"/>
        </w:rPr>
      </w:pPr>
      <w:r w:rsidRPr="007B64B7">
        <w:rPr>
          <w:rFonts w:eastAsiaTheme="minorHAnsi"/>
          <w:sz w:val="24"/>
          <w:szCs w:val="24"/>
          <w:lang w:eastAsia="en-US"/>
        </w:rPr>
        <w:lastRenderedPageBreak/>
        <w:t>4. Опубликовать настоящее решение в газете «Арамильские Вести» и разместить на официальном сайте Арамильского городского округа.</w:t>
      </w:r>
    </w:p>
    <w:p w14:paraId="16F752EC" w14:textId="4822C2C8" w:rsidR="007B64B7" w:rsidRPr="007B64B7" w:rsidRDefault="007B64B7" w:rsidP="007B64B7">
      <w:pPr>
        <w:ind w:firstLine="708"/>
        <w:jc w:val="both"/>
        <w:rPr>
          <w:rFonts w:eastAsiaTheme="minorHAnsi"/>
          <w:sz w:val="24"/>
          <w:szCs w:val="24"/>
          <w:lang w:eastAsia="en-US"/>
        </w:rPr>
      </w:pPr>
      <w:r w:rsidRPr="007B64B7">
        <w:rPr>
          <w:rFonts w:eastAsiaTheme="minorHAnsi"/>
          <w:sz w:val="24"/>
          <w:szCs w:val="24"/>
          <w:lang w:eastAsia="en-US"/>
        </w:rPr>
        <w:t>5. Контроль исполнения настоящего Решения возложить на постоянную Комиссию Думы Арамильского городского округа по городскому хозяйству и муниципальной собственности (Д.В. Черноколпаков).</w:t>
      </w:r>
    </w:p>
    <w:p w14:paraId="20168276" w14:textId="34CDB4EB" w:rsidR="007B64B7" w:rsidRPr="007B64B7" w:rsidRDefault="007B64B7" w:rsidP="00FF1ADB">
      <w:pPr>
        <w:tabs>
          <w:tab w:val="left" w:pos="7797"/>
        </w:tabs>
        <w:spacing w:before="40"/>
        <w:jc w:val="both"/>
        <w:rPr>
          <w:sz w:val="24"/>
          <w:szCs w:val="24"/>
        </w:rPr>
      </w:pPr>
      <w:r w:rsidRPr="007B64B7">
        <w:rPr>
          <w:sz w:val="24"/>
          <w:szCs w:val="24"/>
        </w:rPr>
        <w:t>Председатель Думы</w:t>
      </w:r>
      <w:r>
        <w:rPr>
          <w:sz w:val="24"/>
          <w:szCs w:val="24"/>
        </w:rPr>
        <w:t xml:space="preserve"> </w:t>
      </w:r>
      <w:r w:rsidRPr="007B64B7">
        <w:rPr>
          <w:sz w:val="24"/>
          <w:szCs w:val="24"/>
        </w:rPr>
        <w:t>Арамильского городского округа</w:t>
      </w:r>
      <w:r w:rsidRPr="007B64B7">
        <w:rPr>
          <w:sz w:val="24"/>
          <w:szCs w:val="24"/>
        </w:rPr>
        <w:tab/>
        <w:t>Т.А. Первухина</w:t>
      </w:r>
    </w:p>
    <w:p w14:paraId="76658B03" w14:textId="3B5542DD" w:rsidR="007B64B7" w:rsidRPr="007B64B7" w:rsidRDefault="007B64B7" w:rsidP="00FF1ADB">
      <w:pPr>
        <w:tabs>
          <w:tab w:val="left" w:pos="7797"/>
        </w:tabs>
        <w:jc w:val="both"/>
        <w:rPr>
          <w:sz w:val="24"/>
          <w:szCs w:val="24"/>
        </w:rPr>
      </w:pPr>
      <w:r w:rsidRPr="007B64B7">
        <w:rPr>
          <w:sz w:val="24"/>
          <w:szCs w:val="24"/>
        </w:rPr>
        <w:t>Исполняющий обязанности</w:t>
      </w:r>
      <w:r>
        <w:rPr>
          <w:sz w:val="24"/>
          <w:szCs w:val="24"/>
        </w:rPr>
        <w:t xml:space="preserve"> </w:t>
      </w:r>
      <w:r w:rsidRPr="007B64B7">
        <w:rPr>
          <w:sz w:val="24"/>
          <w:szCs w:val="24"/>
        </w:rPr>
        <w:t xml:space="preserve">Главы Арамильского городского округа </w:t>
      </w:r>
      <w:r w:rsidRPr="007B64B7">
        <w:rPr>
          <w:sz w:val="24"/>
          <w:szCs w:val="24"/>
        </w:rPr>
        <w:tab/>
        <w:t>Р.В. Гарифуллин</w:t>
      </w:r>
    </w:p>
    <w:p w14:paraId="64B43D5F" w14:textId="6A4F68E7" w:rsidR="00FF1ADB" w:rsidRPr="00525C34" w:rsidRDefault="00FF1ADB" w:rsidP="00847BD3">
      <w:pPr>
        <w:pStyle w:val="ConsPlusNormal"/>
        <w:spacing w:before="40"/>
        <w:ind w:firstLine="709"/>
        <w:jc w:val="both"/>
        <w:rPr>
          <w:rFonts w:ascii="Times New Roman" w:hAnsi="Times New Roman" w:cs="Times New Roman"/>
          <w:sz w:val="24"/>
          <w:szCs w:val="24"/>
        </w:rPr>
      </w:pPr>
      <w:bookmarkStart w:id="18" w:name="_Hlk86322944"/>
      <w:r w:rsidRPr="00525C34">
        <w:rPr>
          <w:rFonts w:ascii="Times New Roman" w:hAnsi="Times New Roman" w:cs="Times New Roman"/>
          <w:b/>
          <w:bCs/>
          <w:sz w:val="24"/>
          <w:szCs w:val="24"/>
        </w:rPr>
        <w:t>П</w:t>
      </w:r>
      <w:r w:rsidR="005A3326">
        <w:rPr>
          <w:rFonts w:ascii="Times New Roman" w:hAnsi="Times New Roman" w:cs="Times New Roman"/>
          <w:b/>
          <w:bCs/>
          <w:sz w:val="24"/>
          <w:szCs w:val="24"/>
        </w:rPr>
        <w:t>ервухина Т.А.</w:t>
      </w:r>
      <w:r w:rsidRPr="00525C34">
        <w:rPr>
          <w:rFonts w:ascii="Times New Roman" w:hAnsi="Times New Roman" w:cs="Times New Roman"/>
          <w:b/>
          <w:bCs/>
          <w:sz w:val="24"/>
          <w:szCs w:val="24"/>
        </w:rPr>
        <w:t>,</w:t>
      </w:r>
      <w:r w:rsidRPr="00525C34">
        <w:rPr>
          <w:rFonts w:ascii="Times New Roman" w:hAnsi="Times New Roman" w:cs="Times New Roman"/>
          <w:sz w:val="24"/>
          <w:szCs w:val="24"/>
        </w:rPr>
        <w:t xml:space="preserve"> председатель, поставила вопрос на голосование по предложенному проекту.</w:t>
      </w:r>
    </w:p>
    <w:p w14:paraId="71A356E0" w14:textId="77777777" w:rsidR="00FF1ADB" w:rsidRPr="00525C34" w:rsidRDefault="00FF1ADB" w:rsidP="00FF1ADB">
      <w:pPr>
        <w:pStyle w:val="ConsPlusNormal"/>
        <w:spacing w:before="60"/>
        <w:ind w:firstLine="709"/>
        <w:jc w:val="both"/>
        <w:rPr>
          <w:rFonts w:ascii="Times New Roman" w:hAnsi="Times New Roman" w:cs="Times New Roman"/>
          <w:sz w:val="24"/>
          <w:szCs w:val="24"/>
        </w:rPr>
      </w:pPr>
      <w:r w:rsidRPr="00525C34">
        <w:rPr>
          <w:rFonts w:ascii="Times New Roman" w:hAnsi="Times New Roman" w:cs="Times New Roman"/>
          <w:sz w:val="24"/>
          <w:szCs w:val="24"/>
        </w:rPr>
        <w:t>ГОЛОСОВАНИЕ:</w:t>
      </w:r>
      <w:r w:rsidRPr="00525C34">
        <w:rPr>
          <w:rFonts w:ascii="Times New Roman" w:hAnsi="Times New Roman" w:cs="Times New Roman"/>
          <w:sz w:val="24"/>
          <w:szCs w:val="24"/>
        </w:rPr>
        <w:tab/>
        <w:t>Единогласное. Решение принято.</w:t>
      </w:r>
    </w:p>
    <w:p w14:paraId="662DC730" w14:textId="7DE324E6" w:rsidR="00BC4381" w:rsidRDefault="008D224E" w:rsidP="008D224E">
      <w:pPr>
        <w:spacing w:before="120"/>
        <w:jc w:val="both"/>
        <w:rPr>
          <w:bCs/>
          <w:sz w:val="24"/>
          <w:szCs w:val="24"/>
        </w:rPr>
      </w:pPr>
      <w:bookmarkStart w:id="19" w:name="_Hlk86323029"/>
      <w:bookmarkEnd w:id="18"/>
      <w:r w:rsidRPr="000172D6">
        <w:rPr>
          <w:b/>
          <w:sz w:val="24"/>
          <w:szCs w:val="24"/>
        </w:rPr>
        <w:t xml:space="preserve">По </w:t>
      </w:r>
      <w:r>
        <w:rPr>
          <w:b/>
          <w:sz w:val="24"/>
          <w:szCs w:val="24"/>
        </w:rPr>
        <w:t>втор</w:t>
      </w:r>
      <w:r w:rsidRPr="000172D6">
        <w:rPr>
          <w:b/>
          <w:sz w:val="24"/>
          <w:szCs w:val="24"/>
        </w:rPr>
        <w:t>ому вопросу слушали</w:t>
      </w:r>
      <w:r>
        <w:rPr>
          <w:b/>
          <w:sz w:val="24"/>
          <w:szCs w:val="24"/>
        </w:rPr>
        <w:t xml:space="preserve"> Самарину В.В., </w:t>
      </w:r>
      <w:r>
        <w:rPr>
          <w:bCs/>
          <w:sz w:val="24"/>
          <w:szCs w:val="24"/>
        </w:rPr>
        <w:t xml:space="preserve">начальника </w:t>
      </w:r>
      <w:bookmarkEnd w:id="19"/>
      <w:r w:rsidR="00C00799">
        <w:rPr>
          <w:bCs/>
          <w:sz w:val="24"/>
          <w:szCs w:val="24"/>
        </w:rPr>
        <w:t xml:space="preserve">Организационного отдела Администрации </w:t>
      </w:r>
      <w:r w:rsidR="00C00799" w:rsidRPr="00C00799">
        <w:rPr>
          <w:bCs/>
          <w:sz w:val="24"/>
          <w:szCs w:val="24"/>
        </w:rPr>
        <w:t>Арамильского городского</w:t>
      </w:r>
      <w:r w:rsidR="00C00799">
        <w:rPr>
          <w:bCs/>
          <w:sz w:val="24"/>
          <w:szCs w:val="24"/>
        </w:rPr>
        <w:t xml:space="preserve"> округа, о </w:t>
      </w:r>
      <w:r w:rsidR="00C00799" w:rsidRPr="00C00799">
        <w:rPr>
          <w:bCs/>
          <w:sz w:val="24"/>
          <w:szCs w:val="24"/>
        </w:rPr>
        <w:t>внесении изменений и дополнений в Устав Арамильского городского округа</w:t>
      </w:r>
      <w:r w:rsidR="004F0239">
        <w:rPr>
          <w:bCs/>
          <w:sz w:val="24"/>
          <w:szCs w:val="24"/>
        </w:rPr>
        <w:t>.</w:t>
      </w:r>
    </w:p>
    <w:p w14:paraId="420190BD" w14:textId="120EE90A" w:rsidR="00FD4FFD" w:rsidRPr="0044054D" w:rsidRDefault="00FD4FFD" w:rsidP="00FC64F4">
      <w:pPr>
        <w:spacing w:before="40"/>
        <w:ind w:firstLine="709"/>
        <w:jc w:val="both"/>
        <w:rPr>
          <w:sz w:val="24"/>
          <w:szCs w:val="24"/>
        </w:rPr>
      </w:pPr>
      <w:bookmarkStart w:id="20" w:name="_Hlk86323147"/>
      <w:r w:rsidRPr="0044054D">
        <w:rPr>
          <w:sz w:val="24"/>
          <w:szCs w:val="24"/>
        </w:rPr>
        <w:t xml:space="preserve">Проект </w:t>
      </w:r>
      <w:r w:rsidR="000E128F">
        <w:rPr>
          <w:sz w:val="24"/>
          <w:szCs w:val="24"/>
        </w:rPr>
        <w:t>Р</w:t>
      </w:r>
      <w:r w:rsidRPr="0044054D">
        <w:rPr>
          <w:sz w:val="24"/>
          <w:szCs w:val="24"/>
        </w:rPr>
        <w:t>ешения предложен в следующей редакции:</w:t>
      </w:r>
    </w:p>
    <w:p w14:paraId="6263C308" w14:textId="6C75B51E" w:rsidR="0028388E" w:rsidRPr="0028388E" w:rsidRDefault="00FD4FFD" w:rsidP="0028388E">
      <w:pPr>
        <w:widowControl w:val="0"/>
        <w:autoSpaceDE w:val="0"/>
        <w:autoSpaceDN w:val="0"/>
        <w:adjustRightInd w:val="0"/>
        <w:jc w:val="center"/>
        <w:outlineLvl w:val="0"/>
        <w:rPr>
          <w:b/>
          <w:i/>
          <w:sz w:val="24"/>
          <w:szCs w:val="24"/>
        </w:rPr>
      </w:pPr>
      <w:r w:rsidRPr="0028388E">
        <w:rPr>
          <w:b/>
          <w:bCs/>
          <w:i/>
          <w:sz w:val="24"/>
          <w:szCs w:val="24"/>
        </w:rPr>
        <w:t>Об</w:t>
      </w:r>
      <w:r w:rsidR="0028388E">
        <w:rPr>
          <w:b/>
          <w:i/>
          <w:sz w:val="24"/>
          <w:szCs w:val="24"/>
        </w:rPr>
        <w:t xml:space="preserve"> </w:t>
      </w:r>
      <w:bookmarkEnd w:id="20"/>
      <w:r w:rsidR="0028388E" w:rsidRPr="0028388E">
        <w:rPr>
          <w:b/>
          <w:i/>
          <w:sz w:val="24"/>
          <w:szCs w:val="24"/>
        </w:rPr>
        <w:t>внесении изменений и дополнений</w:t>
      </w:r>
      <w:r w:rsidR="0028388E">
        <w:rPr>
          <w:b/>
          <w:i/>
          <w:sz w:val="24"/>
          <w:szCs w:val="24"/>
        </w:rPr>
        <w:t xml:space="preserve"> </w:t>
      </w:r>
      <w:r w:rsidR="0028388E" w:rsidRPr="0028388E">
        <w:rPr>
          <w:b/>
          <w:i/>
          <w:sz w:val="24"/>
          <w:szCs w:val="24"/>
        </w:rPr>
        <w:t>в Устав Арамильского городского округа</w:t>
      </w:r>
    </w:p>
    <w:p w14:paraId="6E5BCE3F" w14:textId="77777777" w:rsidR="0028388E" w:rsidRPr="0028388E" w:rsidRDefault="0028388E" w:rsidP="0028388E">
      <w:pPr>
        <w:autoSpaceDE w:val="0"/>
        <w:autoSpaceDN w:val="0"/>
        <w:adjustRightInd w:val="0"/>
        <w:ind w:firstLine="709"/>
        <w:jc w:val="both"/>
        <w:rPr>
          <w:sz w:val="24"/>
          <w:szCs w:val="24"/>
        </w:rPr>
      </w:pPr>
      <w:r w:rsidRPr="0028388E">
        <w:rPr>
          <w:sz w:val="24"/>
          <w:szCs w:val="24"/>
        </w:rPr>
        <w:t>В соответствии со статьей 13.1 Федерального закона от 25 декабря 2008 года № 273-ФЗ «О противодействии коррупции»,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22 декабря 2020 года № 445-ФЗ «О внесении изменений в отдельные законодательные акты Российской Федерации», в связи с принятием и вступлением в силу Федеральных законов от 08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от 06 октября 2003 года № 131-ФЗ «Об общих принципах организации местного самоуправления в Российской Федерации», от 30 декабря 2020 года № 518-ФЗ «О внесении изменений в отдельные законодательные акты Российской Федерации», от 30 апреля 2021 года № 116-ФЗ «О внесении изменений в отдельные законодательные акты Российской Федерации»,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 июля 2021 года № 289-ФЗ «О внесении изменений в статью 28 Федерального закона «Об общих принципах организации местного самоуправления в Российской Федерации», статьей 17 Закона Свердловской области от 20 февраля 2009 года № 2-ОЗ «О противодействии коррупции в Свердловской области», на основании статьи 23 Устава Арамильского городского округа, Дума Арамильского городского округа</w:t>
      </w:r>
    </w:p>
    <w:p w14:paraId="65FCF0F7" w14:textId="77777777" w:rsidR="0028388E" w:rsidRPr="0028388E" w:rsidRDefault="0028388E" w:rsidP="00FC64F4">
      <w:pPr>
        <w:widowControl w:val="0"/>
        <w:autoSpaceDE w:val="0"/>
        <w:autoSpaceDN w:val="0"/>
        <w:adjustRightInd w:val="0"/>
        <w:outlineLvl w:val="0"/>
        <w:rPr>
          <w:b/>
          <w:sz w:val="24"/>
          <w:szCs w:val="24"/>
        </w:rPr>
      </w:pPr>
      <w:r w:rsidRPr="0028388E">
        <w:rPr>
          <w:b/>
          <w:sz w:val="24"/>
          <w:szCs w:val="24"/>
        </w:rPr>
        <w:t>РЕШИЛА:</w:t>
      </w:r>
    </w:p>
    <w:p w14:paraId="4748E402" w14:textId="77777777" w:rsidR="0028388E" w:rsidRPr="0028388E" w:rsidRDefault="0028388E" w:rsidP="0028388E">
      <w:pPr>
        <w:widowControl w:val="0"/>
        <w:autoSpaceDE w:val="0"/>
        <w:autoSpaceDN w:val="0"/>
        <w:adjustRightInd w:val="0"/>
        <w:ind w:firstLine="709"/>
        <w:outlineLvl w:val="0"/>
        <w:rPr>
          <w:b/>
          <w:sz w:val="24"/>
          <w:szCs w:val="24"/>
        </w:rPr>
      </w:pPr>
      <w:r w:rsidRPr="0028388E">
        <w:rPr>
          <w:sz w:val="24"/>
          <w:szCs w:val="24"/>
        </w:rPr>
        <w:t>1. Внести в Устав Арамильского городского округа (далее – Устав) следующие изменения:</w:t>
      </w:r>
    </w:p>
    <w:p w14:paraId="525FFAF0"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 подпункт 4.1 пункта 1 статьи 6 Устава изложить в следующей редакции:</w:t>
      </w:r>
    </w:p>
    <w:p w14:paraId="472ABDB3"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DBC672D"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1.2. подпункт 5 пункта 1 статьи 6 Устава изложить в следующей редакции:</w:t>
      </w:r>
    </w:p>
    <w:p w14:paraId="4FCEF972"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2446AEC"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1.3. подпункт 23 пункта 1 статьи 6 Устава изложить в следующей редакции:</w:t>
      </w:r>
    </w:p>
    <w:p w14:paraId="25C6B7C7"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 xml:space="preserve">«23) утверждение правил благоустройства территории городского округа, </w:t>
      </w:r>
      <w:r w:rsidRPr="0028388E">
        <w:rPr>
          <w:sz w:val="24"/>
          <w:szCs w:val="24"/>
        </w:rPr>
        <w:lastRenderedPageBreak/>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5385112D"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1.4. подпункт 28 пункта 1 статьи 6 Устава изложить в следующей редакции:</w:t>
      </w:r>
    </w:p>
    <w:p w14:paraId="32F0DAEB"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5D0B2E9A"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1.5. подпункт 38 пункта 1 статьи 6 Устава изложить в следующей редакции:</w:t>
      </w:r>
    </w:p>
    <w:p w14:paraId="1107C3DB"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«38) организация в соответствии с федеральным законом выполнения комплексных кадастровых работ и утверждение карты-плана территории;»;</w:t>
      </w:r>
    </w:p>
    <w:p w14:paraId="71F17056"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1.6. пункт 1 статьи 6 Устава дополнить подпунктом 39 следующего содержания:</w:t>
      </w:r>
    </w:p>
    <w:p w14:paraId="566F93E5"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«39)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1898D63"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1.7. статью 6.2 Устава изложить в следующей редакции:</w:t>
      </w:r>
    </w:p>
    <w:p w14:paraId="6501D698"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«Статья 6.2. Муниципальный контроль</w:t>
      </w:r>
    </w:p>
    <w:p w14:paraId="129277F0"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14:paraId="180FE930"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2.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14:paraId="3571965A"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1.8. подпункт 5 пункта 1 статьи 8 Устава изложить в новой редакции:</w:t>
      </w:r>
    </w:p>
    <w:p w14:paraId="61A1D236"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«5) участия через выборные и иные органы местного самоуправления городского округа.»;</w:t>
      </w:r>
    </w:p>
    <w:p w14:paraId="180A4174"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1.9. подпункт 10 пункта 3 статьи 17 Устава изложить в следующей редакции:</w:t>
      </w:r>
    </w:p>
    <w:p w14:paraId="5C7DBED4"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w:t>
      </w:r>
    </w:p>
    <w:p w14:paraId="5F0EB3FD"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1.10. пункт 5 статьи 17 Устава изложить в следующей редакции:</w:t>
      </w:r>
    </w:p>
    <w:p w14:paraId="521BDD1B"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 xml:space="preserve">«5.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w:t>
      </w:r>
      <w:r w:rsidRPr="0028388E">
        <w:rPr>
          <w:sz w:val="24"/>
          <w:szCs w:val="24"/>
        </w:rPr>
        <w:lastRenderedPageBreak/>
        <w:t>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1FE39BD"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1.11. пункт 1 статьи 18 Устава изложить в следующей редакции:</w:t>
      </w:r>
    </w:p>
    <w:p w14:paraId="60F9D4D6"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14:paraId="6B66F307"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1.12. пункт 4 статьи 18 Устава дополнить абзацем следующего содержания:</w:t>
      </w:r>
    </w:p>
    <w:p w14:paraId="678632DA"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14:paraId="2259B0D6"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1.13. пункт 2 статьи 19 Устава дополнить подпунктом 3 следующего содержания:</w:t>
      </w:r>
    </w:p>
    <w:p w14:paraId="65E1BAD6"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FC98D52"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1.14. главу 3 Устава дополнить статьей 20.2:</w:t>
      </w:r>
    </w:p>
    <w:p w14:paraId="123F33A5"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«Статья 20.2. Инициативные проекты</w:t>
      </w:r>
    </w:p>
    <w:p w14:paraId="1DAD04E7" w14:textId="457F7399"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14:paraId="11A1E218" w14:textId="458291B8"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выступать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14:paraId="0A6B73D6" w14:textId="3D1D113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3. Инициативный проект должен соответствовать требованиям, установленным Федеральным законом от 06 октября 2003 года № 131-ФЗ «Об общих принципах организации местного самоуправления в Российской Федерации».</w:t>
      </w:r>
    </w:p>
    <w:p w14:paraId="5747864C" w14:textId="1F2A4EDD"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14:paraId="6DF7FC3B" w14:textId="35202CA2"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законом от 06 октября 2003 года № 131-ФЗ «Об общих принципах организации местного самоуправления в Российской Федерации».»;</w:t>
      </w:r>
    </w:p>
    <w:p w14:paraId="5D944F7B"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1.15. подпункт 7 пункта 1 статьи 26 Устава изложить в следующей редакции:</w:t>
      </w:r>
    </w:p>
    <w:p w14:paraId="1DB9F8D4"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28388E">
        <w:rPr>
          <w:sz w:val="24"/>
          <w:szCs w:val="24"/>
        </w:rPr>
        <w:lastRenderedPageBreak/>
        <w:t>международным договором Российской Федерации;»;</w:t>
      </w:r>
    </w:p>
    <w:p w14:paraId="028B9A03"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1.16. подпункт 8 пункта 10 статьи 28 Устава изложить в следующей редакции:</w:t>
      </w:r>
    </w:p>
    <w:p w14:paraId="40A01305"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8068DEB"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1.17. подпункт 9 пункта 1 статьи 31 Устава изложить в следующей редакции:</w:t>
      </w:r>
    </w:p>
    <w:p w14:paraId="0E7F5ED2"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76547B9"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1.18. подпункт 34 пункта 1 статьи 31 Устава изложить в следующей редакции:</w:t>
      </w:r>
    </w:p>
    <w:p w14:paraId="137D6F35"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4E20066A"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1.19. пункт 4 статьи 33 Устава изложить в новой редакции:</w:t>
      </w:r>
    </w:p>
    <w:p w14:paraId="3DA2F942"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«4. Полномочия уполномоченного органа:</w:t>
      </w:r>
    </w:p>
    <w:p w14:paraId="30413045"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1) управление имуществом, находящимся в муниципальной собственности городского округа;</w:t>
      </w:r>
    </w:p>
    <w:p w14:paraId="4FE591FE"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2) ведение реестров имущества, находящегося в муниципальной собственности городского округа;</w:t>
      </w:r>
    </w:p>
    <w:p w14:paraId="351EAFB1"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14:paraId="7546DAC9"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4) учреждение от имени муниципального образования муниципальных предприятий и муниципальных учреждений, их реорганизация и ликвидация (за исключением образовательных);</w:t>
      </w:r>
    </w:p>
    <w:p w14:paraId="3A4447C8"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5)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14:paraId="688299BF"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6) осуществление муниципального земельного контроля в границах городского округа;</w:t>
      </w:r>
    </w:p>
    <w:p w14:paraId="75512946"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14:paraId="45A94A0E"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8) осуществление полномочий по распоряжению земельными участками, государственная собственность на которые не разграничена;</w:t>
      </w:r>
    </w:p>
    <w:p w14:paraId="0A8ADD05"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9)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C4DCBCE"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10) участие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w:t>
      </w:r>
    </w:p>
    <w:p w14:paraId="1F906026"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lastRenderedPageBreak/>
        <w:t>11)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0C56222"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12) направление предложений по вопросам участия в профилактике терроризма, а также в минимизации и (или) ликвидации последствий его проявлений в органы государственной власти Свердловской области;</w:t>
      </w:r>
    </w:p>
    <w:p w14:paraId="2F525B0A"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13)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057B5A51"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14) осуществление иных полномочий, предусмотренных уставом (положением) об уполномоченном органе в соответствии с федеральными законами и настоящим Уставом.»;</w:t>
      </w:r>
    </w:p>
    <w:p w14:paraId="68447F92"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1.20. подпункт 1 пункта 1 статьи 45 Устава изложить в следующей редакции:</w:t>
      </w:r>
    </w:p>
    <w:p w14:paraId="26DEF7B1" w14:textId="77777777" w:rsidR="0028388E" w:rsidRPr="0028388E" w:rsidRDefault="0028388E" w:rsidP="0028388E">
      <w:pPr>
        <w:widowControl w:val="0"/>
        <w:autoSpaceDE w:val="0"/>
        <w:autoSpaceDN w:val="0"/>
        <w:adjustRightInd w:val="0"/>
        <w:ind w:firstLine="709"/>
        <w:jc w:val="both"/>
        <w:rPr>
          <w:sz w:val="24"/>
          <w:szCs w:val="24"/>
        </w:rPr>
      </w:pPr>
      <w:r w:rsidRPr="0028388E">
        <w:rPr>
          <w:sz w:val="24"/>
          <w:szCs w:val="24"/>
        </w:rPr>
        <w:t>«1) Устав городского округа, правовые акты, принятые на местном референдуме;»;</w:t>
      </w:r>
    </w:p>
    <w:p w14:paraId="52D115D2"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1.21. изложить абзац второй пункта 9 статьи 47 Устава в следующей редакции:</w:t>
      </w:r>
    </w:p>
    <w:p w14:paraId="3A3EEEEF"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«Глава городского округа обязан опубликовать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B6111E8"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1.22. Главу 7 Устава «Ответственность органов местного самоуправления и должностных лиц местного самоуправления» дополнить статьей 52.2:</w:t>
      </w:r>
    </w:p>
    <w:p w14:paraId="75F8A4E7"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«Статья 52.2. Порядок увольнения (освобождения от должности) лиц, замещающих муниципальные должности, в связи с утратой доверия</w:t>
      </w:r>
    </w:p>
    <w:p w14:paraId="5EDB37E3"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 Лицо, замещающее муниципальную должность, подлежит увольнению (освобождению от должности) в связи с утратой доверия в следующих случаях:</w:t>
      </w:r>
    </w:p>
    <w:p w14:paraId="1AFBF6FA"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1) непринятия лицом мер по предотвращению и (или) урегулированию конфликта интересов, стороной которого оно является;</w:t>
      </w:r>
    </w:p>
    <w:p w14:paraId="4F3EA3CB"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311E8DD2"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C337A6A"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4) осуществления лицом предпринимательской деятельности;</w:t>
      </w:r>
    </w:p>
    <w:p w14:paraId="5DEC3F80"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B4CE93E"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609CBDE6"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 xml:space="preserve">3. Несоблюдение лицом, замещающим муниципальную должность, запретов, установленных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28388E">
        <w:rPr>
          <w:sz w:val="24"/>
          <w:szCs w:val="24"/>
        </w:rPr>
        <w:lastRenderedPageBreak/>
        <w:t>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782DFA3E"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 xml:space="preserve">4. Процедура подготовки соответствующего проекта Решения Думы городского округа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 </w:t>
      </w:r>
    </w:p>
    <w:p w14:paraId="16E606A0"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 xml:space="preserve">5. Решение Думы городского округа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14:paraId="1198E365" w14:textId="77777777"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Освобождение от должности (удаление в отставку) Главы городского округа в связи с утратой доверия осуществляется в порядке, установленном статьей 74.1 Федерального закона от 06 октября 2003 года № 131-ФЗ «Об общих принципах организации местного самоуправления в Российской Федерации».».</w:t>
      </w:r>
    </w:p>
    <w:p w14:paraId="3158672B" w14:textId="0E19A58F" w:rsidR="0028388E" w:rsidRPr="0028388E" w:rsidRDefault="0028388E" w:rsidP="0028388E">
      <w:pPr>
        <w:widowControl w:val="0"/>
        <w:autoSpaceDE w:val="0"/>
        <w:autoSpaceDN w:val="0"/>
        <w:adjustRightInd w:val="0"/>
        <w:ind w:firstLine="709"/>
        <w:jc w:val="both"/>
        <w:outlineLvl w:val="0"/>
        <w:rPr>
          <w:sz w:val="24"/>
          <w:szCs w:val="24"/>
        </w:rPr>
      </w:pPr>
      <w:r w:rsidRPr="0028388E">
        <w:rPr>
          <w:sz w:val="24"/>
          <w:szCs w:val="24"/>
        </w:rPr>
        <w:t>2. Признать утратившим силу подпункт 2 пункта 1 статьи 44 Устава.</w:t>
      </w:r>
    </w:p>
    <w:p w14:paraId="277AAF6B" w14:textId="77777777" w:rsidR="0028388E" w:rsidRPr="0028388E" w:rsidRDefault="0028388E" w:rsidP="0028388E">
      <w:pPr>
        <w:autoSpaceDE w:val="0"/>
        <w:autoSpaceDN w:val="0"/>
        <w:adjustRightInd w:val="0"/>
        <w:ind w:firstLine="709"/>
        <w:jc w:val="both"/>
        <w:rPr>
          <w:sz w:val="24"/>
          <w:szCs w:val="24"/>
        </w:rPr>
      </w:pPr>
      <w:r w:rsidRPr="0028388E">
        <w:rPr>
          <w:sz w:val="24"/>
          <w:szCs w:val="24"/>
        </w:rPr>
        <w:t>3. Настоящее Решение направить на регистрацию в Главное Управление Министерства юстиции Российской Федерации по Свердловской области.</w:t>
      </w:r>
    </w:p>
    <w:p w14:paraId="28A86AB3" w14:textId="734F8452" w:rsidR="0028388E" w:rsidRDefault="0028388E" w:rsidP="0028388E">
      <w:pPr>
        <w:widowControl w:val="0"/>
        <w:autoSpaceDE w:val="0"/>
        <w:autoSpaceDN w:val="0"/>
        <w:adjustRightInd w:val="0"/>
        <w:ind w:firstLine="709"/>
        <w:jc w:val="both"/>
        <w:rPr>
          <w:sz w:val="24"/>
          <w:szCs w:val="24"/>
        </w:rPr>
      </w:pPr>
      <w:r w:rsidRPr="0028388E">
        <w:rPr>
          <w:sz w:val="24"/>
          <w:szCs w:val="24"/>
        </w:rPr>
        <w:t>4. После регистрации в Главном Управлении Министерства юстиции Российской Федерации по Свердловской области настоящее Решение опубликовать в газете «Арамильские вести» и разместить на официальном сайте Арамильского городского округа.</w:t>
      </w:r>
    </w:p>
    <w:p w14:paraId="6C9CF70A" w14:textId="3EA477B1" w:rsidR="0028388E" w:rsidRPr="0028388E" w:rsidRDefault="0028388E" w:rsidP="0030740E">
      <w:pPr>
        <w:widowControl w:val="0"/>
        <w:tabs>
          <w:tab w:val="left" w:pos="7513"/>
        </w:tabs>
        <w:autoSpaceDE w:val="0"/>
        <w:autoSpaceDN w:val="0"/>
        <w:adjustRightInd w:val="0"/>
        <w:spacing w:before="40"/>
        <w:jc w:val="both"/>
        <w:outlineLvl w:val="0"/>
        <w:rPr>
          <w:sz w:val="24"/>
          <w:szCs w:val="24"/>
        </w:rPr>
      </w:pPr>
      <w:r w:rsidRPr="0028388E">
        <w:rPr>
          <w:sz w:val="24"/>
          <w:szCs w:val="24"/>
        </w:rPr>
        <w:t>Председатель Думы</w:t>
      </w:r>
      <w:r w:rsidR="0030740E">
        <w:rPr>
          <w:sz w:val="24"/>
          <w:szCs w:val="24"/>
        </w:rPr>
        <w:t xml:space="preserve"> </w:t>
      </w:r>
      <w:r w:rsidRPr="0028388E">
        <w:rPr>
          <w:sz w:val="24"/>
          <w:szCs w:val="24"/>
        </w:rPr>
        <w:t>Арамильского городского округа</w:t>
      </w:r>
      <w:r w:rsidRPr="0028388E">
        <w:rPr>
          <w:sz w:val="24"/>
          <w:szCs w:val="24"/>
        </w:rPr>
        <w:tab/>
        <w:t>Т.А. Первухина</w:t>
      </w:r>
    </w:p>
    <w:p w14:paraId="4A4A90EB" w14:textId="01A9B468" w:rsidR="00FD4FFD" w:rsidRDefault="0028388E" w:rsidP="0030740E">
      <w:pPr>
        <w:tabs>
          <w:tab w:val="left" w:pos="7513"/>
        </w:tabs>
        <w:jc w:val="both"/>
        <w:rPr>
          <w:sz w:val="24"/>
          <w:szCs w:val="24"/>
        </w:rPr>
      </w:pPr>
      <w:r w:rsidRPr="0030740E">
        <w:rPr>
          <w:sz w:val="24"/>
          <w:szCs w:val="24"/>
        </w:rPr>
        <w:t>Глава Арамильского городского округа</w:t>
      </w:r>
      <w:r w:rsidRPr="0030740E">
        <w:rPr>
          <w:sz w:val="24"/>
          <w:szCs w:val="24"/>
        </w:rPr>
        <w:tab/>
        <w:t>В.Ю. Никитенко</w:t>
      </w:r>
    </w:p>
    <w:p w14:paraId="246C25E8" w14:textId="77777777" w:rsidR="00FC64F4" w:rsidRPr="00525C34" w:rsidRDefault="00FC64F4" w:rsidP="00FC64F4">
      <w:pPr>
        <w:pStyle w:val="ConsPlusNormal"/>
        <w:spacing w:before="40"/>
        <w:ind w:firstLine="709"/>
        <w:jc w:val="both"/>
        <w:rPr>
          <w:rFonts w:ascii="Times New Roman" w:hAnsi="Times New Roman" w:cs="Times New Roman"/>
          <w:sz w:val="24"/>
          <w:szCs w:val="24"/>
        </w:rPr>
      </w:pPr>
      <w:bookmarkStart w:id="21" w:name="_Hlk86323302"/>
      <w:r w:rsidRPr="00525C34">
        <w:rPr>
          <w:rFonts w:ascii="Times New Roman" w:hAnsi="Times New Roman" w:cs="Times New Roman"/>
          <w:b/>
          <w:bCs/>
          <w:sz w:val="24"/>
          <w:szCs w:val="24"/>
        </w:rPr>
        <w:t>П</w:t>
      </w:r>
      <w:r>
        <w:rPr>
          <w:rFonts w:ascii="Times New Roman" w:hAnsi="Times New Roman" w:cs="Times New Roman"/>
          <w:b/>
          <w:bCs/>
          <w:sz w:val="24"/>
          <w:szCs w:val="24"/>
        </w:rPr>
        <w:t>ервухина Т.А.</w:t>
      </w:r>
      <w:r w:rsidRPr="00525C34">
        <w:rPr>
          <w:rFonts w:ascii="Times New Roman" w:hAnsi="Times New Roman" w:cs="Times New Roman"/>
          <w:b/>
          <w:bCs/>
          <w:sz w:val="24"/>
          <w:szCs w:val="24"/>
        </w:rPr>
        <w:t>,</w:t>
      </w:r>
      <w:r w:rsidRPr="00525C34">
        <w:rPr>
          <w:rFonts w:ascii="Times New Roman" w:hAnsi="Times New Roman" w:cs="Times New Roman"/>
          <w:sz w:val="24"/>
          <w:szCs w:val="24"/>
        </w:rPr>
        <w:t xml:space="preserve"> председатель, поставила вопрос на голосование по предложенному проекту.</w:t>
      </w:r>
    </w:p>
    <w:p w14:paraId="63F6FA37" w14:textId="77777777" w:rsidR="00FC64F4" w:rsidRPr="00525C34" w:rsidRDefault="00FC64F4" w:rsidP="00FC64F4">
      <w:pPr>
        <w:pStyle w:val="ConsPlusNormal"/>
        <w:spacing w:before="60"/>
        <w:ind w:firstLine="709"/>
        <w:jc w:val="both"/>
        <w:rPr>
          <w:rFonts w:ascii="Times New Roman" w:hAnsi="Times New Roman" w:cs="Times New Roman"/>
          <w:sz w:val="24"/>
          <w:szCs w:val="24"/>
        </w:rPr>
      </w:pPr>
      <w:r w:rsidRPr="00525C34">
        <w:rPr>
          <w:rFonts w:ascii="Times New Roman" w:hAnsi="Times New Roman" w:cs="Times New Roman"/>
          <w:sz w:val="24"/>
          <w:szCs w:val="24"/>
        </w:rPr>
        <w:t>ГОЛОСОВАНИЕ:</w:t>
      </w:r>
      <w:r w:rsidRPr="00525C34">
        <w:rPr>
          <w:rFonts w:ascii="Times New Roman" w:hAnsi="Times New Roman" w:cs="Times New Roman"/>
          <w:sz w:val="24"/>
          <w:szCs w:val="24"/>
        </w:rPr>
        <w:tab/>
        <w:t>Единогласное. Решение принято.</w:t>
      </w:r>
    </w:p>
    <w:p w14:paraId="667AA29D" w14:textId="60A2B7CC" w:rsidR="00FC64F4" w:rsidRDefault="008B4DFD" w:rsidP="008B4DFD">
      <w:pPr>
        <w:tabs>
          <w:tab w:val="left" w:pos="7513"/>
        </w:tabs>
        <w:spacing w:before="120"/>
        <w:jc w:val="both"/>
        <w:rPr>
          <w:bCs/>
          <w:sz w:val="24"/>
          <w:szCs w:val="24"/>
        </w:rPr>
      </w:pPr>
      <w:bookmarkStart w:id="22" w:name="_Hlk86323632"/>
      <w:bookmarkEnd w:id="21"/>
      <w:r w:rsidRPr="000172D6">
        <w:rPr>
          <w:b/>
          <w:sz w:val="24"/>
          <w:szCs w:val="24"/>
        </w:rPr>
        <w:t xml:space="preserve">По </w:t>
      </w:r>
      <w:r w:rsidR="00802515">
        <w:rPr>
          <w:b/>
          <w:sz w:val="24"/>
          <w:szCs w:val="24"/>
        </w:rPr>
        <w:t>третье</w:t>
      </w:r>
      <w:r w:rsidRPr="000172D6">
        <w:rPr>
          <w:b/>
          <w:sz w:val="24"/>
          <w:szCs w:val="24"/>
        </w:rPr>
        <w:t>му вопросу слушали</w:t>
      </w:r>
      <w:r>
        <w:rPr>
          <w:b/>
          <w:sz w:val="24"/>
          <w:szCs w:val="24"/>
        </w:rPr>
        <w:t xml:space="preserve"> </w:t>
      </w:r>
      <w:r w:rsidR="00F03ECE">
        <w:rPr>
          <w:b/>
          <w:sz w:val="24"/>
          <w:szCs w:val="24"/>
        </w:rPr>
        <w:t>Первухину Т.А.</w:t>
      </w:r>
      <w:r>
        <w:rPr>
          <w:b/>
          <w:sz w:val="24"/>
          <w:szCs w:val="24"/>
        </w:rPr>
        <w:t xml:space="preserve">, </w:t>
      </w:r>
      <w:bookmarkEnd w:id="22"/>
      <w:r w:rsidR="00F03ECE">
        <w:rPr>
          <w:bCs/>
          <w:sz w:val="24"/>
          <w:szCs w:val="24"/>
        </w:rPr>
        <w:t xml:space="preserve">председателя Думы Арамильского городского округа, о </w:t>
      </w:r>
      <w:r w:rsidR="00F03ECE" w:rsidRPr="00F03ECE">
        <w:rPr>
          <w:bCs/>
          <w:sz w:val="24"/>
          <w:szCs w:val="24"/>
        </w:rPr>
        <w:t>Плане работы Арамильского городского округа на 4 квартал 2021 года</w:t>
      </w:r>
      <w:r w:rsidR="00F03ECE">
        <w:rPr>
          <w:bCs/>
          <w:sz w:val="24"/>
          <w:szCs w:val="24"/>
        </w:rPr>
        <w:t>.</w:t>
      </w:r>
    </w:p>
    <w:p w14:paraId="39736AA0" w14:textId="2C18449A" w:rsidR="00E575F9" w:rsidRPr="0044054D" w:rsidRDefault="00E575F9" w:rsidP="00E575F9">
      <w:pPr>
        <w:spacing w:before="40"/>
        <w:ind w:firstLine="709"/>
        <w:jc w:val="both"/>
        <w:rPr>
          <w:sz w:val="24"/>
          <w:szCs w:val="24"/>
        </w:rPr>
      </w:pPr>
      <w:bookmarkStart w:id="23" w:name="_Hlk86324221"/>
      <w:r w:rsidRPr="0044054D">
        <w:rPr>
          <w:sz w:val="24"/>
          <w:szCs w:val="24"/>
        </w:rPr>
        <w:t xml:space="preserve">Проект </w:t>
      </w:r>
      <w:r w:rsidR="000E128F">
        <w:rPr>
          <w:sz w:val="24"/>
          <w:szCs w:val="24"/>
        </w:rPr>
        <w:t>Р</w:t>
      </w:r>
      <w:r w:rsidRPr="0044054D">
        <w:rPr>
          <w:sz w:val="24"/>
          <w:szCs w:val="24"/>
        </w:rPr>
        <w:t>ешения предложен в следующей редакции:</w:t>
      </w:r>
    </w:p>
    <w:p w14:paraId="4872C48F" w14:textId="7525594B" w:rsidR="00E575F9" w:rsidRPr="00E575F9" w:rsidRDefault="00E575F9" w:rsidP="00E575F9">
      <w:pPr>
        <w:jc w:val="center"/>
        <w:rPr>
          <w:b/>
          <w:i/>
          <w:sz w:val="24"/>
          <w:szCs w:val="24"/>
        </w:rPr>
      </w:pPr>
      <w:bookmarkStart w:id="24" w:name="_Hlk42159371"/>
      <w:r w:rsidRPr="00E575F9">
        <w:rPr>
          <w:b/>
          <w:i/>
          <w:sz w:val="24"/>
          <w:szCs w:val="24"/>
        </w:rPr>
        <w:t xml:space="preserve">О </w:t>
      </w:r>
      <w:bookmarkEnd w:id="23"/>
      <w:r w:rsidRPr="00E575F9">
        <w:rPr>
          <w:b/>
          <w:i/>
          <w:sz w:val="24"/>
          <w:szCs w:val="24"/>
        </w:rPr>
        <w:t>Плане работы Думы Арамильского городского округа</w:t>
      </w:r>
    </w:p>
    <w:p w14:paraId="75EB8082" w14:textId="77777777" w:rsidR="00E575F9" w:rsidRPr="00E575F9" w:rsidRDefault="00E575F9" w:rsidP="00E575F9">
      <w:pPr>
        <w:jc w:val="center"/>
        <w:rPr>
          <w:b/>
          <w:i/>
          <w:sz w:val="24"/>
          <w:szCs w:val="24"/>
        </w:rPr>
      </w:pPr>
      <w:bookmarkStart w:id="25" w:name="_Hlk73709817"/>
      <w:r w:rsidRPr="00E575F9">
        <w:rPr>
          <w:b/>
          <w:i/>
          <w:sz w:val="24"/>
          <w:szCs w:val="24"/>
        </w:rPr>
        <w:t>на 4 квартал 2021 года</w:t>
      </w:r>
    </w:p>
    <w:bookmarkEnd w:id="24"/>
    <w:bookmarkEnd w:id="25"/>
    <w:p w14:paraId="3A9967E3" w14:textId="77777777" w:rsidR="00E575F9" w:rsidRPr="00E575F9" w:rsidRDefault="00E575F9" w:rsidP="00E575F9">
      <w:pPr>
        <w:ind w:firstLine="567"/>
        <w:jc w:val="both"/>
        <w:rPr>
          <w:sz w:val="24"/>
          <w:szCs w:val="24"/>
        </w:rPr>
      </w:pPr>
      <w:r w:rsidRPr="00E575F9">
        <w:rPr>
          <w:sz w:val="24"/>
          <w:szCs w:val="24"/>
        </w:rPr>
        <w:t>Заслушав и обсудив информацию председателя Думы Арамильского городского округа Т.А. Первухиной о Плане работы Думы Арамильского городского округа на 4 квартал 2021 года, Дума Арамильского городского округа</w:t>
      </w:r>
    </w:p>
    <w:p w14:paraId="08BBD31D" w14:textId="77777777" w:rsidR="00E575F9" w:rsidRPr="00E575F9" w:rsidRDefault="00E575F9" w:rsidP="00E575F9">
      <w:pPr>
        <w:jc w:val="both"/>
        <w:rPr>
          <w:b/>
          <w:sz w:val="24"/>
          <w:szCs w:val="24"/>
        </w:rPr>
      </w:pPr>
      <w:r w:rsidRPr="00E575F9">
        <w:rPr>
          <w:b/>
          <w:sz w:val="24"/>
          <w:szCs w:val="24"/>
        </w:rPr>
        <w:t>РЕШИЛА:</w:t>
      </w:r>
    </w:p>
    <w:p w14:paraId="6915C4FA" w14:textId="77777777" w:rsidR="00E575F9" w:rsidRPr="00E575F9" w:rsidRDefault="00E575F9" w:rsidP="00E575F9">
      <w:pPr>
        <w:ind w:firstLine="567"/>
        <w:jc w:val="both"/>
        <w:rPr>
          <w:sz w:val="24"/>
          <w:szCs w:val="24"/>
        </w:rPr>
      </w:pPr>
      <w:r w:rsidRPr="00E575F9">
        <w:rPr>
          <w:sz w:val="24"/>
          <w:szCs w:val="24"/>
        </w:rPr>
        <w:t>Утвердить План работы Думы Арамильского городского округа на 4 квартал 2021 года (прилагается).</w:t>
      </w:r>
    </w:p>
    <w:p w14:paraId="5FB004FB" w14:textId="7D7594CD" w:rsidR="00E575F9" w:rsidRPr="00E575F9" w:rsidRDefault="00E575F9" w:rsidP="00121656">
      <w:pPr>
        <w:tabs>
          <w:tab w:val="left" w:pos="7797"/>
        </w:tabs>
        <w:jc w:val="both"/>
        <w:rPr>
          <w:rFonts w:eastAsia="Calibri"/>
          <w:sz w:val="24"/>
          <w:szCs w:val="24"/>
          <w:lang w:eastAsia="en-US"/>
        </w:rPr>
      </w:pPr>
      <w:r w:rsidRPr="00E575F9">
        <w:rPr>
          <w:sz w:val="24"/>
          <w:szCs w:val="24"/>
        </w:rPr>
        <w:t>Председатель Думы</w:t>
      </w:r>
      <w:r w:rsidR="00121656">
        <w:rPr>
          <w:sz w:val="24"/>
          <w:szCs w:val="24"/>
        </w:rPr>
        <w:t xml:space="preserve"> </w:t>
      </w:r>
      <w:r w:rsidRPr="00E575F9">
        <w:rPr>
          <w:sz w:val="24"/>
          <w:szCs w:val="24"/>
        </w:rPr>
        <w:t>Арамильского городского округа</w:t>
      </w:r>
      <w:r w:rsidRPr="00E575F9">
        <w:rPr>
          <w:sz w:val="24"/>
          <w:szCs w:val="24"/>
        </w:rPr>
        <w:tab/>
        <w:t>Т.А. Первухина</w:t>
      </w:r>
    </w:p>
    <w:p w14:paraId="0EF40026" w14:textId="6093F2F4" w:rsidR="00E575F9" w:rsidRPr="00E575F9" w:rsidRDefault="00E575F9" w:rsidP="00121656">
      <w:pPr>
        <w:tabs>
          <w:tab w:val="left" w:pos="8080"/>
        </w:tabs>
        <w:jc w:val="right"/>
        <w:rPr>
          <w:rFonts w:eastAsia="Calibri"/>
          <w:sz w:val="24"/>
          <w:szCs w:val="24"/>
          <w:lang w:eastAsia="en-US"/>
        </w:rPr>
      </w:pPr>
      <w:r w:rsidRPr="00E575F9">
        <w:rPr>
          <w:rFonts w:eastAsia="Calibri"/>
          <w:sz w:val="24"/>
          <w:szCs w:val="24"/>
          <w:lang w:eastAsia="en-US"/>
        </w:rPr>
        <w:t>Приложение</w:t>
      </w:r>
      <w:r w:rsidR="00121656">
        <w:rPr>
          <w:rFonts w:eastAsia="Calibri"/>
          <w:sz w:val="24"/>
          <w:szCs w:val="24"/>
          <w:lang w:eastAsia="en-US"/>
        </w:rPr>
        <w:t xml:space="preserve"> </w:t>
      </w:r>
      <w:r w:rsidRPr="00E575F9">
        <w:rPr>
          <w:rFonts w:eastAsia="Calibri"/>
          <w:sz w:val="24"/>
          <w:szCs w:val="24"/>
          <w:lang w:eastAsia="en-US"/>
        </w:rPr>
        <w:t>к Решению Думы</w:t>
      </w:r>
    </w:p>
    <w:p w14:paraId="41B67A69" w14:textId="77777777" w:rsidR="00E575F9" w:rsidRPr="00E575F9" w:rsidRDefault="00E575F9" w:rsidP="00E575F9">
      <w:pPr>
        <w:jc w:val="right"/>
        <w:rPr>
          <w:rFonts w:eastAsia="Calibri"/>
          <w:sz w:val="24"/>
          <w:szCs w:val="24"/>
          <w:lang w:eastAsia="en-US"/>
        </w:rPr>
      </w:pPr>
      <w:r w:rsidRPr="00E575F9">
        <w:rPr>
          <w:rFonts w:eastAsia="Calibri"/>
          <w:sz w:val="24"/>
          <w:szCs w:val="24"/>
          <w:lang w:eastAsia="en-US"/>
        </w:rPr>
        <w:t>Арамильского городского округа</w:t>
      </w:r>
    </w:p>
    <w:p w14:paraId="1082E85D" w14:textId="757570C8" w:rsidR="00E575F9" w:rsidRPr="00E575F9" w:rsidRDefault="00E575F9" w:rsidP="00E575F9">
      <w:pPr>
        <w:jc w:val="right"/>
        <w:rPr>
          <w:rFonts w:eastAsia="Calibri"/>
          <w:sz w:val="24"/>
          <w:szCs w:val="24"/>
          <w:lang w:eastAsia="en-US"/>
        </w:rPr>
      </w:pPr>
      <w:r w:rsidRPr="00E575F9">
        <w:rPr>
          <w:rFonts w:eastAsia="Calibri"/>
          <w:sz w:val="24"/>
          <w:szCs w:val="24"/>
          <w:lang w:eastAsia="en-US"/>
        </w:rPr>
        <w:t xml:space="preserve">от </w:t>
      </w:r>
      <w:r w:rsidR="00121656">
        <w:rPr>
          <w:rFonts w:eastAsia="Calibri"/>
          <w:sz w:val="24"/>
          <w:szCs w:val="24"/>
          <w:lang w:eastAsia="en-US"/>
        </w:rPr>
        <w:t>__________</w:t>
      </w:r>
      <w:r w:rsidRPr="00E575F9">
        <w:rPr>
          <w:rFonts w:eastAsia="Calibri"/>
          <w:sz w:val="24"/>
          <w:szCs w:val="24"/>
          <w:lang w:eastAsia="en-US"/>
        </w:rPr>
        <w:t xml:space="preserve"> 2021 года № </w:t>
      </w:r>
      <w:r w:rsidR="00121656">
        <w:rPr>
          <w:rFonts w:eastAsia="Calibri"/>
          <w:sz w:val="24"/>
          <w:szCs w:val="24"/>
          <w:lang w:eastAsia="en-US"/>
        </w:rPr>
        <w:t>____</w:t>
      </w:r>
    </w:p>
    <w:p w14:paraId="0918DF93" w14:textId="77777777" w:rsidR="00E575F9" w:rsidRPr="00E575F9" w:rsidRDefault="00E575F9" w:rsidP="00E575F9">
      <w:pPr>
        <w:jc w:val="center"/>
        <w:outlineLvl w:val="0"/>
        <w:rPr>
          <w:b/>
          <w:bCs/>
          <w:kern w:val="36"/>
          <w:sz w:val="24"/>
          <w:szCs w:val="24"/>
        </w:rPr>
      </w:pPr>
      <w:r w:rsidRPr="00E575F9">
        <w:rPr>
          <w:b/>
          <w:bCs/>
          <w:kern w:val="36"/>
          <w:sz w:val="24"/>
          <w:szCs w:val="24"/>
        </w:rPr>
        <w:t>План</w:t>
      </w:r>
    </w:p>
    <w:p w14:paraId="1A45CF30" w14:textId="77777777" w:rsidR="00E575F9" w:rsidRPr="00E575F9" w:rsidRDefault="00E575F9" w:rsidP="00E575F9">
      <w:pPr>
        <w:jc w:val="center"/>
        <w:outlineLvl w:val="0"/>
        <w:rPr>
          <w:b/>
          <w:bCs/>
          <w:kern w:val="36"/>
          <w:sz w:val="24"/>
          <w:szCs w:val="24"/>
        </w:rPr>
      </w:pPr>
      <w:r w:rsidRPr="00E575F9">
        <w:rPr>
          <w:b/>
          <w:bCs/>
          <w:kern w:val="36"/>
          <w:sz w:val="24"/>
          <w:szCs w:val="24"/>
        </w:rPr>
        <w:t xml:space="preserve">работы Думы Арамильского городского округа </w:t>
      </w:r>
    </w:p>
    <w:p w14:paraId="032A348A" w14:textId="77777777" w:rsidR="00E575F9" w:rsidRPr="00E575F9" w:rsidRDefault="00E575F9" w:rsidP="00E575F9">
      <w:pPr>
        <w:jc w:val="center"/>
        <w:outlineLvl w:val="0"/>
        <w:rPr>
          <w:b/>
          <w:bCs/>
          <w:kern w:val="36"/>
          <w:sz w:val="24"/>
          <w:szCs w:val="24"/>
        </w:rPr>
      </w:pPr>
      <w:r w:rsidRPr="00E575F9">
        <w:rPr>
          <w:b/>
          <w:bCs/>
          <w:kern w:val="36"/>
          <w:sz w:val="24"/>
          <w:szCs w:val="24"/>
        </w:rPr>
        <w:t>на 4 квартал 2021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966"/>
        <w:gridCol w:w="3080"/>
      </w:tblGrid>
      <w:tr w:rsidR="00E575F9" w:rsidRPr="00E575F9" w14:paraId="36A675B1" w14:textId="77777777" w:rsidTr="00C3656C">
        <w:tc>
          <w:tcPr>
            <w:tcW w:w="330" w:type="pct"/>
            <w:tcBorders>
              <w:top w:val="single" w:sz="4" w:space="0" w:color="auto"/>
              <w:left w:val="single" w:sz="4" w:space="0" w:color="auto"/>
              <w:bottom w:val="single" w:sz="4" w:space="0" w:color="auto"/>
              <w:right w:val="single" w:sz="4" w:space="0" w:color="auto"/>
            </w:tcBorders>
            <w:hideMark/>
          </w:tcPr>
          <w:p w14:paraId="5C3117D6" w14:textId="77777777" w:rsidR="00E575F9" w:rsidRPr="00E575F9" w:rsidRDefault="00E575F9" w:rsidP="00E575F9">
            <w:pPr>
              <w:jc w:val="center"/>
              <w:outlineLvl w:val="0"/>
              <w:rPr>
                <w:b/>
                <w:kern w:val="36"/>
                <w:sz w:val="24"/>
                <w:szCs w:val="24"/>
              </w:rPr>
            </w:pPr>
            <w:r w:rsidRPr="00E575F9">
              <w:rPr>
                <w:b/>
                <w:sz w:val="24"/>
                <w:szCs w:val="24"/>
              </w:rPr>
              <w:t>№ п/п</w:t>
            </w:r>
          </w:p>
        </w:tc>
        <w:tc>
          <w:tcPr>
            <w:tcW w:w="3080" w:type="pct"/>
            <w:tcBorders>
              <w:top w:val="single" w:sz="4" w:space="0" w:color="auto"/>
              <w:left w:val="single" w:sz="4" w:space="0" w:color="auto"/>
              <w:bottom w:val="single" w:sz="4" w:space="0" w:color="auto"/>
              <w:right w:val="single" w:sz="4" w:space="0" w:color="auto"/>
            </w:tcBorders>
            <w:hideMark/>
          </w:tcPr>
          <w:p w14:paraId="626C479E" w14:textId="77777777" w:rsidR="00E575F9" w:rsidRPr="00E575F9" w:rsidRDefault="00E575F9" w:rsidP="00E575F9">
            <w:pPr>
              <w:spacing w:line="276" w:lineRule="auto"/>
              <w:jc w:val="center"/>
              <w:rPr>
                <w:b/>
                <w:sz w:val="24"/>
                <w:szCs w:val="24"/>
              </w:rPr>
            </w:pPr>
            <w:r w:rsidRPr="00E575F9">
              <w:rPr>
                <w:b/>
                <w:sz w:val="24"/>
                <w:szCs w:val="24"/>
              </w:rPr>
              <w:t xml:space="preserve">Вопросы к рассмотрению </w:t>
            </w:r>
          </w:p>
          <w:p w14:paraId="6F0475FA" w14:textId="77777777" w:rsidR="00E575F9" w:rsidRPr="00E575F9" w:rsidRDefault="00E575F9" w:rsidP="00E575F9">
            <w:pPr>
              <w:jc w:val="center"/>
              <w:outlineLvl w:val="0"/>
              <w:rPr>
                <w:b/>
                <w:kern w:val="36"/>
                <w:sz w:val="24"/>
                <w:szCs w:val="24"/>
              </w:rPr>
            </w:pPr>
            <w:r w:rsidRPr="00E575F9">
              <w:rPr>
                <w:b/>
                <w:sz w:val="24"/>
                <w:szCs w:val="24"/>
              </w:rPr>
              <w:t>на очередном заседании Думы</w:t>
            </w:r>
          </w:p>
        </w:tc>
        <w:tc>
          <w:tcPr>
            <w:tcW w:w="1590" w:type="pct"/>
            <w:tcBorders>
              <w:top w:val="single" w:sz="4" w:space="0" w:color="auto"/>
              <w:left w:val="single" w:sz="4" w:space="0" w:color="auto"/>
              <w:bottom w:val="single" w:sz="4" w:space="0" w:color="auto"/>
              <w:right w:val="single" w:sz="4" w:space="0" w:color="auto"/>
            </w:tcBorders>
            <w:hideMark/>
          </w:tcPr>
          <w:p w14:paraId="192EE225" w14:textId="77777777" w:rsidR="00E575F9" w:rsidRPr="00E575F9" w:rsidRDefault="00E575F9" w:rsidP="00E575F9">
            <w:pPr>
              <w:jc w:val="center"/>
              <w:outlineLvl w:val="0"/>
              <w:rPr>
                <w:b/>
                <w:kern w:val="36"/>
                <w:sz w:val="24"/>
                <w:szCs w:val="24"/>
              </w:rPr>
            </w:pPr>
            <w:r w:rsidRPr="00E575F9">
              <w:rPr>
                <w:b/>
                <w:sz w:val="24"/>
                <w:szCs w:val="24"/>
              </w:rPr>
              <w:t>Ответственный</w:t>
            </w:r>
          </w:p>
        </w:tc>
      </w:tr>
      <w:tr w:rsidR="00E575F9" w:rsidRPr="00E575F9" w14:paraId="6609B266" w14:textId="77777777" w:rsidTr="00C3656C">
        <w:tc>
          <w:tcPr>
            <w:tcW w:w="5000" w:type="pct"/>
            <w:gridSpan w:val="3"/>
            <w:tcBorders>
              <w:top w:val="single" w:sz="4" w:space="0" w:color="auto"/>
              <w:left w:val="single" w:sz="4" w:space="0" w:color="auto"/>
              <w:bottom w:val="single" w:sz="4" w:space="0" w:color="auto"/>
              <w:right w:val="single" w:sz="4" w:space="0" w:color="auto"/>
            </w:tcBorders>
            <w:hideMark/>
          </w:tcPr>
          <w:p w14:paraId="2AFDCF62" w14:textId="77777777" w:rsidR="00E575F9" w:rsidRPr="00E575F9" w:rsidRDefault="00E575F9" w:rsidP="00E575F9">
            <w:pPr>
              <w:jc w:val="center"/>
              <w:outlineLvl w:val="0"/>
              <w:rPr>
                <w:b/>
                <w:bCs/>
                <w:kern w:val="36"/>
                <w:sz w:val="24"/>
                <w:szCs w:val="24"/>
              </w:rPr>
            </w:pPr>
            <w:r w:rsidRPr="00E575F9">
              <w:rPr>
                <w:b/>
                <w:bCs/>
                <w:kern w:val="36"/>
                <w:sz w:val="24"/>
                <w:szCs w:val="24"/>
              </w:rPr>
              <w:t>11 ноября</w:t>
            </w:r>
          </w:p>
        </w:tc>
      </w:tr>
      <w:tr w:rsidR="00E575F9" w:rsidRPr="00E575F9" w14:paraId="5B096027" w14:textId="77777777" w:rsidTr="00C3656C">
        <w:tc>
          <w:tcPr>
            <w:tcW w:w="330" w:type="pct"/>
            <w:tcBorders>
              <w:top w:val="single" w:sz="4" w:space="0" w:color="auto"/>
              <w:left w:val="single" w:sz="4" w:space="0" w:color="auto"/>
              <w:bottom w:val="single" w:sz="4" w:space="0" w:color="auto"/>
              <w:right w:val="single" w:sz="4" w:space="0" w:color="auto"/>
            </w:tcBorders>
          </w:tcPr>
          <w:p w14:paraId="1D0DDE0E" w14:textId="77777777" w:rsidR="00E575F9" w:rsidRPr="00E575F9" w:rsidRDefault="00E575F9" w:rsidP="00E575F9">
            <w:pPr>
              <w:jc w:val="center"/>
              <w:outlineLvl w:val="0"/>
              <w:rPr>
                <w:kern w:val="36"/>
                <w:sz w:val="24"/>
                <w:szCs w:val="24"/>
              </w:rPr>
            </w:pPr>
            <w:r w:rsidRPr="00E575F9">
              <w:rPr>
                <w:kern w:val="36"/>
                <w:sz w:val="24"/>
                <w:szCs w:val="24"/>
              </w:rPr>
              <w:t>1.</w:t>
            </w:r>
          </w:p>
        </w:tc>
        <w:tc>
          <w:tcPr>
            <w:tcW w:w="3080" w:type="pct"/>
            <w:tcBorders>
              <w:top w:val="single" w:sz="4" w:space="0" w:color="auto"/>
              <w:left w:val="single" w:sz="4" w:space="0" w:color="auto"/>
              <w:bottom w:val="single" w:sz="4" w:space="0" w:color="auto"/>
              <w:right w:val="single" w:sz="4" w:space="0" w:color="auto"/>
            </w:tcBorders>
            <w:hideMark/>
          </w:tcPr>
          <w:p w14:paraId="380C8140" w14:textId="77777777" w:rsidR="00E575F9" w:rsidRPr="00E575F9" w:rsidRDefault="00E575F9" w:rsidP="00E575F9">
            <w:pPr>
              <w:jc w:val="both"/>
              <w:outlineLvl w:val="0"/>
              <w:rPr>
                <w:kern w:val="36"/>
                <w:sz w:val="24"/>
                <w:szCs w:val="24"/>
                <w:highlight w:val="yellow"/>
              </w:rPr>
            </w:pPr>
            <w:r w:rsidRPr="00E575F9">
              <w:rPr>
                <w:rFonts w:eastAsia="Calibri"/>
                <w:sz w:val="24"/>
                <w:szCs w:val="24"/>
                <w:lang w:eastAsia="en-US"/>
              </w:rPr>
              <w:t>Об отчете исполнения бюджета Арамильского городского округа за 9 месяцев 2019 года</w:t>
            </w:r>
          </w:p>
        </w:tc>
        <w:tc>
          <w:tcPr>
            <w:tcW w:w="1590" w:type="pct"/>
            <w:tcBorders>
              <w:top w:val="single" w:sz="4" w:space="0" w:color="auto"/>
              <w:left w:val="single" w:sz="4" w:space="0" w:color="auto"/>
              <w:bottom w:val="single" w:sz="4" w:space="0" w:color="auto"/>
              <w:right w:val="single" w:sz="4" w:space="0" w:color="auto"/>
            </w:tcBorders>
            <w:hideMark/>
          </w:tcPr>
          <w:p w14:paraId="52C736A3" w14:textId="77777777" w:rsidR="00E575F9" w:rsidRPr="00E575F9" w:rsidRDefault="00E575F9" w:rsidP="00E575F9">
            <w:pPr>
              <w:jc w:val="both"/>
              <w:outlineLvl w:val="0"/>
              <w:rPr>
                <w:kern w:val="36"/>
                <w:sz w:val="24"/>
                <w:szCs w:val="24"/>
              </w:rPr>
            </w:pPr>
            <w:r w:rsidRPr="00E575F9">
              <w:rPr>
                <w:kern w:val="36"/>
                <w:sz w:val="24"/>
                <w:szCs w:val="24"/>
              </w:rPr>
              <w:t>Финансовый отдел Администрации АГО</w:t>
            </w:r>
          </w:p>
          <w:p w14:paraId="3F87E282" w14:textId="77777777" w:rsidR="00E575F9" w:rsidRPr="00E575F9" w:rsidRDefault="00E575F9" w:rsidP="00E575F9">
            <w:pPr>
              <w:jc w:val="both"/>
              <w:outlineLvl w:val="0"/>
              <w:rPr>
                <w:kern w:val="36"/>
                <w:sz w:val="24"/>
                <w:szCs w:val="24"/>
                <w:highlight w:val="yellow"/>
              </w:rPr>
            </w:pPr>
            <w:r w:rsidRPr="00E575F9">
              <w:rPr>
                <w:kern w:val="36"/>
                <w:sz w:val="24"/>
                <w:szCs w:val="24"/>
              </w:rPr>
              <w:t>Постоянная комиссия по бюджету и экономической политике (Мишин А.В.)</w:t>
            </w:r>
          </w:p>
        </w:tc>
      </w:tr>
      <w:tr w:rsidR="00E575F9" w:rsidRPr="00E575F9" w14:paraId="1A506826" w14:textId="77777777" w:rsidTr="00C3656C">
        <w:tc>
          <w:tcPr>
            <w:tcW w:w="330" w:type="pct"/>
            <w:tcBorders>
              <w:top w:val="single" w:sz="4" w:space="0" w:color="auto"/>
              <w:left w:val="single" w:sz="4" w:space="0" w:color="auto"/>
              <w:bottom w:val="single" w:sz="4" w:space="0" w:color="auto"/>
              <w:right w:val="single" w:sz="4" w:space="0" w:color="auto"/>
            </w:tcBorders>
          </w:tcPr>
          <w:p w14:paraId="11BAAA96" w14:textId="77777777" w:rsidR="00E575F9" w:rsidRPr="00E575F9" w:rsidRDefault="00E575F9" w:rsidP="00E575F9">
            <w:pPr>
              <w:jc w:val="center"/>
              <w:outlineLvl w:val="0"/>
              <w:rPr>
                <w:kern w:val="36"/>
                <w:sz w:val="24"/>
                <w:szCs w:val="24"/>
              </w:rPr>
            </w:pPr>
            <w:r w:rsidRPr="00E575F9">
              <w:rPr>
                <w:kern w:val="36"/>
                <w:sz w:val="24"/>
                <w:szCs w:val="24"/>
              </w:rPr>
              <w:lastRenderedPageBreak/>
              <w:t>2.</w:t>
            </w:r>
          </w:p>
        </w:tc>
        <w:tc>
          <w:tcPr>
            <w:tcW w:w="3080" w:type="pct"/>
            <w:tcBorders>
              <w:top w:val="single" w:sz="4" w:space="0" w:color="auto"/>
              <w:left w:val="single" w:sz="4" w:space="0" w:color="auto"/>
              <w:bottom w:val="single" w:sz="4" w:space="0" w:color="auto"/>
              <w:right w:val="single" w:sz="4" w:space="0" w:color="auto"/>
            </w:tcBorders>
          </w:tcPr>
          <w:p w14:paraId="412EFDFB" w14:textId="77777777" w:rsidR="00E575F9" w:rsidRPr="00E575F9" w:rsidRDefault="00E575F9" w:rsidP="00E575F9">
            <w:pPr>
              <w:jc w:val="both"/>
              <w:outlineLvl w:val="0"/>
              <w:rPr>
                <w:rFonts w:eastAsia="Calibri"/>
                <w:sz w:val="24"/>
                <w:szCs w:val="24"/>
                <w:lang w:eastAsia="en-US"/>
              </w:rPr>
            </w:pPr>
            <w:r w:rsidRPr="00E575F9">
              <w:rPr>
                <w:rFonts w:eastAsia="Calibri"/>
                <w:sz w:val="24"/>
                <w:szCs w:val="24"/>
                <w:lang w:eastAsia="en-US"/>
              </w:rPr>
              <w:t>О внесении предложения в Арамильскую городскую территориальную избирательную комиссию о назначении в составы участковых избирательных комиссий избирательных участков № 2642, № 2643</w:t>
            </w:r>
          </w:p>
        </w:tc>
        <w:tc>
          <w:tcPr>
            <w:tcW w:w="1590" w:type="pct"/>
            <w:tcBorders>
              <w:top w:val="single" w:sz="4" w:space="0" w:color="auto"/>
              <w:left w:val="single" w:sz="4" w:space="0" w:color="auto"/>
              <w:bottom w:val="single" w:sz="4" w:space="0" w:color="auto"/>
              <w:right w:val="single" w:sz="4" w:space="0" w:color="auto"/>
            </w:tcBorders>
          </w:tcPr>
          <w:p w14:paraId="42D25695" w14:textId="77777777" w:rsidR="00E575F9" w:rsidRPr="00E575F9" w:rsidRDefault="00E575F9" w:rsidP="00E575F9">
            <w:pPr>
              <w:jc w:val="both"/>
              <w:outlineLvl w:val="0"/>
              <w:rPr>
                <w:kern w:val="36"/>
                <w:sz w:val="24"/>
                <w:szCs w:val="24"/>
              </w:rPr>
            </w:pPr>
            <w:r w:rsidRPr="00E575F9">
              <w:rPr>
                <w:kern w:val="36"/>
                <w:sz w:val="24"/>
                <w:szCs w:val="24"/>
              </w:rPr>
              <w:t>Постоянная комиссия по Местному самоуправлению (Маркелов А.Л.)</w:t>
            </w:r>
          </w:p>
        </w:tc>
      </w:tr>
      <w:tr w:rsidR="00E575F9" w:rsidRPr="00E575F9" w14:paraId="374AB55F" w14:textId="77777777" w:rsidTr="00C3656C">
        <w:tc>
          <w:tcPr>
            <w:tcW w:w="330" w:type="pct"/>
            <w:tcBorders>
              <w:top w:val="single" w:sz="4" w:space="0" w:color="auto"/>
              <w:left w:val="single" w:sz="4" w:space="0" w:color="auto"/>
              <w:bottom w:val="single" w:sz="4" w:space="0" w:color="auto"/>
              <w:right w:val="single" w:sz="4" w:space="0" w:color="auto"/>
            </w:tcBorders>
          </w:tcPr>
          <w:p w14:paraId="19B8415D" w14:textId="77777777" w:rsidR="00E575F9" w:rsidRPr="00E575F9" w:rsidRDefault="00E575F9" w:rsidP="00E575F9">
            <w:pPr>
              <w:jc w:val="center"/>
              <w:outlineLvl w:val="0"/>
              <w:rPr>
                <w:kern w:val="36"/>
                <w:sz w:val="24"/>
                <w:szCs w:val="24"/>
              </w:rPr>
            </w:pPr>
            <w:r w:rsidRPr="00E575F9">
              <w:rPr>
                <w:kern w:val="36"/>
                <w:sz w:val="24"/>
                <w:szCs w:val="24"/>
              </w:rPr>
              <w:t>3.</w:t>
            </w:r>
          </w:p>
        </w:tc>
        <w:tc>
          <w:tcPr>
            <w:tcW w:w="3080" w:type="pct"/>
            <w:tcBorders>
              <w:top w:val="single" w:sz="4" w:space="0" w:color="auto"/>
              <w:left w:val="single" w:sz="4" w:space="0" w:color="auto"/>
              <w:bottom w:val="single" w:sz="4" w:space="0" w:color="auto"/>
              <w:right w:val="single" w:sz="4" w:space="0" w:color="auto"/>
            </w:tcBorders>
          </w:tcPr>
          <w:p w14:paraId="4CB0522B" w14:textId="77777777" w:rsidR="00E575F9" w:rsidRPr="00E575F9" w:rsidRDefault="00E575F9" w:rsidP="00E575F9">
            <w:pPr>
              <w:jc w:val="both"/>
              <w:outlineLvl w:val="0"/>
              <w:rPr>
                <w:rFonts w:eastAsia="Calibri"/>
                <w:sz w:val="24"/>
                <w:szCs w:val="24"/>
                <w:lang w:eastAsia="en-US"/>
              </w:rPr>
            </w:pPr>
            <w:r w:rsidRPr="00E575F9">
              <w:rPr>
                <w:rFonts w:eastAsia="Calibri"/>
                <w:sz w:val="24"/>
                <w:szCs w:val="24"/>
                <w:lang w:eastAsia="en-US"/>
              </w:rPr>
              <w:t>О внесении изменений в Решение Думы Арамильского городского округа от 12 сентября 2019 года № 61/7 «О заработной плате лиц, замещающих муниципальные должности в Арамильском городском округе на постоянной основе»</w:t>
            </w:r>
          </w:p>
        </w:tc>
        <w:tc>
          <w:tcPr>
            <w:tcW w:w="1590" w:type="pct"/>
            <w:tcBorders>
              <w:top w:val="single" w:sz="4" w:space="0" w:color="auto"/>
              <w:left w:val="single" w:sz="4" w:space="0" w:color="auto"/>
              <w:bottom w:val="single" w:sz="4" w:space="0" w:color="auto"/>
              <w:right w:val="single" w:sz="4" w:space="0" w:color="auto"/>
            </w:tcBorders>
          </w:tcPr>
          <w:p w14:paraId="234D1D1B" w14:textId="77777777" w:rsidR="00E575F9" w:rsidRPr="00E575F9" w:rsidRDefault="00E575F9" w:rsidP="00E575F9">
            <w:pPr>
              <w:jc w:val="both"/>
              <w:outlineLvl w:val="0"/>
              <w:rPr>
                <w:kern w:val="36"/>
                <w:sz w:val="24"/>
                <w:szCs w:val="24"/>
              </w:rPr>
            </w:pPr>
            <w:r w:rsidRPr="00E575F9">
              <w:rPr>
                <w:kern w:val="36"/>
                <w:sz w:val="24"/>
                <w:szCs w:val="24"/>
              </w:rPr>
              <w:t>Комитет по экономике Администрации АГО</w:t>
            </w:r>
          </w:p>
          <w:p w14:paraId="60625459" w14:textId="77777777" w:rsidR="00E575F9" w:rsidRPr="00E575F9" w:rsidRDefault="00E575F9" w:rsidP="00E575F9">
            <w:pPr>
              <w:jc w:val="both"/>
              <w:outlineLvl w:val="0"/>
              <w:rPr>
                <w:kern w:val="36"/>
                <w:sz w:val="24"/>
                <w:szCs w:val="24"/>
              </w:rPr>
            </w:pPr>
            <w:r w:rsidRPr="00E575F9">
              <w:rPr>
                <w:kern w:val="36"/>
                <w:sz w:val="24"/>
                <w:szCs w:val="24"/>
              </w:rPr>
              <w:t>Постоянная комиссия по бюджету и экономической политике (Мишин А.В.)</w:t>
            </w:r>
          </w:p>
        </w:tc>
      </w:tr>
      <w:tr w:rsidR="00E575F9" w:rsidRPr="00E575F9" w14:paraId="1221403F" w14:textId="77777777" w:rsidTr="00C3656C">
        <w:tc>
          <w:tcPr>
            <w:tcW w:w="330" w:type="pct"/>
            <w:tcBorders>
              <w:top w:val="single" w:sz="4" w:space="0" w:color="auto"/>
              <w:left w:val="single" w:sz="4" w:space="0" w:color="auto"/>
              <w:bottom w:val="single" w:sz="4" w:space="0" w:color="auto"/>
              <w:right w:val="single" w:sz="4" w:space="0" w:color="auto"/>
            </w:tcBorders>
          </w:tcPr>
          <w:p w14:paraId="481CCB96" w14:textId="77777777" w:rsidR="00E575F9" w:rsidRPr="00E575F9" w:rsidRDefault="00E575F9" w:rsidP="00E575F9">
            <w:pPr>
              <w:jc w:val="center"/>
              <w:outlineLvl w:val="0"/>
              <w:rPr>
                <w:kern w:val="36"/>
                <w:sz w:val="24"/>
                <w:szCs w:val="24"/>
              </w:rPr>
            </w:pPr>
            <w:r w:rsidRPr="00E575F9">
              <w:rPr>
                <w:kern w:val="36"/>
                <w:sz w:val="24"/>
                <w:szCs w:val="24"/>
              </w:rPr>
              <w:t>4.</w:t>
            </w:r>
          </w:p>
        </w:tc>
        <w:tc>
          <w:tcPr>
            <w:tcW w:w="3080" w:type="pct"/>
            <w:tcBorders>
              <w:top w:val="single" w:sz="4" w:space="0" w:color="auto"/>
              <w:left w:val="single" w:sz="4" w:space="0" w:color="auto"/>
              <w:bottom w:val="single" w:sz="4" w:space="0" w:color="auto"/>
              <w:right w:val="single" w:sz="4" w:space="0" w:color="auto"/>
            </w:tcBorders>
          </w:tcPr>
          <w:p w14:paraId="13BB1DAD" w14:textId="77777777" w:rsidR="00E575F9" w:rsidRPr="00E575F9" w:rsidRDefault="00E575F9" w:rsidP="00E575F9">
            <w:pPr>
              <w:jc w:val="both"/>
              <w:outlineLvl w:val="0"/>
              <w:rPr>
                <w:rFonts w:eastAsia="Calibri"/>
                <w:sz w:val="24"/>
                <w:szCs w:val="24"/>
                <w:lang w:eastAsia="en-US"/>
              </w:rPr>
            </w:pPr>
            <w:r w:rsidRPr="00E575F9">
              <w:rPr>
                <w:rFonts w:eastAsia="Calibri"/>
                <w:sz w:val="24"/>
                <w:szCs w:val="24"/>
                <w:lang w:eastAsia="en-US"/>
              </w:rPr>
              <w:t>О внесении изменений в Решение Думы Арамильского городского округа от 13 декабря 2018 года № 46/9 «Об утверждении Положения об оплате труда муниципальных служащих Арамильского городского округа»</w:t>
            </w:r>
          </w:p>
        </w:tc>
        <w:tc>
          <w:tcPr>
            <w:tcW w:w="1590" w:type="pct"/>
            <w:tcBorders>
              <w:top w:val="single" w:sz="4" w:space="0" w:color="auto"/>
              <w:left w:val="single" w:sz="4" w:space="0" w:color="auto"/>
              <w:bottom w:val="single" w:sz="4" w:space="0" w:color="auto"/>
              <w:right w:val="single" w:sz="4" w:space="0" w:color="auto"/>
            </w:tcBorders>
          </w:tcPr>
          <w:p w14:paraId="0C6E23B5" w14:textId="77777777" w:rsidR="00E575F9" w:rsidRPr="00E575F9" w:rsidRDefault="00E575F9" w:rsidP="00E575F9">
            <w:pPr>
              <w:jc w:val="both"/>
              <w:outlineLvl w:val="0"/>
              <w:rPr>
                <w:kern w:val="36"/>
                <w:sz w:val="24"/>
                <w:szCs w:val="24"/>
              </w:rPr>
            </w:pPr>
            <w:r w:rsidRPr="00E575F9">
              <w:rPr>
                <w:kern w:val="36"/>
                <w:sz w:val="24"/>
                <w:szCs w:val="24"/>
              </w:rPr>
              <w:t>Комитет по экономике Администрации АГО</w:t>
            </w:r>
          </w:p>
          <w:p w14:paraId="785C9085" w14:textId="77777777" w:rsidR="00E575F9" w:rsidRPr="00E575F9" w:rsidRDefault="00E575F9" w:rsidP="00E575F9">
            <w:pPr>
              <w:jc w:val="both"/>
              <w:outlineLvl w:val="0"/>
              <w:rPr>
                <w:kern w:val="36"/>
                <w:sz w:val="24"/>
                <w:szCs w:val="24"/>
              </w:rPr>
            </w:pPr>
            <w:r w:rsidRPr="00E575F9">
              <w:rPr>
                <w:kern w:val="36"/>
                <w:sz w:val="24"/>
                <w:szCs w:val="24"/>
              </w:rPr>
              <w:t>Постоянная комиссия по бюджету и экономической политике (Мишин А.В.)</w:t>
            </w:r>
          </w:p>
        </w:tc>
      </w:tr>
      <w:tr w:rsidR="00E575F9" w:rsidRPr="00E575F9" w14:paraId="5D0A42BA" w14:textId="77777777" w:rsidTr="00C3656C">
        <w:tc>
          <w:tcPr>
            <w:tcW w:w="330" w:type="pct"/>
            <w:tcBorders>
              <w:top w:val="single" w:sz="4" w:space="0" w:color="auto"/>
              <w:left w:val="single" w:sz="4" w:space="0" w:color="auto"/>
              <w:bottom w:val="single" w:sz="4" w:space="0" w:color="auto"/>
              <w:right w:val="single" w:sz="4" w:space="0" w:color="auto"/>
            </w:tcBorders>
          </w:tcPr>
          <w:p w14:paraId="20AA632A" w14:textId="77777777" w:rsidR="00E575F9" w:rsidRPr="00E575F9" w:rsidRDefault="00E575F9" w:rsidP="00E575F9">
            <w:pPr>
              <w:jc w:val="center"/>
              <w:outlineLvl w:val="0"/>
              <w:rPr>
                <w:kern w:val="36"/>
                <w:sz w:val="24"/>
                <w:szCs w:val="24"/>
              </w:rPr>
            </w:pPr>
            <w:r w:rsidRPr="00E575F9">
              <w:rPr>
                <w:kern w:val="36"/>
                <w:sz w:val="24"/>
                <w:szCs w:val="24"/>
              </w:rPr>
              <w:t>5.</w:t>
            </w:r>
          </w:p>
        </w:tc>
        <w:tc>
          <w:tcPr>
            <w:tcW w:w="3080" w:type="pct"/>
            <w:tcBorders>
              <w:top w:val="single" w:sz="4" w:space="0" w:color="auto"/>
              <w:left w:val="single" w:sz="4" w:space="0" w:color="auto"/>
              <w:bottom w:val="single" w:sz="4" w:space="0" w:color="auto"/>
              <w:right w:val="single" w:sz="4" w:space="0" w:color="auto"/>
            </w:tcBorders>
          </w:tcPr>
          <w:p w14:paraId="43AB1787" w14:textId="77777777" w:rsidR="00E575F9" w:rsidRPr="00E575F9" w:rsidRDefault="00E575F9" w:rsidP="00E575F9">
            <w:pPr>
              <w:jc w:val="both"/>
              <w:outlineLvl w:val="0"/>
              <w:rPr>
                <w:rFonts w:eastAsia="Calibri"/>
                <w:sz w:val="24"/>
                <w:szCs w:val="24"/>
                <w:lang w:eastAsia="en-US"/>
              </w:rPr>
            </w:pPr>
            <w:r w:rsidRPr="00E575F9">
              <w:rPr>
                <w:rFonts w:eastAsia="Calibri"/>
                <w:sz w:val="24"/>
                <w:szCs w:val="24"/>
                <w:lang w:eastAsia="en-US"/>
              </w:rPr>
              <w:t>О внесении изменений в Решение Думы Арамильского городского округа от 14 июня 2018 года № 39/6 «Об оплате труда работников, занимающих должности, не отнесенные к должностям муниципальной службы,</w:t>
            </w:r>
          </w:p>
          <w:p w14:paraId="15B264A5" w14:textId="77777777" w:rsidR="00E575F9" w:rsidRPr="00E575F9" w:rsidRDefault="00E575F9" w:rsidP="00E575F9">
            <w:pPr>
              <w:jc w:val="both"/>
              <w:outlineLvl w:val="0"/>
              <w:rPr>
                <w:rFonts w:eastAsia="Calibri"/>
                <w:sz w:val="24"/>
                <w:szCs w:val="24"/>
                <w:lang w:eastAsia="en-US"/>
              </w:rPr>
            </w:pPr>
            <w:r w:rsidRPr="00E575F9">
              <w:rPr>
                <w:rFonts w:eastAsia="Calibri"/>
                <w:sz w:val="24"/>
                <w:szCs w:val="24"/>
                <w:lang w:eastAsia="en-US"/>
              </w:rPr>
              <w:t xml:space="preserve"> и осуществляющих техническое обеспечение деятельности органов</w:t>
            </w:r>
          </w:p>
          <w:p w14:paraId="77CBD62B" w14:textId="77777777" w:rsidR="00E575F9" w:rsidRPr="00E575F9" w:rsidRDefault="00E575F9" w:rsidP="00E575F9">
            <w:pPr>
              <w:jc w:val="both"/>
              <w:outlineLvl w:val="0"/>
              <w:rPr>
                <w:rFonts w:eastAsia="Calibri"/>
                <w:sz w:val="24"/>
                <w:szCs w:val="24"/>
                <w:lang w:eastAsia="en-US"/>
              </w:rPr>
            </w:pPr>
            <w:r w:rsidRPr="00E575F9">
              <w:rPr>
                <w:rFonts w:eastAsia="Calibri"/>
                <w:sz w:val="24"/>
                <w:szCs w:val="24"/>
                <w:lang w:eastAsia="en-US"/>
              </w:rPr>
              <w:t>местного самоуправления Арамильского городского округа»</w:t>
            </w:r>
          </w:p>
        </w:tc>
        <w:tc>
          <w:tcPr>
            <w:tcW w:w="1590" w:type="pct"/>
            <w:tcBorders>
              <w:top w:val="single" w:sz="4" w:space="0" w:color="auto"/>
              <w:left w:val="single" w:sz="4" w:space="0" w:color="auto"/>
              <w:bottom w:val="single" w:sz="4" w:space="0" w:color="auto"/>
              <w:right w:val="single" w:sz="4" w:space="0" w:color="auto"/>
            </w:tcBorders>
          </w:tcPr>
          <w:p w14:paraId="61E433B8" w14:textId="77777777" w:rsidR="00E575F9" w:rsidRPr="00E575F9" w:rsidRDefault="00E575F9" w:rsidP="00E575F9">
            <w:pPr>
              <w:jc w:val="both"/>
              <w:outlineLvl w:val="0"/>
              <w:rPr>
                <w:kern w:val="36"/>
                <w:sz w:val="24"/>
                <w:szCs w:val="24"/>
              </w:rPr>
            </w:pPr>
            <w:r w:rsidRPr="00E575F9">
              <w:rPr>
                <w:kern w:val="36"/>
                <w:sz w:val="24"/>
                <w:szCs w:val="24"/>
              </w:rPr>
              <w:t>Комитет по экономике Администрации АГО</w:t>
            </w:r>
          </w:p>
          <w:p w14:paraId="0AA0FCAE" w14:textId="77777777" w:rsidR="00E575F9" w:rsidRPr="00E575F9" w:rsidRDefault="00E575F9" w:rsidP="00E575F9">
            <w:pPr>
              <w:jc w:val="both"/>
              <w:outlineLvl w:val="0"/>
              <w:rPr>
                <w:kern w:val="36"/>
                <w:sz w:val="24"/>
                <w:szCs w:val="24"/>
              </w:rPr>
            </w:pPr>
            <w:r w:rsidRPr="00E575F9">
              <w:rPr>
                <w:kern w:val="36"/>
                <w:sz w:val="24"/>
                <w:szCs w:val="24"/>
              </w:rPr>
              <w:t>Постоянная комиссия по бюджету и экономической политике (Мишин А.В.)</w:t>
            </w:r>
          </w:p>
        </w:tc>
      </w:tr>
      <w:tr w:rsidR="00E575F9" w:rsidRPr="00E575F9" w14:paraId="62B54E59" w14:textId="77777777" w:rsidTr="00C3656C">
        <w:tc>
          <w:tcPr>
            <w:tcW w:w="5000" w:type="pct"/>
            <w:gridSpan w:val="3"/>
            <w:tcBorders>
              <w:top w:val="single" w:sz="4" w:space="0" w:color="auto"/>
              <w:left w:val="single" w:sz="4" w:space="0" w:color="auto"/>
              <w:bottom w:val="single" w:sz="4" w:space="0" w:color="auto"/>
              <w:right w:val="single" w:sz="4" w:space="0" w:color="auto"/>
            </w:tcBorders>
            <w:hideMark/>
          </w:tcPr>
          <w:p w14:paraId="6DAEB727" w14:textId="77777777" w:rsidR="00E575F9" w:rsidRPr="00E575F9" w:rsidRDefault="00E575F9" w:rsidP="00E575F9">
            <w:pPr>
              <w:jc w:val="center"/>
              <w:outlineLvl w:val="0"/>
              <w:rPr>
                <w:b/>
                <w:bCs/>
                <w:kern w:val="36"/>
                <w:sz w:val="24"/>
                <w:szCs w:val="24"/>
              </w:rPr>
            </w:pPr>
            <w:r w:rsidRPr="00E575F9">
              <w:rPr>
                <w:b/>
                <w:bCs/>
                <w:kern w:val="36"/>
                <w:sz w:val="24"/>
                <w:szCs w:val="24"/>
              </w:rPr>
              <w:t>09 декабря</w:t>
            </w:r>
          </w:p>
        </w:tc>
      </w:tr>
      <w:tr w:rsidR="00E575F9" w:rsidRPr="00E575F9" w14:paraId="3F426539" w14:textId="77777777" w:rsidTr="00C3656C">
        <w:tc>
          <w:tcPr>
            <w:tcW w:w="330" w:type="pct"/>
            <w:tcBorders>
              <w:top w:val="single" w:sz="4" w:space="0" w:color="auto"/>
              <w:left w:val="single" w:sz="4" w:space="0" w:color="auto"/>
              <w:bottom w:val="single" w:sz="4" w:space="0" w:color="auto"/>
              <w:right w:val="single" w:sz="4" w:space="0" w:color="auto"/>
            </w:tcBorders>
            <w:hideMark/>
          </w:tcPr>
          <w:p w14:paraId="608B9DD9" w14:textId="77777777" w:rsidR="00E575F9" w:rsidRPr="00E575F9" w:rsidRDefault="00E575F9" w:rsidP="00E575F9">
            <w:pPr>
              <w:jc w:val="center"/>
              <w:outlineLvl w:val="0"/>
              <w:rPr>
                <w:kern w:val="36"/>
                <w:sz w:val="24"/>
                <w:szCs w:val="24"/>
              </w:rPr>
            </w:pPr>
            <w:r w:rsidRPr="00E575F9">
              <w:rPr>
                <w:kern w:val="36"/>
                <w:sz w:val="24"/>
                <w:szCs w:val="24"/>
              </w:rPr>
              <w:t>1.</w:t>
            </w:r>
          </w:p>
        </w:tc>
        <w:tc>
          <w:tcPr>
            <w:tcW w:w="3080" w:type="pct"/>
            <w:tcBorders>
              <w:top w:val="single" w:sz="4" w:space="0" w:color="auto"/>
              <w:left w:val="single" w:sz="4" w:space="0" w:color="auto"/>
              <w:bottom w:val="single" w:sz="4" w:space="0" w:color="auto"/>
              <w:right w:val="single" w:sz="4" w:space="0" w:color="auto"/>
            </w:tcBorders>
          </w:tcPr>
          <w:p w14:paraId="67336ECA" w14:textId="77777777" w:rsidR="00E575F9" w:rsidRPr="00E575F9" w:rsidRDefault="00E575F9" w:rsidP="00E575F9">
            <w:pPr>
              <w:jc w:val="both"/>
              <w:outlineLvl w:val="0"/>
              <w:rPr>
                <w:sz w:val="24"/>
                <w:szCs w:val="24"/>
              </w:rPr>
            </w:pPr>
            <w:r w:rsidRPr="00E575F9">
              <w:rPr>
                <w:sz w:val="24"/>
                <w:szCs w:val="24"/>
              </w:rPr>
              <w:t>Об утверждении программы «Приватизация муниципального имущества Арамильского городского округа на 2022 год</w:t>
            </w:r>
          </w:p>
        </w:tc>
        <w:tc>
          <w:tcPr>
            <w:tcW w:w="1590" w:type="pct"/>
            <w:tcBorders>
              <w:top w:val="single" w:sz="4" w:space="0" w:color="auto"/>
              <w:left w:val="single" w:sz="4" w:space="0" w:color="auto"/>
              <w:bottom w:val="single" w:sz="4" w:space="0" w:color="auto"/>
              <w:right w:val="single" w:sz="4" w:space="0" w:color="auto"/>
            </w:tcBorders>
          </w:tcPr>
          <w:p w14:paraId="3B2E16DF" w14:textId="77777777" w:rsidR="00E575F9" w:rsidRPr="00E575F9" w:rsidRDefault="00E575F9" w:rsidP="00E575F9">
            <w:pPr>
              <w:spacing w:after="160"/>
              <w:contextualSpacing/>
              <w:jc w:val="both"/>
              <w:rPr>
                <w:sz w:val="24"/>
                <w:szCs w:val="24"/>
              </w:rPr>
            </w:pPr>
            <w:r w:rsidRPr="00E575F9">
              <w:rPr>
                <w:sz w:val="24"/>
                <w:szCs w:val="24"/>
              </w:rPr>
              <w:t>Комитет по управлению муниципальным имуществом АГО</w:t>
            </w:r>
          </w:p>
          <w:p w14:paraId="72303A88" w14:textId="77777777" w:rsidR="00E575F9" w:rsidRPr="00E575F9" w:rsidRDefault="00E575F9" w:rsidP="00E575F9">
            <w:pPr>
              <w:spacing w:after="160"/>
              <w:contextualSpacing/>
              <w:jc w:val="both"/>
              <w:rPr>
                <w:sz w:val="24"/>
                <w:szCs w:val="24"/>
              </w:rPr>
            </w:pPr>
            <w:r w:rsidRPr="00E575F9">
              <w:rPr>
                <w:sz w:val="24"/>
                <w:szCs w:val="24"/>
              </w:rPr>
              <w:t>Комиссия по бюджету, финансам, экономике и промышленности (Мишин А.В.)</w:t>
            </w:r>
          </w:p>
        </w:tc>
      </w:tr>
      <w:tr w:rsidR="00E575F9" w:rsidRPr="00E575F9" w14:paraId="014B098B" w14:textId="77777777" w:rsidTr="00C3656C">
        <w:tc>
          <w:tcPr>
            <w:tcW w:w="330" w:type="pct"/>
            <w:tcBorders>
              <w:top w:val="single" w:sz="4" w:space="0" w:color="auto"/>
              <w:left w:val="single" w:sz="4" w:space="0" w:color="auto"/>
              <w:bottom w:val="single" w:sz="4" w:space="0" w:color="auto"/>
              <w:right w:val="single" w:sz="4" w:space="0" w:color="auto"/>
            </w:tcBorders>
          </w:tcPr>
          <w:p w14:paraId="7132123F" w14:textId="77777777" w:rsidR="00E575F9" w:rsidRPr="00E575F9" w:rsidRDefault="00E575F9" w:rsidP="00E575F9">
            <w:pPr>
              <w:jc w:val="center"/>
              <w:outlineLvl w:val="0"/>
              <w:rPr>
                <w:kern w:val="36"/>
                <w:sz w:val="24"/>
                <w:szCs w:val="24"/>
              </w:rPr>
            </w:pPr>
            <w:r w:rsidRPr="00E575F9">
              <w:rPr>
                <w:kern w:val="36"/>
                <w:sz w:val="24"/>
                <w:szCs w:val="24"/>
              </w:rPr>
              <w:t>2.</w:t>
            </w:r>
          </w:p>
        </w:tc>
        <w:tc>
          <w:tcPr>
            <w:tcW w:w="3080" w:type="pct"/>
            <w:tcBorders>
              <w:top w:val="single" w:sz="4" w:space="0" w:color="auto"/>
              <w:left w:val="single" w:sz="4" w:space="0" w:color="auto"/>
              <w:bottom w:val="single" w:sz="4" w:space="0" w:color="auto"/>
              <w:right w:val="single" w:sz="4" w:space="0" w:color="auto"/>
            </w:tcBorders>
          </w:tcPr>
          <w:p w14:paraId="28F2F339" w14:textId="77777777" w:rsidR="00E575F9" w:rsidRPr="00E575F9" w:rsidRDefault="00E575F9" w:rsidP="00E575F9">
            <w:pPr>
              <w:jc w:val="both"/>
              <w:outlineLvl w:val="0"/>
              <w:rPr>
                <w:kern w:val="36"/>
                <w:sz w:val="24"/>
                <w:szCs w:val="24"/>
              </w:rPr>
            </w:pPr>
            <w:r w:rsidRPr="00E575F9">
              <w:rPr>
                <w:kern w:val="36"/>
                <w:sz w:val="24"/>
                <w:szCs w:val="24"/>
              </w:rPr>
              <w:t>Об утверждении бюджета Арамильского ГО на 2022 год и плановый период 2023-2024 годы</w:t>
            </w:r>
          </w:p>
        </w:tc>
        <w:tc>
          <w:tcPr>
            <w:tcW w:w="1590" w:type="pct"/>
            <w:tcBorders>
              <w:top w:val="single" w:sz="4" w:space="0" w:color="auto"/>
              <w:left w:val="single" w:sz="4" w:space="0" w:color="auto"/>
              <w:bottom w:val="single" w:sz="4" w:space="0" w:color="auto"/>
              <w:right w:val="single" w:sz="4" w:space="0" w:color="auto"/>
            </w:tcBorders>
          </w:tcPr>
          <w:p w14:paraId="0B69A0C3" w14:textId="77777777" w:rsidR="00E575F9" w:rsidRPr="00E575F9" w:rsidRDefault="00E575F9" w:rsidP="00E575F9">
            <w:pPr>
              <w:spacing w:after="160"/>
              <w:contextualSpacing/>
              <w:rPr>
                <w:kern w:val="36"/>
                <w:sz w:val="24"/>
                <w:szCs w:val="24"/>
              </w:rPr>
            </w:pPr>
            <w:r w:rsidRPr="00E575F9">
              <w:rPr>
                <w:kern w:val="36"/>
                <w:sz w:val="24"/>
                <w:szCs w:val="24"/>
              </w:rPr>
              <w:t>Финансовый отдел Администрации АГО</w:t>
            </w:r>
          </w:p>
          <w:p w14:paraId="6E48FE27" w14:textId="77777777" w:rsidR="00E575F9" w:rsidRPr="00E575F9" w:rsidRDefault="00E575F9" w:rsidP="00E575F9">
            <w:pPr>
              <w:spacing w:after="160"/>
              <w:contextualSpacing/>
              <w:rPr>
                <w:kern w:val="36"/>
                <w:sz w:val="24"/>
                <w:szCs w:val="24"/>
              </w:rPr>
            </w:pPr>
            <w:r w:rsidRPr="00E575F9">
              <w:rPr>
                <w:kern w:val="36"/>
                <w:sz w:val="24"/>
                <w:szCs w:val="24"/>
              </w:rPr>
              <w:t>Комиссия по бюджету, финансам, экономике и промышленности (Мишин А.В.)</w:t>
            </w:r>
          </w:p>
        </w:tc>
      </w:tr>
      <w:tr w:rsidR="00E575F9" w:rsidRPr="00E575F9" w14:paraId="4D704F9A" w14:textId="77777777" w:rsidTr="00C3656C">
        <w:tc>
          <w:tcPr>
            <w:tcW w:w="330" w:type="pct"/>
            <w:tcBorders>
              <w:top w:val="single" w:sz="4" w:space="0" w:color="auto"/>
              <w:left w:val="single" w:sz="4" w:space="0" w:color="auto"/>
              <w:bottom w:val="single" w:sz="4" w:space="0" w:color="auto"/>
              <w:right w:val="single" w:sz="4" w:space="0" w:color="auto"/>
            </w:tcBorders>
          </w:tcPr>
          <w:p w14:paraId="36B9D836" w14:textId="77777777" w:rsidR="00E575F9" w:rsidRPr="00E575F9" w:rsidRDefault="00E575F9" w:rsidP="00E575F9">
            <w:pPr>
              <w:jc w:val="center"/>
              <w:outlineLvl w:val="0"/>
              <w:rPr>
                <w:kern w:val="36"/>
                <w:sz w:val="24"/>
                <w:szCs w:val="24"/>
              </w:rPr>
            </w:pPr>
            <w:r w:rsidRPr="00E575F9">
              <w:rPr>
                <w:kern w:val="36"/>
                <w:sz w:val="24"/>
                <w:szCs w:val="24"/>
              </w:rPr>
              <w:t>3.</w:t>
            </w:r>
          </w:p>
        </w:tc>
        <w:tc>
          <w:tcPr>
            <w:tcW w:w="3080" w:type="pct"/>
            <w:tcBorders>
              <w:top w:val="single" w:sz="4" w:space="0" w:color="auto"/>
              <w:left w:val="single" w:sz="4" w:space="0" w:color="auto"/>
              <w:bottom w:val="single" w:sz="4" w:space="0" w:color="auto"/>
              <w:right w:val="single" w:sz="4" w:space="0" w:color="auto"/>
            </w:tcBorders>
          </w:tcPr>
          <w:p w14:paraId="12A86ABC" w14:textId="77777777" w:rsidR="00E575F9" w:rsidRPr="00E575F9" w:rsidRDefault="00E575F9" w:rsidP="00E575F9">
            <w:pPr>
              <w:jc w:val="both"/>
              <w:outlineLvl w:val="0"/>
              <w:rPr>
                <w:kern w:val="36"/>
                <w:sz w:val="24"/>
                <w:szCs w:val="24"/>
              </w:rPr>
            </w:pPr>
            <w:r w:rsidRPr="00E575F9">
              <w:rPr>
                <w:kern w:val="36"/>
                <w:sz w:val="24"/>
                <w:szCs w:val="24"/>
              </w:rPr>
              <w:t xml:space="preserve">О внесении изменений и дополнений в Устав Арамильского городского округа </w:t>
            </w:r>
          </w:p>
        </w:tc>
        <w:tc>
          <w:tcPr>
            <w:tcW w:w="1590" w:type="pct"/>
            <w:tcBorders>
              <w:top w:val="single" w:sz="4" w:space="0" w:color="auto"/>
              <w:left w:val="single" w:sz="4" w:space="0" w:color="auto"/>
              <w:bottom w:val="single" w:sz="4" w:space="0" w:color="auto"/>
              <w:right w:val="single" w:sz="4" w:space="0" w:color="auto"/>
            </w:tcBorders>
          </w:tcPr>
          <w:p w14:paraId="62136871" w14:textId="77777777" w:rsidR="00E575F9" w:rsidRPr="00E575F9" w:rsidRDefault="00E575F9" w:rsidP="00E575F9">
            <w:pPr>
              <w:jc w:val="both"/>
              <w:outlineLvl w:val="0"/>
              <w:rPr>
                <w:kern w:val="36"/>
                <w:sz w:val="24"/>
                <w:szCs w:val="24"/>
              </w:rPr>
            </w:pPr>
            <w:r w:rsidRPr="00E575F9">
              <w:rPr>
                <w:kern w:val="36"/>
                <w:sz w:val="24"/>
                <w:szCs w:val="24"/>
              </w:rPr>
              <w:t>Организационный отдел Администрации</w:t>
            </w:r>
          </w:p>
          <w:p w14:paraId="1D9A8F18" w14:textId="77777777" w:rsidR="00E575F9" w:rsidRPr="00E575F9" w:rsidRDefault="00E575F9" w:rsidP="00E575F9">
            <w:pPr>
              <w:spacing w:after="160"/>
              <w:contextualSpacing/>
              <w:rPr>
                <w:kern w:val="36"/>
                <w:sz w:val="24"/>
                <w:szCs w:val="24"/>
              </w:rPr>
            </w:pPr>
            <w:r w:rsidRPr="00E575F9">
              <w:rPr>
                <w:kern w:val="36"/>
                <w:sz w:val="24"/>
                <w:szCs w:val="24"/>
              </w:rPr>
              <w:t>Постоянная комиссия по Местному самоуправлению (Маркелов А.Л.)</w:t>
            </w:r>
          </w:p>
        </w:tc>
      </w:tr>
      <w:tr w:rsidR="00E575F9" w:rsidRPr="00E575F9" w14:paraId="3B701FF7" w14:textId="77777777" w:rsidTr="00C3656C">
        <w:tc>
          <w:tcPr>
            <w:tcW w:w="330" w:type="pct"/>
            <w:tcBorders>
              <w:top w:val="single" w:sz="4" w:space="0" w:color="auto"/>
              <w:left w:val="single" w:sz="4" w:space="0" w:color="auto"/>
              <w:bottom w:val="single" w:sz="4" w:space="0" w:color="auto"/>
              <w:right w:val="single" w:sz="4" w:space="0" w:color="auto"/>
            </w:tcBorders>
            <w:hideMark/>
          </w:tcPr>
          <w:p w14:paraId="12294AAE" w14:textId="72148E01" w:rsidR="00E575F9" w:rsidRPr="00E575F9" w:rsidRDefault="009809A2" w:rsidP="00E575F9">
            <w:pPr>
              <w:spacing w:after="160" w:line="256" w:lineRule="auto"/>
              <w:rPr>
                <w:sz w:val="24"/>
                <w:szCs w:val="24"/>
              </w:rPr>
            </w:pPr>
            <w:r>
              <w:rPr>
                <w:sz w:val="24"/>
                <w:szCs w:val="24"/>
              </w:rPr>
              <w:t>4</w:t>
            </w:r>
            <w:r w:rsidR="00E575F9" w:rsidRPr="00E575F9">
              <w:rPr>
                <w:sz w:val="24"/>
                <w:szCs w:val="24"/>
              </w:rPr>
              <w:t>.</w:t>
            </w:r>
          </w:p>
        </w:tc>
        <w:tc>
          <w:tcPr>
            <w:tcW w:w="3080" w:type="pct"/>
            <w:tcBorders>
              <w:top w:val="single" w:sz="4" w:space="0" w:color="auto"/>
              <w:left w:val="single" w:sz="4" w:space="0" w:color="auto"/>
              <w:bottom w:val="single" w:sz="4" w:space="0" w:color="auto"/>
              <w:right w:val="single" w:sz="4" w:space="0" w:color="auto"/>
            </w:tcBorders>
          </w:tcPr>
          <w:p w14:paraId="55229FD8" w14:textId="77777777" w:rsidR="00E575F9" w:rsidRPr="00E575F9" w:rsidRDefault="00E575F9" w:rsidP="00E575F9">
            <w:pPr>
              <w:jc w:val="both"/>
              <w:outlineLvl w:val="0"/>
              <w:rPr>
                <w:sz w:val="24"/>
                <w:szCs w:val="24"/>
                <w:highlight w:val="yellow"/>
              </w:rPr>
            </w:pPr>
            <w:r w:rsidRPr="00E575F9">
              <w:rPr>
                <w:kern w:val="36"/>
                <w:sz w:val="24"/>
                <w:szCs w:val="24"/>
              </w:rPr>
              <w:t xml:space="preserve">Утверждение плана работы Думы на 1 полугодие 2022 года </w:t>
            </w:r>
          </w:p>
        </w:tc>
        <w:tc>
          <w:tcPr>
            <w:tcW w:w="1590" w:type="pct"/>
            <w:tcBorders>
              <w:top w:val="single" w:sz="4" w:space="0" w:color="auto"/>
              <w:left w:val="single" w:sz="4" w:space="0" w:color="auto"/>
              <w:bottom w:val="single" w:sz="4" w:space="0" w:color="auto"/>
              <w:right w:val="single" w:sz="4" w:space="0" w:color="auto"/>
            </w:tcBorders>
          </w:tcPr>
          <w:p w14:paraId="2C5B08DF" w14:textId="77777777" w:rsidR="00E575F9" w:rsidRPr="00E575F9" w:rsidRDefault="00E575F9" w:rsidP="00E575F9">
            <w:pPr>
              <w:spacing w:after="160"/>
              <w:contextualSpacing/>
              <w:jc w:val="both"/>
              <w:rPr>
                <w:sz w:val="24"/>
                <w:szCs w:val="24"/>
                <w:highlight w:val="yellow"/>
              </w:rPr>
            </w:pPr>
            <w:r w:rsidRPr="00E575F9">
              <w:rPr>
                <w:kern w:val="36"/>
                <w:sz w:val="24"/>
                <w:szCs w:val="24"/>
              </w:rPr>
              <w:t>Постоянные Комиссии Думы</w:t>
            </w:r>
          </w:p>
        </w:tc>
      </w:tr>
    </w:tbl>
    <w:p w14:paraId="57870F1C" w14:textId="77777777" w:rsidR="00E575F9" w:rsidRPr="00E575F9" w:rsidRDefault="00E575F9" w:rsidP="00264051">
      <w:pPr>
        <w:rPr>
          <w:rFonts w:eastAsia="Calibri"/>
          <w:sz w:val="24"/>
          <w:szCs w:val="24"/>
          <w:lang w:eastAsia="en-US"/>
        </w:rPr>
      </w:pPr>
    </w:p>
    <w:p w14:paraId="2C86945C" w14:textId="77777777" w:rsidR="00264051" w:rsidRDefault="00264051" w:rsidP="00264051">
      <w:pPr>
        <w:pStyle w:val="ConsPlusNormal"/>
        <w:spacing w:before="60"/>
        <w:ind w:firstLine="709"/>
        <w:jc w:val="both"/>
        <w:rPr>
          <w:rFonts w:ascii="Times New Roman" w:hAnsi="Times New Roman" w:cs="Times New Roman"/>
          <w:b/>
          <w:sz w:val="24"/>
          <w:szCs w:val="24"/>
        </w:rPr>
      </w:pPr>
      <w:r w:rsidRPr="00525C34">
        <w:rPr>
          <w:rFonts w:ascii="Times New Roman" w:hAnsi="Times New Roman" w:cs="Times New Roman"/>
          <w:b/>
          <w:sz w:val="24"/>
          <w:szCs w:val="24"/>
        </w:rPr>
        <w:t>Выступили:</w:t>
      </w:r>
    </w:p>
    <w:p w14:paraId="73719240" w14:textId="2A3C1BCF" w:rsidR="009809A2" w:rsidRDefault="001B2938" w:rsidP="00264051">
      <w:pPr>
        <w:widowControl w:val="0"/>
        <w:tabs>
          <w:tab w:val="left" w:pos="7797"/>
        </w:tabs>
        <w:autoSpaceDE w:val="0"/>
        <w:autoSpaceDN w:val="0"/>
        <w:adjustRightInd w:val="0"/>
        <w:spacing w:before="40"/>
        <w:ind w:firstLine="709"/>
        <w:jc w:val="both"/>
        <w:rPr>
          <w:bCs/>
          <w:sz w:val="24"/>
          <w:szCs w:val="24"/>
        </w:rPr>
      </w:pPr>
      <w:r>
        <w:rPr>
          <w:b/>
          <w:sz w:val="24"/>
          <w:szCs w:val="24"/>
        </w:rPr>
        <w:t>Коваляк Т.В.</w:t>
      </w:r>
      <w:r w:rsidR="00264051">
        <w:rPr>
          <w:b/>
          <w:sz w:val="24"/>
          <w:szCs w:val="24"/>
        </w:rPr>
        <w:t xml:space="preserve">, </w:t>
      </w:r>
      <w:r w:rsidR="00264051">
        <w:rPr>
          <w:bCs/>
          <w:sz w:val="24"/>
          <w:szCs w:val="24"/>
        </w:rPr>
        <w:t xml:space="preserve">председатель постоянной комиссии Думы Арамильского городского округа </w:t>
      </w:r>
      <w:r>
        <w:rPr>
          <w:bCs/>
          <w:sz w:val="24"/>
          <w:szCs w:val="24"/>
        </w:rPr>
        <w:t>по социальным вопросам,</w:t>
      </w:r>
      <w:r w:rsidR="00264051">
        <w:rPr>
          <w:bCs/>
          <w:sz w:val="24"/>
          <w:szCs w:val="24"/>
        </w:rPr>
        <w:t xml:space="preserve"> </w:t>
      </w:r>
      <w:r w:rsidR="009809A2">
        <w:rPr>
          <w:bCs/>
          <w:sz w:val="24"/>
          <w:szCs w:val="24"/>
        </w:rPr>
        <w:t xml:space="preserve">с предложением включить в План работы вопрос: </w:t>
      </w:r>
    </w:p>
    <w:p w14:paraId="5F038B1F" w14:textId="248BDA21" w:rsidR="009809A2" w:rsidRPr="009809A2" w:rsidRDefault="000E128F" w:rsidP="00264051">
      <w:pPr>
        <w:widowControl w:val="0"/>
        <w:tabs>
          <w:tab w:val="left" w:pos="7797"/>
        </w:tabs>
        <w:autoSpaceDE w:val="0"/>
        <w:autoSpaceDN w:val="0"/>
        <w:adjustRightInd w:val="0"/>
        <w:spacing w:before="40"/>
        <w:ind w:firstLine="709"/>
        <w:jc w:val="both"/>
        <w:rPr>
          <w:bCs/>
          <w:i/>
          <w:iCs/>
          <w:sz w:val="24"/>
          <w:szCs w:val="24"/>
        </w:rPr>
      </w:pPr>
      <w:r>
        <w:rPr>
          <w:bCs/>
          <w:i/>
          <w:iCs/>
          <w:sz w:val="24"/>
          <w:szCs w:val="24"/>
        </w:rPr>
        <w:t>«</w:t>
      </w:r>
      <w:r w:rsidR="009809A2" w:rsidRPr="009809A2">
        <w:rPr>
          <w:bCs/>
          <w:i/>
          <w:iCs/>
          <w:sz w:val="24"/>
          <w:szCs w:val="24"/>
        </w:rPr>
        <w:t>Об организации транспортного обслуживания населения и предоставлении информации о взаимодействии с организациями, обеспечивающими межмуниципальное транспортное обслуживание населения Арамильского городского округа</w:t>
      </w:r>
      <w:r>
        <w:rPr>
          <w:bCs/>
          <w:i/>
          <w:iCs/>
          <w:sz w:val="24"/>
          <w:szCs w:val="24"/>
        </w:rPr>
        <w:t>»</w:t>
      </w:r>
      <w:r w:rsidR="00654575">
        <w:rPr>
          <w:bCs/>
          <w:i/>
          <w:iCs/>
          <w:sz w:val="24"/>
          <w:szCs w:val="24"/>
        </w:rPr>
        <w:t>.</w:t>
      </w:r>
    </w:p>
    <w:p w14:paraId="21BC8B5B" w14:textId="446DF9CE" w:rsidR="00264051" w:rsidRPr="00525C34" w:rsidRDefault="00264051" w:rsidP="00264051">
      <w:pPr>
        <w:pStyle w:val="ConsPlusNormal"/>
        <w:spacing w:before="40"/>
        <w:ind w:firstLine="709"/>
        <w:jc w:val="both"/>
        <w:rPr>
          <w:rFonts w:ascii="Times New Roman" w:hAnsi="Times New Roman" w:cs="Times New Roman"/>
          <w:sz w:val="24"/>
          <w:szCs w:val="24"/>
        </w:rPr>
      </w:pPr>
      <w:bookmarkStart w:id="26" w:name="_Hlk86323996"/>
      <w:r w:rsidRPr="00525C34">
        <w:rPr>
          <w:rFonts w:ascii="Times New Roman" w:hAnsi="Times New Roman" w:cs="Times New Roman"/>
          <w:b/>
          <w:bCs/>
          <w:sz w:val="24"/>
          <w:szCs w:val="24"/>
        </w:rPr>
        <w:t>П</w:t>
      </w:r>
      <w:r>
        <w:rPr>
          <w:rFonts w:ascii="Times New Roman" w:hAnsi="Times New Roman" w:cs="Times New Roman"/>
          <w:b/>
          <w:bCs/>
          <w:sz w:val="24"/>
          <w:szCs w:val="24"/>
        </w:rPr>
        <w:t>ервухина Т.А.</w:t>
      </w:r>
      <w:r w:rsidRPr="00525C34">
        <w:rPr>
          <w:rFonts w:ascii="Times New Roman" w:hAnsi="Times New Roman" w:cs="Times New Roman"/>
          <w:b/>
          <w:bCs/>
          <w:sz w:val="24"/>
          <w:szCs w:val="24"/>
        </w:rPr>
        <w:t>,</w:t>
      </w:r>
      <w:r w:rsidRPr="00525C34">
        <w:rPr>
          <w:rFonts w:ascii="Times New Roman" w:hAnsi="Times New Roman" w:cs="Times New Roman"/>
          <w:sz w:val="24"/>
          <w:szCs w:val="24"/>
        </w:rPr>
        <w:t xml:space="preserve"> председатель, поставила вопрос на голосование по предложенному проекту</w:t>
      </w:r>
      <w:r w:rsidR="00654575">
        <w:rPr>
          <w:rFonts w:ascii="Times New Roman" w:hAnsi="Times New Roman" w:cs="Times New Roman"/>
          <w:sz w:val="24"/>
          <w:szCs w:val="24"/>
        </w:rPr>
        <w:t xml:space="preserve"> с учетом предложения комиссии по социальным вопросам.</w:t>
      </w:r>
    </w:p>
    <w:p w14:paraId="593ADC34" w14:textId="77777777" w:rsidR="00264051" w:rsidRPr="00525C34" w:rsidRDefault="00264051" w:rsidP="00264051">
      <w:pPr>
        <w:pStyle w:val="ConsPlusNormal"/>
        <w:spacing w:before="60"/>
        <w:ind w:firstLine="709"/>
        <w:jc w:val="both"/>
        <w:rPr>
          <w:rFonts w:ascii="Times New Roman" w:hAnsi="Times New Roman" w:cs="Times New Roman"/>
          <w:sz w:val="24"/>
          <w:szCs w:val="24"/>
        </w:rPr>
      </w:pPr>
      <w:bookmarkStart w:id="27" w:name="_Hlk86324351"/>
      <w:bookmarkEnd w:id="26"/>
      <w:r w:rsidRPr="00525C34">
        <w:rPr>
          <w:rFonts w:ascii="Times New Roman" w:hAnsi="Times New Roman" w:cs="Times New Roman"/>
          <w:sz w:val="24"/>
          <w:szCs w:val="24"/>
        </w:rPr>
        <w:t>ГОЛОСОВАНИЕ:</w:t>
      </w:r>
      <w:r w:rsidRPr="00525C34">
        <w:rPr>
          <w:rFonts w:ascii="Times New Roman" w:hAnsi="Times New Roman" w:cs="Times New Roman"/>
          <w:sz w:val="24"/>
          <w:szCs w:val="24"/>
        </w:rPr>
        <w:tab/>
        <w:t>Единогласное. Решение принято.</w:t>
      </w:r>
    </w:p>
    <w:p w14:paraId="07F523DB" w14:textId="1150DA89" w:rsidR="00E575F9" w:rsidRDefault="00802515" w:rsidP="006671A0">
      <w:pPr>
        <w:tabs>
          <w:tab w:val="left" w:pos="7513"/>
        </w:tabs>
        <w:spacing w:before="120"/>
        <w:jc w:val="both"/>
        <w:rPr>
          <w:rFonts w:eastAsia="Calibri"/>
          <w:sz w:val="24"/>
          <w:szCs w:val="24"/>
          <w:lang w:eastAsia="en-US"/>
        </w:rPr>
      </w:pPr>
      <w:bookmarkStart w:id="28" w:name="_Hlk86324121"/>
      <w:bookmarkEnd w:id="27"/>
      <w:r w:rsidRPr="000172D6">
        <w:rPr>
          <w:b/>
          <w:sz w:val="24"/>
          <w:szCs w:val="24"/>
        </w:rPr>
        <w:lastRenderedPageBreak/>
        <w:t xml:space="preserve">По </w:t>
      </w:r>
      <w:r>
        <w:rPr>
          <w:b/>
          <w:sz w:val="24"/>
          <w:szCs w:val="24"/>
        </w:rPr>
        <w:t>четвертому</w:t>
      </w:r>
      <w:r w:rsidRPr="000172D6">
        <w:rPr>
          <w:b/>
          <w:sz w:val="24"/>
          <w:szCs w:val="24"/>
        </w:rPr>
        <w:t xml:space="preserve"> вопросу слушали</w:t>
      </w:r>
      <w:r>
        <w:rPr>
          <w:b/>
          <w:sz w:val="24"/>
          <w:szCs w:val="24"/>
        </w:rPr>
        <w:t xml:space="preserve"> Первухину Т.А.</w:t>
      </w:r>
      <w:r w:rsidR="00B93111" w:rsidRPr="00B93111">
        <w:rPr>
          <w:bCs/>
          <w:sz w:val="24"/>
          <w:szCs w:val="24"/>
        </w:rPr>
        <w:t xml:space="preserve"> о </w:t>
      </w:r>
      <w:r w:rsidR="00B93111" w:rsidRPr="00D937D8">
        <w:rPr>
          <w:rFonts w:eastAsia="Calibri"/>
          <w:sz w:val="24"/>
          <w:szCs w:val="24"/>
          <w:lang w:eastAsia="en-US"/>
        </w:rPr>
        <w:t>р</w:t>
      </w:r>
      <w:bookmarkEnd w:id="28"/>
      <w:r w:rsidR="00B93111" w:rsidRPr="00D937D8">
        <w:rPr>
          <w:rFonts w:eastAsia="Calibri"/>
          <w:sz w:val="24"/>
          <w:szCs w:val="24"/>
          <w:lang w:eastAsia="en-US"/>
        </w:rPr>
        <w:t xml:space="preserve">егистрации </w:t>
      </w:r>
      <w:bookmarkStart w:id="29" w:name="_Hlk86323825"/>
      <w:r w:rsidR="00B93111" w:rsidRPr="00D937D8">
        <w:rPr>
          <w:rFonts w:eastAsia="Calibri"/>
          <w:sz w:val="24"/>
          <w:szCs w:val="24"/>
          <w:lang w:eastAsia="en-US"/>
        </w:rPr>
        <w:t xml:space="preserve">депутатской группы </w:t>
      </w:r>
      <w:bookmarkEnd w:id="29"/>
      <w:r w:rsidR="00B93111" w:rsidRPr="00D937D8">
        <w:rPr>
          <w:rFonts w:eastAsia="Calibri"/>
          <w:sz w:val="24"/>
          <w:szCs w:val="24"/>
          <w:lang w:eastAsia="en-US"/>
        </w:rPr>
        <w:t>Всероссийской политической партии «Единая Россия» в Думе Арамильского городского округа</w:t>
      </w:r>
      <w:r w:rsidR="007E15C2">
        <w:rPr>
          <w:rFonts w:eastAsia="Calibri"/>
          <w:sz w:val="24"/>
          <w:szCs w:val="24"/>
          <w:lang w:eastAsia="en-US"/>
        </w:rPr>
        <w:t xml:space="preserve">: в связи с поступившим уведомлением Местного отделения ВПП </w:t>
      </w:r>
      <w:bookmarkStart w:id="30" w:name="_Hlk86323849"/>
      <w:r w:rsidR="007E15C2">
        <w:rPr>
          <w:rFonts w:eastAsia="Calibri"/>
          <w:sz w:val="24"/>
          <w:szCs w:val="24"/>
          <w:lang w:eastAsia="en-US"/>
        </w:rPr>
        <w:t>«Единая Россия»</w:t>
      </w:r>
      <w:bookmarkEnd w:id="30"/>
      <w:r w:rsidR="007E15C2">
        <w:rPr>
          <w:rFonts w:eastAsia="Calibri"/>
          <w:sz w:val="24"/>
          <w:szCs w:val="24"/>
          <w:lang w:eastAsia="en-US"/>
        </w:rPr>
        <w:t xml:space="preserve"> о формировании </w:t>
      </w:r>
      <w:r w:rsidR="0098195A" w:rsidRPr="0098195A">
        <w:rPr>
          <w:rFonts w:eastAsia="Calibri"/>
          <w:sz w:val="24"/>
          <w:szCs w:val="24"/>
          <w:lang w:eastAsia="en-US"/>
        </w:rPr>
        <w:t>депутатской группы</w:t>
      </w:r>
      <w:r w:rsidR="0098195A">
        <w:rPr>
          <w:rFonts w:eastAsia="Calibri"/>
          <w:sz w:val="24"/>
          <w:szCs w:val="24"/>
          <w:lang w:eastAsia="en-US"/>
        </w:rPr>
        <w:t xml:space="preserve"> партии «Единая Россия», подготовлен проект </w:t>
      </w:r>
      <w:r w:rsidR="00C40C3C">
        <w:rPr>
          <w:rFonts w:eastAsia="Calibri"/>
          <w:sz w:val="24"/>
          <w:szCs w:val="24"/>
          <w:lang w:eastAsia="en-US"/>
        </w:rPr>
        <w:t>Решения</w:t>
      </w:r>
      <w:r w:rsidR="0098195A">
        <w:rPr>
          <w:rFonts w:eastAsia="Calibri"/>
          <w:sz w:val="24"/>
          <w:szCs w:val="24"/>
          <w:lang w:eastAsia="en-US"/>
        </w:rPr>
        <w:t xml:space="preserve"> Думы:</w:t>
      </w:r>
    </w:p>
    <w:p w14:paraId="3A67E2EC" w14:textId="377EEA4A" w:rsidR="00086331" w:rsidRPr="00086331" w:rsidRDefault="00086331" w:rsidP="00086331">
      <w:pPr>
        <w:jc w:val="center"/>
        <w:rPr>
          <w:b/>
          <w:i/>
          <w:sz w:val="24"/>
          <w:szCs w:val="24"/>
        </w:rPr>
      </w:pPr>
      <w:r w:rsidRPr="00086331">
        <w:rPr>
          <w:b/>
          <w:i/>
          <w:sz w:val="24"/>
          <w:szCs w:val="24"/>
        </w:rPr>
        <w:t>Об образовании депутатской группы в Думе Арамильского городского округа</w:t>
      </w:r>
    </w:p>
    <w:p w14:paraId="4FCDDF7A" w14:textId="77777777" w:rsidR="00086331" w:rsidRPr="00086331" w:rsidRDefault="00086331" w:rsidP="00086331">
      <w:pPr>
        <w:ind w:firstLine="567"/>
        <w:jc w:val="both"/>
        <w:rPr>
          <w:sz w:val="24"/>
          <w:szCs w:val="24"/>
        </w:rPr>
      </w:pPr>
      <w:r w:rsidRPr="00086331">
        <w:rPr>
          <w:sz w:val="24"/>
          <w:szCs w:val="24"/>
        </w:rPr>
        <w:t>Рассмотрев уведомление группы депутатов – членов партии Арамильского местного отделения Всероссийской политической партии «Единая Россия» от 22 октября 2021 года на имя председателя Думы Арамильского городского округа об объединении в депутатскую группу по политическому признаку, руководствуясь статьей 48 Регламента Думы Арамильского городского округа, Дума Арамильского городского округа</w:t>
      </w:r>
    </w:p>
    <w:p w14:paraId="1EA3A5D1" w14:textId="77777777" w:rsidR="00086331" w:rsidRPr="00086331" w:rsidRDefault="00086331" w:rsidP="00086331">
      <w:pPr>
        <w:jc w:val="both"/>
        <w:rPr>
          <w:sz w:val="24"/>
          <w:szCs w:val="24"/>
        </w:rPr>
      </w:pPr>
      <w:r w:rsidRPr="00086331">
        <w:rPr>
          <w:b/>
          <w:sz w:val="24"/>
          <w:szCs w:val="24"/>
        </w:rPr>
        <w:t>РЕШИЛА:</w:t>
      </w:r>
    </w:p>
    <w:p w14:paraId="7CDDC252" w14:textId="77777777" w:rsidR="00086331" w:rsidRPr="00086331" w:rsidRDefault="00086331" w:rsidP="00086331">
      <w:pPr>
        <w:ind w:firstLine="567"/>
        <w:jc w:val="both"/>
        <w:rPr>
          <w:sz w:val="24"/>
          <w:szCs w:val="24"/>
        </w:rPr>
      </w:pPr>
      <w:r w:rsidRPr="00086331">
        <w:rPr>
          <w:sz w:val="24"/>
          <w:szCs w:val="24"/>
        </w:rPr>
        <w:t xml:space="preserve">1. Зарегистрировать </w:t>
      </w:r>
      <w:bookmarkStart w:id="31" w:name="_Hlk86306131"/>
      <w:r w:rsidRPr="00086331">
        <w:rPr>
          <w:sz w:val="24"/>
          <w:szCs w:val="24"/>
        </w:rPr>
        <w:t xml:space="preserve">в Думе Арамильского городского округа </w:t>
      </w:r>
      <w:bookmarkEnd w:id="31"/>
      <w:r w:rsidRPr="00086331">
        <w:rPr>
          <w:sz w:val="24"/>
          <w:szCs w:val="24"/>
        </w:rPr>
        <w:t xml:space="preserve">депутатскую группу </w:t>
      </w:r>
      <w:bookmarkStart w:id="32" w:name="_Hlk84937539"/>
      <w:r w:rsidRPr="00086331">
        <w:rPr>
          <w:sz w:val="24"/>
          <w:szCs w:val="24"/>
        </w:rPr>
        <w:t xml:space="preserve">Всероссийской политической партии </w:t>
      </w:r>
      <w:bookmarkEnd w:id="32"/>
      <w:r w:rsidRPr="00086331">
        <w:rPr>
          <w:sz w:val="24"/>
          <w:szCs w:val="24"/>
        </w:rPr>
        <w:t>«Единая Россия».</w:t>
      </w:r>
    </w:p>
    <w:p w14:paraId="6274B77A" w14:textId="77777777" w:rsidR="00086331" w:rsidRPr="00086331" w:rsidRDefault="00086331" w:rsidP="00086331">
      <w:pPr>
        <w:ind w:firstLine="567"/>
        <w:jc w:val="both"/>
        <w:rPr>
          <w:sz w:val="24"/>
          <w:szCs w:val="24"/>
        </w:rPr>
      </w:pPr>
      <w:r w:rsidRPr="00086331">
        <w:rPr>
          <w:sz w:val="24"/>
          <w:szCs w:val="24"/>
        </w:rPr>
        <w:t>2. Период полномочий депутатской группы определить периодом полномочий Думы Арамильского городско округа седьмого созыва.</w:t>
      </w:r>
    </w:p>
    <w:p w14:paraId="18E53255" w14:textId="5C77EE27" w:rsidR="00086331" w:rsidRPr="00086331" w:rsidRDefault="00086331" w:rsidP="00086331">
      <w:pPr>
        <w:tabs>
          <w:tab w:val="left" w:pos="7513"/>
        </w:tabs>
        <w:spacing w:before="40"/>
        <w:jc w:val="both"/>
        <w:rPr>
          <w:sz w:val="24"/>
          <w:szCs w:val="24"/>
        </w:rPr>
      </w:pPr>
      <w:r w:rsidRPr="00086331">
        <w:rPr>
          <w:sz w:val="24"/>
          <w:szCs w:val="24"/>
        </w:rPr>
        <w:t>Председатель Думы</w:t>
      </w:r>
      <w:r>
        <w:rPr>
          <w:sz w:val="24"/>
          <w:szCs w:val="24"/>
        </w:rPr>
        <w:t xml:space="preserve"> </w:t>
      </w:r>
      <w:r w:rsidRPr="00086331">
        <w:rPr>
          <w:sz w:val="24"/>
          <w:szCs w:val="24"/>
        </w:rPr>
        <w:t>Арамильского городского округа</w:t>
      </w:r>
      <w:r w:rsidRPr="00086331">
        <w:rPr>
          <w:sz w:val="24"/>
          <w:szCs w:val="24"/>
        </w:rPr>
        <w:tab/>
        <w:t>Т.А. Первухина</w:t>
      </w:r>
    </w:p>
    <w:p w14:paraId="7D495E34" w14:textId="02AFF0DF" w:rsidR="00CB07BB" w:rsidRPr="00525C34" w:rsidRDefault="00CB07BB" w:rsidP="00CB07BB">
      <w:pPr>
        <w:pStyle w:val="ConsPlusNormal"/>
        <w:spacing w:before="40"/>
        <w:ind w:firstLine="709"/>
        <w:jc w:val="both"/>
        <w:rPr>
          <w:rFonts w:ascii="Times New Roman" w:hAnsi="Times New Roman" w:cs="Times New Roman"/>
          <w:sz w:val="24"/>
          <w:szCs w:val="24"/>
        </w:rPr>
      </w:pPr>
      <w:bookmarkStart w:id="33" w:name="_Hlk86324297"/>
      <w:r w:rsidRPr="00525C34">
        <w:rPr>
          <w:rFonts w:ascii="Times New Roman" w:hAnsi="Times New Roman" w:cs="Times New Roman"/>
          <w:b/>
          <w:bCs/>
          <w:sz w:val="24"/>
          <w:szCs w:val="24"/>
        </w:rPr>
        <w:t>П</w:t>
      </w:r>
      <w:r>
        <w:rPr>
          <w:rFonts w:ascii="Times New Roman" w:hAnsi="Times New Roman" w:cs="Times New Roman"/>
          <w:b/>
          <w:bCs/>
          <w:sz w:val="24"/>
          <w:szCs w:val="24"/>
        </w:rPr>
        <w:t>ервухина Т.А.</w:t>
      </w:r>
      <w:r w:rsidRPr="00525C34">
        <w:rPr>
          <w:rFonts w:ascii="Times New Roman" w:hAnsi="Times New Roman" w:cs="Times New Roman"/>
          <w:b/>
          <w:bCs/>
          <w:sz w:val="24"/>
          <w:szCs w:val="24"/>
        </w:rPr>
        <w:t>,</w:t>
      </w:r>
      <w:r w:rsidRPr="00525C34">
        <w:rPr>
          <w:rFonts w:ascii="Times New Roman" w:hAnsi="Times New Roman" w:cs="Times New Roman"/>
          <w:sz w:val="24"/>
          <w:szCs w:val="24"/>
        </w:rPr>
        <w:t xml:space="preserve"> председатель, поставила вопрос на голосование по предложенному проекту</w:t>
      </w:r>
      <w:r>
        <w:rPr>
          <w:rFonts w:ascii="Times New Roman" w:hAnsi="Times New Roman" w:cs="Times New Roman"/>
          <w:sz w:val="24"/>
          <w:szCs w:val="24"/>
        </w:rPr>
        <w:t>.</w:t>
      </w:r>
    </w:p>
    <w:bookmarkEnd w:id="33"/>
    <w:p w14:paraId="6A562A35" w14:textId="77777777" w:rsidR="003A68C2" w:rsidRDefault="00CE308B" w:rsidP="00CE308B">
      <w:pPr>
        <w:spacing w:before="40"/>
        <w:ind w:firstLine="709"/>
        <w:jc w:val="both"/>
        <w:rPr>
          <w:bCs/>
          <w:iCs/>
          <w:sz w:val="24"/>
          <w:szCs w:val="24"/>
        </w:rPr>
      </w:pPr>
      <w:r w:rsidRPr="00A93779">
        <w:rPr>
          <w:bCs/>
          <w:iCs/>
          <w:sz w:val="24"/>
          <w:szCs w:val="24"/>
        </w:rPr>
        <w:t>ГОЛОСОВАНИЕ:</w:t>
      </w:r>
      <w:r w:rsidRPr="00A93779">
        <w:rPr>
          <w:bCs/>
          <w:iCs/>
          <w:sz w:val="24"/>
          <w:szCs w:val="24"/>
        </w:rPr>
        <w:tab/>
        <w:t xml:space="preserve">«За» </w:t>
      </w:r>
      <w:r w:rsidRPr="00CE308B">
        <w:rPr>
          <w:bCs/>
          <w:iCs/>
          <w:sz w:val="24"/>
          <w:szCs w:val="24"/>
          <w:u w:val="single"/>
        </w:rPr>
        <w:t>11</w:t>
      </w:r>
      <w:r w:rsidRPr="00A93779">
        <w:rPr>
          <w:bCs/>
          <w:iCs/>
          <w:sz w:val="24"/>
          <w:szCs w:val="24"/>
        </w:rPr>
        <w:t xml:space="preserve"> чел., «Против» </w:t>
      </w:r>
      <w:r w:rsidRPr="00CE308B">
        <w:rPr>
          <w:bCs/>
          <w:iCs/>
          <w:sz w:val="24"/>
          <w:szCs w:val="24"/>
          <w:u w:val="single"/>
        </w:rPr>
        <w:t>0</w:t>
      </w:r>
      <w:r w:rsidRPr="00A93779">
        <w:rPr>
          <w:bCs/>
          <w:iCs/>
          <w:sz w:val="24"/>
          <w:szCs w:val="24"/>
        </w:rPr>
        <w:t xml:space="preserve"> чел., «Воздержавшиеся» - </w:t>
      </w:r>
      <w:r w:rsidRPr="00CE308B">
        <w:rPr>
          <w:bCs/>
          <w:iCs/>
          <w:sz w:val="24"/>
          <w:szCs w:val="24"/>
          <w:u w:val="single"/>
        </w:rPr>
        <w:t>2</w:t>
      </w:r>
      <w:r w:rsidRPr="00A93779">
        <w:rPr>
          <w:bCs/>
          <w:iCs/>
          <w:sz w:val="24"/>
          <w:szCs w:val="24"/>
        </w:rPr>
        <w:t>.</w:t>
      </w:r>
      <w:r w:rsidR="003A68C2">
        <w:rPr>
          <w:bCs/>
          <w:iCs/>
          <w:sz w:val="24"/>
          <w:szCs w:val="24"/>
        </w:rPr>
        <w:t xml:space="preserve"> </w:t>
      </w:r>
    </w:p>
    <w:p w14:paraId="0B680D83" w14:textId="069E3376" w:rsidR="00CE308B" w:rsidRDefault="003A68C2" w:rsidP="00CE308B">
      <w:pPr>
        <w:spacing w:before="40"/>
        <w:ind w:firstLine="709"/>
        <w:jc w:val="both"/>
        <w:rPr>
          <w:bCs/>
          <w:iCs/>
          <w:sz w:val="24"/>
          <w:szCs w:val="24"/>
        </w:rPr>
      </w:pPr>
      <w:r>
        <w:rPr>
          <w:bCs/>
          <w:iCs/>
          <w:sz w:val="24"/>
          <w:szCs w:val="24"/>
        </w:rPr>
        <w:t>Решение приято.</w:t>
      </w:r>
    </w:p>
    <w:p w14:paraId="157640FD" w14:textId="2DC6DC8B" w:rsidR="00086331" w:rsidRDefault="003A68C2" w:rsidP="00CB07BB">
      <w:pPr>
        <w:tabs>
          <w:tab w:val="left" w:pos="7513"/>
        </w:tabs>
        <w:spacing w:before="120"/>
        <w:jc w:val="both"/>
        <w:rPr>
          <w:rFonts w:eastAsia="Calibri"/>
          <w:sz w:val="24"/>
          <w:szCs w:val="24"/>
          <w:lang w:eastAsia="en-US"/>
        </w:rPr>
      </w:pPr>
      <w:bookmarkStart w:id="34" w:name="_Hlk86325195"/>
      <w:r w:rsidRPr="000172D6">
        <w:rPr>
          <w:b/>
          <w:sz w:val="24"/>
          <w:szCs w:val="24"/>
        </w:rPr>
        <w:t xml:space="preserve">По </w:t>
      </w:r>
      <w:r>
        <w:rPr>
          <w:b/>
          <w:sz w:val="24"/>
          <w:szCs w:val="24"/>
        </w:rPr>
        <w:t>пятому</w:t>
      </w:r>
      <w:r w:rsidRPr="000172D6">
        <w:rPr>
          <w:b/>
          <w:sz w:val="24"/>
          <w:szCs w:val="24"/>
        </w:rPr>
        <w:t xml:space="preserve"> вопросу слушали</w:t>
      </w:r>
      <w:r>
        <w:rPr>
          <w:b/>
          <w:sz w:val="24"/>
          <w:szCs w:val="24"/>
        </w:rPr>
        <w:t xml:space="preserve"> Мишарину М.С.</w:t>
      </w:r>
      <w:r w:rsidRPr="00B93111">
        <w:rPr>
          <w:bCs/>
          <w:sz w:val="24"/>
          <w:szCs w:val="24"/>
        </w:rPr>
        <w:t xml:space="preserve"> о </w:t>
      </w:r>
      <w:r>
        <w:rPr>
          <w:rFonts w:eastAsia="Calibri"/>
          <w:sz w:val="24"/>
          <w:szCs w:val="24"/>
          <w:lang w:eastAsia="en-US"/>
        </w:rPr>
        <w:t xml:space="preserve">Депутатском запросе </w:t>
      </w:r>
      <w:r w:rsidR="0079695F" w:rsidRPr="00D937D8">
        <w:rPr>
          <w:rFonts w:eastAsia="Calibri"/>
          <w:sz w:val="24"/>
          <w:szCs w:val="24"/>
          <w:lang w:eastAsia="en-US"/>
        </w:rPr>
        <w:t xml:space="preserve">о </w:t>
      </w:r>
      <w:bookmarkEnd w:id="34"/>
      <w:r w:rsidR="0079695F" w:rsidRPr="00D937D8">
        <w:rPr>
          <w:rFonts w:eastAsia="Calibri"/>
          <w:sz w:val="24"/>
          <w:szCs w:val="24"/>
          <w:lang w:eastAsia="en-US"/>
        </w:rPr>
        <w:t>Блочно-трансформаторной подстанции</w:t>
      </w:r>
      <w:r w:rsidR="0079695F">
        <w:rPr>
          <w:rFonts w:eastAsia="Calibri"/>
          <w:sz w:val="24"/>
          <w:szCs w:val="24"/>
          <w:lang w:eastAsia="en-US"/>
        </w:rPr>
        <w:t>.</w:t>
      </w:r>
    </w:p>
    <w:p w14:paraId="2EF9A531" w14:textId="77777777" w:rsidR="0079695F" w:rsidRPr="0044054D" w:rsidRDefault="0079695F" w:rsidP="0079695F">
      <w:pPr>
        <w:spacing w:before="40"/>
        <w:ind w:firstLine="709"/>
        <w:jc w:val="both"/>
        <w:rPr>
          <w:sz w:val="24"/>
          <w:szCs w:val="24"/>
        </w:rPr>
      </w:pPr>
      <w:bookmarkStart w:id="35" w:name="_Hlk86325242"/>
      <w:r w:rsidRPr="0044054D">
        <w:rPr>
          <w:sz w:val="24"/>
          <w:szCs w:val="24"/>
        </w:rPr>
        <w:t xml:space="preserve">Проект </w:t>
      </w:r>
      <w:r>
        <w:rPr>
          <w:sz w:val="24"/>
          <w:szCs w:val="24"/>
        </w:rPr>
        <w:t>Р</w:t>
      </w:r>
      <w:r w:rsidRPr="0044054D">
        <w:rPr>
          <w:sz w:val="24"/>
          <w:szCs w:val="24"/>
        </w:rPr>
        <w:t>ешения предложен в следующей редакции:</w:t>
      </w:r>
    </w:p>
    <w:p w14:paraId="1A8A6FF3" w14:textId="5DB4E161" w:rsidR="0017490B" w:rsidRPr="0017490B" w:rsidRDefault="0017490B" w:rsidP="0017490B">
      <w:pPr>
        <w:jc w:val="center"/>
        <w:rPr>
          <w:b/>
          <w:i/>
          <w:sz w:val="24"/>
          <w:szCs w:val="24"/>
        </w:rPr>
      </w:pPr>
      <w:r w:rsidRPr="0017490B">
        <w:rPr>
          <w:b/>
          <w:i/>
          <w:sz w:val="24"/>
          <w:szCs w:val="24"/>
        </w:rPr>
        <w:t xml:space="preserve">Депутатский запрос </w:t>
      </w:r>
    </w:p>
    <w:bookmarkEnd w:id="35"/>
    <w:p w14:paraId="24159537" w14:textId="77777777" w:rsidR="0017490B" w:rsidRPr="0017490B" w:rsidRDefault="0017490B" w:rsidP="0017490B">
      <w:pPr>
        <w:tabs>
          <w:tab w:val="left" w:pos="709"/>
        </w:tabs>
        <w:ind w:firstLine="709"/>
        <w:jc w:val="both"/>
        <w:outlineLvl w:val="3"/>
        <w:rPr>
          <w:sz w:val="24"/>
          <w:szCs w:val="24"/>
        </w:rPr>
      </w:pPr>
      <w:r w:rsidRPr="0017490B">
        <w:rPr>
          <w:sz w:val="24"/>
          <w:szCs w:val="24"/>
        </w:rPr>
        <w:t>Руководствуясь Федеральным законам от 06 октября 2003 года № 131-ФЗ «Об общих принципах организации местного самоуправления в Российской Федерации», в соответствии со статьей 74 Регламента Думы Арамильского городского округа, утвержденного Решением Думы Арамильского городского округа от 12 сентября 2019 года № 61/11, на основании статьи 23 Устава Арамильского городского округа, Дума Арамильского городского округа</w:t>
      </w:r>
    </w:p>
    <w:p w14:paraId="7FC5BDE4" w14:textId="77777777" w:rsidR="0017490B" w:rsidRPr="0017490B" w:rsidRDefault="0017490B" w:rsidP="0017490B">
      <w:pPr>
        <w:rPr>
          <w:b/>
          <w:sz w:val="24"/>
          <w:szCs w:val="24"/>
        </w:rPr>
      </w:pPr>
      <w:r w:rsidRPr="0017490B">
        <w:rPr>
          <w:b/>
          <w:sz w:val="24"/>
          <w:szCs w:val="24"/>
        </w:rPr>
        <w:t xml:space="preserve">РЕШИЛА: </w:t>
      </w:r>
    </w:p>
    <w:p w14:paraId="4E7C7BB8" w14:textId="77777777" w:rsidR="0017490B" w:rsidRPr="0017490B" w:rsidRDefault="0017490B" w:rsidP="0017490B">
      <w:pPr>
        <w:ind w:firstLine="720"/>
        <w:jc w:val="both"/>
        <w:rPr>
          <w:sz w:val="24"/>
          <w:szCs w:val="24"/>
        </w:rPr>
      </w:pPr>
      <w:r w:rsidRPr="0017490B">
        <w:rPr>
          <w:sz w:val="24"/>
          <w:szCs w:val="24"/>
        </w:rPr>
        <w:t>1. Направить депутатский запрос Главе Арамильского городского округа о предоставлении в Думу Арамильского городского округа информации о Блочно-трансформаторной подстанции – 2х400 (диспетчерский номер 7488), расположенную по адресу: город Арамиль, улица Красноармейская 118 (далее- БКТП):</w:t>
      </w:r>
    </w:p>
    <w:p w14:paraId="18A32C18" w14:textId="77777777" w:rsidR="0017490B" w:rsidRPr="0017490B" w:rsidRDefault="0017490B" w:rsidP="0017490B">
      <w:pPr>
        <w:ind w:firstLine="709"/>
        <w:jc w:val="both"/>
        <w:rPr>
          <w:sz w:val="24"/>
          <w:szCs w:val="24"/>
        </w:rPr>
      </w:pPr>
      <w:r w:rsidRPr="0017490B">
        <w:rPr>
          <w:sz w:val="24"/>
          <w:szCs w:val="24"/>
        </w:rPr>
        <w:t>1) Документы, подтверждающие наличие данной БКТП до реконструкции на балансе предприятия;</w:t>
      </w:r>
    </w:p>
    <w:p w14:paraId="46DF5DEC" w14:textId="77777777" w:rsidR="0017490B" w:rsidRPr="0017490B" w:rsidRDefault="0017490B" w:rsidP="0017490B">
      <w:pPr>
        <w:ind w:firstLine="709"/>
        <w:jc w:val="both"/>
        <w:rPr>
          <w:sz w:val="24"/>
          <w:szCs w:val="24"/>
        </w:rPr>
      </w:pPr>
      <w:r w:rsidRPr="0017490B">
        <w:rPr>
          <w:sz w:val="24"/>
          <w:szCs w:val="24"/>
        </w:rPr>
        <w:t>2) Технические условия для реконструкции БКТП;</w:t>
      </w:r>
    </w:p>
    <w:p w14:paraId="02231256" w14:textId="77777777" w:rsidR="0017490B" w:rsidRPr="0017490B" w:rsidRDefault="0017490B" w:rsidP="0017490B">
      <w:pPr>
        <w:ind w:firstLine="709"/>
        <w:jc w:val="both"/>
        <w:rPr>
          <w:sz w:val="24"/>
          <w:szCs w:val="24"/>
        </w:rPr>
      </w:pPr>
      <w:r w:rsidRPr="0017490B">
        <w:rPr>
          <w:sz w:val="24"/>
          <w:szCs w:val="24"/>
        </w:rPr>
        <w:t>3) Проектную документацию БКТП;</w:t>
      </w:r>
    </w:p>
    <w:p w14:paraId="16831A6D" w14:textId="77777777" w:rsidR="0017490B" w:rsidRPr="0017490B" w:rsidRDefault="0017490B" w:rsidP="0017490B">
      <w:pPr>
        <w:ind w:firstLine="709"/>
        <w:jc w:val="both"/>
        <w:rPr>
          <w:sz w:val="24"/>
          <w:szCs w:val="24"/>
        </w:rPr>
      </w:pPr>
      <w:r w:rsidRPr="0017490B">
        <w:rPr>
          <w:sz w:val="24"/>
          <w:szCs w:val="24"/>
        </w:rPr>
        <w:t>4) Акт ввода в эксплуатацию БКТП;</w:t>
      </w:r>
    </w:p>
    <w:p w14:paraId="3E998F62" w14:textId="77777777" w:rsidR="0017490B" w:rsidRPr="0017490B" w:rsidRDefault="0017490B" w:rsidP="0017490B">
      <w:pPr>
        <w:ind w:firstLine="709"/>
        <w:jc w:val="both"/>
        <w:rPr>
          <w:sz w:val="24"/>
          <w:szCs w:val="24"/>
        </w:rPr>
      </w:pPr>
      <w:r w:rsidRPr="0017490B">
        <w:rPr>
          <w:sz w:val="24"/>
          <w:szCs w:val="24"/>
        </w:rPr>
        <w:t>5) Акт приема на баланс предприятия после реконструкции БКТП;</w:t>
      </w:r>
    </w:p>
    <w:p w14:paraId="241E6D88" w14:textId="77777777" w:rsidR="0017490B" w:rsidRPr="0017490B" w:rsidRDefault="0017490B" w:rsidP="0017490B">
      <w:pPr>
        <w:ind w:firstLine="709"/>
        <w:jc w:val="both"/>
        <w:rPr>
          <w:sz w:val="24"/>
          <w:szCs w:val="24"/>
        </w:rPr>
      </w:pPr>
      <w:r w:rsidRPr="0017490B">
        <w:rPr>
          <w:sz w:val="24"/>
          <w:szCs w:val="24"/>
        </w:rPr>
        <w:t>6) Акт передачи БКТП в аренду АО «Облкоммунэнерго»;</w:t>
      </w:r>
    </w:p>
    <w:p w14:paraId="3E5CC675" w14:textId="77777777" w:rsidR="0017490B" w:rsidRPr="0017490B" w:rsidRDefault="0017490B" w:rsidP="0017490B">
      <w:pPr>
        <w:ind w:firstLine="709"/>
        <w:jc w:val="both"/>
        <w:rPr>
          <w:sz w:val="24"/>
          <w:szCs w:val="24"/>
        </w:rPr>
      </w:pPr>
      <w:r w:rsidRPr="0017490B">
        <w:rPr>
          <w:sz w:val="24"/>
          <w:szCs w:val="24"/>
        </w:rPr>
        <w:t>7) Документы, предоставленные ООО «Омега» в Реестр Федеральной службы государственной регистрации, кадастра и картографии для регистрации права собственности на БКТП.</w:t>
      </w:r>
    </w:p>
    <w:p w14:paraId="08365E5C" w14:textId="77777777" w:rsidR="0017490B" w:rsidRPr="0017490B" w:rsidRDefault="0017490B" w:rsidP="0017490B">
      <w:pPr>
        <w:ind w:firstLine="720"/>
        <w:jc w:val="both"/>
        <w:rPr>
          <w:sz w:val="24"/>
          <w:szCs w:val="24"/>
        </w:rPr>
      </w:pPr>
      <w:r w:rsidRPr="0017490B">
        <w:rPr>
          <w:sz w:val="24"/>
          <w:szCs w:val="24"/>
        </w:rPr>
        <w:t>2. Информацию на Депутатский запрос предоставить в письменной форме не позднее чем через 15 (пятнадцать) дней со дня получения настоящего Решения Думы.</w:t>
      </w:r>
    </w:p>
    <w:p w14:paraId="28CE9975" w14:textId="2234FA91" w:rsidR="0017490B" w:rsidRPr="0017490B" w:rsidRDefault="0017490B" w:rsidP="0017490B">
      <w:pPr>
        <w:ind w:firstLine="720"/>
        <w:jc w:val="both"/>
        <w:rPr>
          <w:sz w:val="24"/>
          <w:szCs w:val="24"/>
        </w:rPr>
      </w:pPr>
      <w:r w:rsidRPr="0017490B">
        <w:rPr>
          <w:sz w:val="24"/>
          <w:szCs w:val="24"/>
        </w:rPr>
        <w:t>3. Контроль исполнения настоящего Решения возложить на комиссию по городскому хозяйству и муниципальной собственности Думы Арамильского городского округа (Д.В.</w:t>
      </w:r>
      <w:r>
        <w:rPr>
          <w:sz w:val="24"/>
          <w:szCs w:val="24"/>
        </w:rPr>
        <w:t> </w:t>
      </w:r>
      <w:r w:rsidRPr="0017490B">
        <w:rPr>
          <w:sz w:val="24"/>
          <w:szCs w:val="24"/>
        </w:rPr>
        <w:t>Черноколпаков).</w:t>
      </w:r>
    </w:p>
    <w:p w14:paraId="6048BDCC" w14:textId="111E6953" w:rsidR="0017490B" w:rsidRPr="0017490B" w:rsidRDefault="0017490B" w:rsidP="0017490B">
      <w:pPr>
        <w:tabs>
          <w:tab w:val="left" w:pos="7371"/>
        </w:tabs>
        <w:autoSpaceDE w:val="0"/>
        <w:autoSpaceDN w:val="0"/>
        <w:adjustRightInd w:val="0"/>
        <w:jc w:val="both"/>
        <w:rPr>
          <w:sz w:val="24"/>
          <w:szCs w:val="24"/>
        </w:rPr>
      </w:pPr>
      <w:r w:rsidRPr="0017490B">
        <w:rPr>
          <w:sz w:val="24"/>
          <w:szCs w:val="24"/>
        </w:rPr>
        <w:t>Председатель Думы</w:t>
      </w:r>
      <w:r>
        <w:rPr>
          <w:sz w:val="24"/>
          <w:szCs w:val="24"/>
        </w:rPr>
        <w:t xml:space="preserve"> </w:t>
      </w:r>
      <w:r w:rsidRPr="0017490B">
        <w:rPr>
          <w:sz w:val="24"/>
          <w:szCs w:val="24"/>
        </w:rPr>
        <w:t>Арамильского городского округа</w:t>
      </w:r>
      <w:r w:rsidRPr="0017490B">
        <w:rPr>
          <w:sz w:val="24"/>
          <w:szCs w:val="24"/>
        </w:rPr>
        <w:tab/>
        <w:t>Т.А. Первухина</w:t>
      </w:r>
    </w:p>
    <w:p w14:paraId="708808CF" w14:textId="77777777" w:rsidR="0017490B" w:rsidRPr="00525C34" w:rsidRDefault="0017490B" w:rsidP="0017490B">
      <w:pPr>
        <w:pStyle w:val="ConsPlusNormal"/>
        <w:spacing w:before="40"/>
        <w:ind w:firstLine="709"/>
        <w:jc w:val="both"/>
        <w:rPr>
          <w:rFonts w:ascii="Times New Roman" w:hAnsi="Times New Roman" w:cs="Times New Roman"/>
          <w:sz w:val="24"/>
          <w:szCs w:val="24"/>
        </w:rPr>
      </w:pPr>
      <w:bookmarkStart w:id="36" w:name="_Hlk86325317"/>
      <w:r w:rsidRPr="00525C34">
        <w:rPr>
          <w:rFonts w:ascii="Times New Roman" w:hAnsi="Times New Roman" w:cs="Times New Roman"/>
          <w:b/>
          <w:bCs/>
          <w:sz w:val="24"/>
          <w:szCs w:val="24"/>
        </w:rPr>
        <w:t>П</w:t>
      </w:r>
      <w:r>
        <w:rPr>
          <w:rFonts w:ascii="Times New Roman" w:hAnsi="Times New Roman" w:cs="Times New Roman"/>
          <w:b/>
          <w:bCs/>
          <w:sz w:val="24"/>
          <w:szCs w:val="24"/>
        </w:rPr>
        <w:t>ервухина Т.А.</w:t>
      </w:r>
      <w:r w:rsidRPr="00525C34">
        <w:rPr>
          <w:rFonts w:ascii="Times New Roman" w:hAnsi="Times New Roman" w:cs="Times New Roman"/>
          <w:b/>
          <w:bCs/>
          <w:sz w:val="24"/>
          <w:szCs w:val="24"/>
        </w:rPr>
        <w:t>,</w:t>
      </w:r>
      <w:r w:rsidRPr="00525C34">
        <w:rPr>
          <w:rFonts w:ascii="Times New Roman" w:hAnsi="Times New Roman" w:cs="Times New Roman"/>
          <w:sz w:val="24"/>
          <w:szCs w:val="24"/>
        </w:rPr>
        <w:t xml:space="preserve"> председатель, поставила вопрос на голосование по предложенному проекту</w:t>
      </w:r>
      <w:r>
        <w:rPr>
          <w:rFonts w:ascii="Times New Roman" w:hAnsi="Times New Roman" w:cs="Times New Roman"/>
          <w:sz w:val="24"/>
          <w:szCs w:val="24"/>
        </w:rPr>
        <w:t>.</w:t>
      </w:r>
    </w:p>
    <w:p w14:paraId="04D78FFA" w14:textId="77777777" w:rsidR="006671A0" w:rsidRPr="00525C34" w:rsidRDefault="006671A0" w:rsidP="006671A0">
      <w:pPr>
        <w:pStyle w:val="ConsPlusNormal"/>
        <w:spacing w:before="60"/>
        <w:ind w:firstLine="709"/>
        <w:jc w:val="both"/>
        <w:rPr>
          <w:rFonts w:ascii="Times New Roman" w:hAnsi="Times New Roman" w:cs="Times New Roman"/>
          <w:sz w:val="24"/>
          <w:szCs w:val="24"/>
        </w:rPr>
      </w:pPr>
      <w:r w:rsidRPr="00525C34">
        <w:rPr>
          <w:rFonts w:ascii="Times New Roman" w:hAnsi="Times New Roman" w:cs="Times New Roman"/>
          <w:sz w:val="24"/>
          <w:szCs w:val="24"/>
        </w:rPr>
        <w:lastRenderedPageBreak/>
        <w:t>ГОЛОСОВАНИЕ:</w:t>
      </w:r>
      <w:r w:rsidRPr="00525C34">
        <w:rPr>
          <w:rFonts w:ascii="Times New Roman" w:hAnsi="Times New Roman" w:cs="Times New Roman"/>
          <w:sz w:val="24"/>
          <w:szCs w:val="24"/>
        </w:rPr>
        <w:tab/>
        <w:t>Единогласное. Решение принято.</w:t>
      </w:r>
    </w:p>
    <w:p w14:paraId="1BE303F4" w14:textId="4B8BA78C" w:rsidR="0079695F" w:rsidRDefault="00A56CFE" w:rsidP="0079695F">
      <w:pPr>
        <w:tabs>
          <w:tab w:val="left" w:pos="7513"/>
        </w:tabs>
        <w:spacing w:before="120"/>
        <w:jc w:val="both"/>
        <w:rPr>
          <w:rFonts w:eastAsia="Calibri"/>
          <w:sz w:val="24"/>
          <w:szCs w:val="24"/>
          <w:lang w:eastAsia="en-US"/>
        </w:rPr>
      </w:pPr>
      <w:bookmarkStart w:id="37" w:name="_Hlk86325403"/>
      <w:bookmarkEnd w:id="36"/>
      <w:r w:rsidRPr="000172D6">
        <w:rPr>
          <w:b/>
          <w:sz w:val="24"/>
          <w:szCs w:val="24"/>
        </w:rPr>
        <w:t xml:space="preserve">По </w:t>
      </w:r>
      <w:r>
        <w:rPr>
          <w:b/>
          <w:sz w:val="24"/>
          <w:szCs w:val="24"/>
        </w:rPr>
        <w:t>шестому</w:t>
      </w:r>
      <w:r w:rsidRPr="000172D6">
        <w:rPr>
          <w:b/>
          <w:sz w:val="24"/>
          <w:szCs w:val="24"/>
        </w:rPr>
        <w:t xml:space="preserve"> вопросу слушали</w:t>
      </w:r>
      <w:r>
        <w:rPr>
          <w:b/>
          <w:sz w:val="24"/>
          <w:szCs w:val="24"/>
        </w:rPr>
        <w:t xml:space="preserve"> Мишарину М.С.</w:t>
      </w:r>
      <w:r w:rsidRPr="00B93111">
        <w:rPr>
          <w:bCs/>
          <w:sz w:val="24"/>
          <w:szCs w:val="24"/>
        </w:rPr>
        <w:t xml:space="preserve"> о </w:t>
      </w:r>
      <w:bookmarkEnd w:id="37"/>
      <w:r>
        <w:rPr>
          <w:rFonts w:eastAsia="Calibri"/>
          <w:sz w:val="24"/>
          <w:szCs w:val="24"/>
          <w:lang w:eastAsia="en-US"/>
        </w:rPr>
        <w:t xml:space="preserve">Депутатском запросе </w:t>
      </w:r>
      <w:r w:rsidRPr="00D937D8">
        <w:rPr>
          <w:rFonts w:eastAsia="Calibri"/>
          <w:sz w:val="24"/>
          <w:szCs w:val="24"/>
          <w:lang w:eastAsia="en-US"/>
        </w:rPr>
        <w:t>о</w:t>
      </w:r>
      <w:r>
        <w:rPr>
          <w:rFonts w:eastAsia="Calibri"/>
          <w:sz w:val="24"/>
          <w:szCs w:val="24"/>
          <w:lang w:eastAsia="en-US"/>
        </w:rPr>
        <w:t xml:space="preserve"> </w:t>
      </w:r>
      <w:r w:rsidRPr="00A56CFE">
        <w:rPr>
          <w:rFonts w:eastAsia="Calibri"/>
          <w:sz w:val="24"/>
          <w:szCs w:val="24"/>
          <w:lang w:eastAsia="en-US"/>
        </w:rPr>
        <w:t>МУП «Специализированная служба по вопросам похоронного дела Арамильского городского округа»</w:t>
      </w:r>
      <w:r>
        <w:rPr>
          <w:rFonts w:eastAsia="Calibri"/>
          <w:sz w:val="24"/>
          <w:szCs w:val="24"/>
          <w:lang w:eastAsia="en-US"/>
        </w:rPr>
        <w:t>:</w:t>
      </w:r>
    </w:p>
    <w:p w14:paraId="086F8E1A" w14:textId="77777777" w:rsidR="00A56CFE" w:rsidRPr="0044054D" w:rsidRDefault="00A56CFE" w:rsidP="00A56CFE">
      <w:pPr>
        <w:spacing w:before="40"/>
        <w:ind w:firstLine="709"/>
        <w:jc w:val="both"/>
        <w:rPr>
          <w:sz w:val="24"/>
          <w:szCs w:val="24"/>
        </w:rPr>
      </w:pPr>
      <w:bookmarkStart w:id="38" w:name="_Hlk86325601"/>
      <w:r w:rsidRPr="0044054D">
        <w:rPr>
          <w:sz w:val="24"/>
          <w:szCs w:val="24"/>
        </w:rPr>
        <w:t xml:space="preserve">Проект </w:t>
      </w:r>
      <w:r>
        <w:rPr>
          <w:sz w:val="24"/>
          <w:szCs w:val="24"/>
        </w:rPr>
        <w:t>Р</w:t>
      </w:r>
      <w:r w:rsidRPr="0044054D">
        <w:rPr>
          <w:sz w:val="24"/>
          <w:szCs w:val="24"/>
        </w:rPr>
        <w:t>ешения предложен в следующей редакции:</w:t>
      </w:r>
    </w:p>
    <w:p w14:paraId="3AAB3AE8" w14:textId="77777777" w:rsidR="00A56CFE" w:rsidRPr="0017490B" w:rsidRDefault="00A56CFE" w:rsidP="00A56CFE">
      <w:pPr>
        <w:jc w:val="center"/>
        <w:rPr>
          <w:b/>
          <w:i/>
          <w:sz w:val="24"/>
          <w:szCs w:val="24"/>
        </w:rPr>
      </w:pPr>
      <w:r w:rsidRPr="0017490B">
        <w:rPr>
          <w:b/>
          <w:i/>
          <w:sz w:val="24"/>
          <w:szCs w:val="24"/>
        </w:rPr>
        <w:t xml:space="preserve">Депутатский запрос </w:t>
      </w:r>
    </w:p>
    <w:bookmarkEnd w:id="38"/>
    <w:p w14:paraId="6063ACB5" w14:textId="77777777" w:rsidR="005E485D" w:rsidRPr="005E485D" w:rsidRDefault="005E485D" w:rsidP="005E485D">
      <w:pPr>
        <w:tabs>
          <w:tab w:val="left" w:pos="709"/>
        </w:tabs>
        <w:ind w:firstLine="709"/>
        <w:jc w:val="both"/>
        <w:outlineLvl w:val="3"/>
        <w:rPr>
          <w:sz w:val="24"/>
          <w:szCs w:val="24"/>
        </w:rPr>
      </w:pPr>
      <w:r w:rsidRPr="005E485D">
        <w:rPr>
          <w:sz w:val="24"/>
          <w:szCs w:val="24"/>
        </w:rPr>
        <w:t>Руководствуясь Федеральным законам от 06 октября 2003 года № 131-ФЗ «Об общих принципах организации местного самоуправления в Российской Федерации», в соответствии со статьей 74 Регламента Думы Арамильского городского округа, утвержденного Решением Думы Арамильского городского округа от 12 сентября 2019 года № 61/11, на основании статьи 23 Устава Арамильского городского округа, Дума Арамильского городского округа</w:t>
      </w:r>
    </w:p>
    <w:p w14:paraId="0432A7FA" w14:textId="77777777" w:rsidR="005E485D" w:rsidRPr="005E485D" w:rsidRDefault="005E485D" w:rsidP="005E485D">
      <w:pPr>
        <w:rPr>
          <w:b/>
          <w:sz w:val="24"/>
          <w:szCs w:val="24"/>
        </w:rPr>
      </w:pPr>
      <w:r w:rsidRPr="005E485D">
        <w:rPr>
          <w:b/>
          <w:sz w:val="24"/>
          <w:szCs w:val="24"/>
        </w:rPr>
        <w:t xml:space="preserve">РЕШИЛА: </w:t>
      </w:r>
    </w:p>
    <w:p w14:paraId="35E035D6" w14:textId="77777777" w:rsidR="005E485D" w:rsidRPr="005E485D" w:rsidRDefault="005E485D" w:rsidP="005E485D">
      <w:pPr>
        <w:ind w:firstLine="720"/>
        <w:jc w:val="both"/>
        <w:rPr>
          <w:sz w:val="24"/>
          <w:szCs w:val="24"/>
        </w:rPr>
      </w:pPr>
      <w:r w:rsidRPr="005E485D">
        <w:rPr>
          <w:sz w:val="24"/>
          <w:szCs w:val="24"/>
        </w:rPr>
        <w:t xml:space="preserve">1. Направить депутатский запрос Главе Арамильского городского округа о предоставлении в Думу Арамильского городского округа информации о МУП </w:t>
      </w:r>
      <w:bookmarkStart w:id="39" w:name="_Hlk85641553"/>
      <w:r w:rsidRPr="005E485D">
        <w:rPr>
          <w:sz w:val="24"/>
          <w:szCs w:val="24"/>
        </w:rPr>
        <w:t xml:space="preserve">«Специализированная служба по вопросам похоронного дела Арамильского городского округа» </w:t>
      </w:r>
      <w:bookmarkEnd w:id="39"/>
      <w:r w:rsidRPr="005E485D">
        <w:rPr>
          <w:sz w:val="24"/>
          <w:szCs w:val="24"/>
        </w:rPr>
        <w:t>(далее – МУП):</w:t>
      </w:r>
    </w:p>
    <w:p w14:paraId="757E3439" w14:textId="77777777" w:rsidR="005E485D" w:rsidRPr="005E485D" w:rsidRDefault="005E485D" w:rsidP="005E485D">
      <w:pPr>
        <w:ind w:firstLine="709"/>
        <w:contextualSpacing/>
        <w:jc w:val="both"/>
        <w:rPr>
          <w:sz w:val="24"/>
          <w:szCs w:val="24"/>
        </w:rPr>
      </w:pPr>
      <w:r w:rsidRPr="005E485D">
        <w:rPr>
          <w:sz w:val="24"/>
          <w:szCs w:val="24"/>
        </w:rPr>
        <w:t>1) место нахождения МУП «Специализированная служба по вопросам похоронного дела Арамильского городского округа»;</w:t>
      </w:r>
    </w:p>
    <w:p w14:paraId="05A6549D" w14:textId="77777777" w:rsidR="005E485D" w:rsidRPr="005E485D" w:rsidRDefault="005E485D" w:rsidP="005E485D">
      <w:pPr>
        <w:ind w:firstLine="709"/>
        <w:contextualSpacing/>
        <w:jc w:val="both"/>
        <w:rPr>
          <w:sz w:val="24"/>
          <w:szCs w:val="24"/>
        </w:rPr>
      </w:pPr>
      <w:r w:rsidRPr="005E485D">
        <w:rPr>
          <w:sz w:val="24"/>
          <w:szCs w:val="24"/>
        </w:rPr>
        <w:t>2) перечень принадлежащего движимого и недвижимого имущества, находящегося на балансе МУП;</w:t>
      </w:r>
    </w:p>
    <w:p w14:paraId="5908BFB5" w14:textId="77777777" w:rsidR="005E485D" w:rsidRPr="005E485D" w:rsidRDefault="005E485D" w:rsidP="005E485D">
      <w:pPr>
        <w:ind w:firstLine="709"/>
        <w:jc w:val="both"/>
        <w:rPr>
          <w:sz w:val="24"/>
          <w:szCs w:val="24"/>
        </w:rPr>
      </w:pPr>
      <w:r w:rsidRPr="005E485D">
        <w:rPr>
          <w:sz w:val="24"/>
          <w:szCs w:val="24"/>
        </w:rPr>
        <w:t>3) копии разрешающих документов на прокладку газопровода Александрову В.Г. либо ООО «Предприятие ритуального обслуживания «Память», а также разрешающих документов на электросети, по которым осуществляется электроснабжение Арамильского кладбища.</w:t>
      </w:r>
    </w:p>
    <w:p w14:paraId="3FAF7731" w14:textId="77777777" w:rsidR="005E485D" w:rsidRPr="005E485D" w:rsidRDefault="005E485D" w:rsidP="005E485D">
      <w:pPr>
        <w:ind w:firstLine="709"/>
        <w:jc w:val="both"/>
        <w:rPr>
          <w:sz w:val="24"/>
          <w:szCs w:val="24"/>
        </w:rPr>
      </w:pPr>
      <w:r w:rsidRPr="005E485D">
        <w:rPr>
          <w:sz w:val="24"/>
          <w:szCs w:val="24"/>
        </w:rPr>
        <w:t>4) копии договора аренды земельного участка № 01 от 27.01.2020 года;</w:t>
      </w:r>
    </w:p>
    <w:p w14:paraId="497C76FB" w14:textId="77777777" w:rsidR="005E485D" w:rsidRPr="005E485D" w:rsidRDefault="005E485D" w:rsidP="005E485D">
      <w:pPr>
        <w:ind w:firstLine="709"/>
        <w:jc w:val="both"/>
        <w:rPr>
          <w:sz w:val="24"/>
          <w:szCs w:val="24"/>
        </w:rPr>
      </w:pPr>
      <w:r w:rsidRPr="005E485D">
        <w:rPr>
          <w:sz w:val="24"/>
          <w:szCs w:val="24"/>
        </w:rPr>
        <w:t>5) копии договора передачи прав и обязанностей арендатора по договору аренды земельного участка от 14.06.2021 года;</w:t>
      </w:r>
    </w:p>
    <w:p w14:paraId="46ED4F67" w14:textId="77777777" w:rsidR="005E485D" w:rsidRPr="005E485D" w:rsidRDefault="005E485D" w:rsidP="005E485D">
      <w:pPr>
        <w:ind w:firstLine="709"/>
        <w:jc w:val="both"/>
        <w:rPr>
          <w:sz w:val="24"/>
          <w:szCs w:val="24"/>
        </w:rPr>
      </w:pPr>
      <w:r w:rsidRPr="005E485D">
        <w:rPr>
          <w:sz w:val="24"/>
          <w:szCs w:val="24"/>
        </w:rPr>
        <w:t>6) копию дополнительного соглашения к договору аренды земельного участка № 01 от 27.01.2020 от 02.04.2021</w:t>
      </w:r>
    </w:p>
    <w:p w14:paraId="190C028E" w14:textId="77777777" w:rsidR="005E485D" w:rsidRPr="005E485D" w:rsidRDefault="005E485D" w:rsidP="005E485D">
      <w:pPr>
        <w:ind w:firstLine="709"/>
        <w:jc w:val="both"/>
        <w:rPr>
          <w:sz w:val="24"/>
          <w:szCs w:val="24"/>
        </w:rPr>
      </w:pPr>
      <w:r w:rsidRPr="005E485D">
        <w:rPr>
          <w:sz w:val="24"/>
          <w:szCs w:val="24"/>
        </w:rPr>
        <w:t>7) копии документов, подтверждающих право передачи данного земельного участка Александрову В.Г. либо ООО «Предприятие ритуального обслуживания «Память».</w:t>
      </w:r>
    </w:p>
    <w:p w14:paraId="7CCAB6C8" w14:textId="77777777" w:rsidR="005E485D" w:rsidRPr="005E485D" w:rsidRDefault="005E485D" w:rsidP="005E485D">
      <w:pPr>
        <w:ind w:firstLine="709"/>
        <w:contextualSpacing/>
        <w:jc w:val="both"/>
        <w:rPr>
          <w:sz w:val="24"/>
          <w:szCs w:val="24"/>
        </w:rPr>
      </w:pPr>
      <w:r w:rsidRPr="005E485D">
        <w:rPr>
          <w:sz w:val="24"/>
          <w:szCs w:val="24"/>
        </w:rPr>
        <w:t>8) копии правоустанавливающих документов, на основании которых на земельном участке с кадастровым номером 66:33:0101002:462 находится бытовое здание;</w:t>
      </w:r>
    </w:p>
    <w:p w14:paraId="07D31583" w14:textId="77777777" w:rsidR="005E485D" w:rsidRPr="005E485D" w:rsidRDefault="005E485D" w:rsidP="005E485D">
      <w:pPr>
        <w:ind w:firstLine="720"/>
        <w:jc w:val="both"/>
        <w:rPr>
          <w:sz w:val="24"/>
          <w:szCs w:val="24"/>
        </w:rPr>
      </w:pPr>
      <w:r w:rsidRPr="005E485D">
        <w:rPr>
          <w:sz w:val="24"/>
          <w:szCs w:val="24"/>
        </w:rPr>
        <w:t>9) информацию о планах увеличения территории Арамильского кладбища;</w:t>
      </w:r>
    </w:p>
    <w:p w14:paraId="47ED09FF" w14:textId="77777777" w:rsidR="005E485D" w:rsidRPr="005E485D" w:rsidRDefault="005E485D" w:rsidP="005E485D">
      <w:pPr>
        <w:ind w:firstLine="720"/>
        <w:jc w:val="both"/>
        <w:rPr>
          <w:sz w:val="24"/>
          <w:szCs w:val="24"/>
        </w:rPr>
      </w:pPr>
      <w:r w:rsidRPr="005E485D">
        <w:rPr>
          <w:sz w:val="24"/>
          <w:szCs w:val="24"/>
        </w:rPr>
        <w:t>10) копию договора на вывоз твердых коммунальных отходов, заключенного МУП ««Специализированная служба по вопросам похоронного дела Арамильского городского округа» с ЕМУП «Спецавтобаза».</w:t>
      </w:r>
    </w:p>
    <w:p w14:paraId="6BA55972" w14:textId="77777777" w:rsidR="005E485D" w:rsidRPr="005E485D" w:rsidRDefault="005E485D" w:rsidP="005E485D">
      <w:pPr>
        <w:ind w:firstLine="720"/>
        <w:jc w:val="both"/>
        <w:rPr>
          <w:sz w:val="24"/>
          <w:szCs w:val="24"/>
        </w:rPr>
      </w:pPr>
      <w:r w:rsidRPr="005E485D">
        <w:rPr>
          <w:sz w:val="24"/>
          <w:szCs w:val="24"/>
        </w:rPr>
        <w:t>2. Информацию на Депутатский запрос предоставить в письменной форме не позднее чем через 15 (пятнадцать) дней со дня получения настоящего Решения Думы.</w:t>
      </w:r>
    </w:p>
    <w:p w14:paraId="41655423" w14:textId="38EE4134" w:rsidR="005E485D" w:rsidRPr="005E485D" w:rsidRDefault="005E485D" w:rsidP="005E485D">
      <w:pPr>
        <w:ind w:firstLine="720"/>
        <w:jc w:val="both"/>
        <w:rPr>
          <w:sz w:val="24"/>
          <w:szCs w:val="24"/>
        </w:rPr>
      </w:pPr>
      <w:r w:rsidRPr="005E485D">
        <w:rPr>
          <w:sz w:val="24"/>
          <w:szCs w:val="24"/>
        </w:rPr>
        <w:t>3. Контроль исполнения настоящего Решения возложить на комиссию по городскому хозяйству и муниципальной собственности Думы Арамильского городского округа (Д.В.</w:t>
      </w:r>
      <w:r>
        <w:rPr>
          <w:sz w:val="24"/>
          <w:szCs w:val="24"/>
        </w:rPr>
        <w:t> </w:t>
      </w:r>
      <w:r w:rsidRPr="005E485D">
        <w:rPr>
          <w:sz w:val="24"/>
          <w:szCs w:val="24"/>
        </w:rPr>
        <w:t>Черноколпаков).</w:t>
      </w:r>
    </w:p>
    <w:p w14:paraId="3BCC5023" w14:textId="19BB185C" w:rsidR="005E485D" w:rsidRPr="005E485D" w:rsidRDefault="005E485D" w:rsidP="005E485D">
      <w:pPr>
        <w:tabs>
          <w:tab w:val="left" w:pos="7513"/>
        </w:tabs>
        <w:autoSpaceDE w:val="0"/>
        <w:autoSpaceDN w:val="0"/>
        <w:adjustRightInd w:val="0"/>
        <w:jc w:val="both"/>
        <w:rPr>
          <w:sz w:val="24"/>
          <w:szCs w:val="24"/>
        </w:rPr>
      </w:pPr>
      <w:r w:rsidRPr="005E485D">
        <w:rPr>
          <w:sz w:val="24"/>
          <w:szCs w:val="24"/>
        </w:rPr>
        <w:t>Председатель Думы</w:t>
      </w:r>
      <w:r>
        <w:rPr>
          <w:sz w:val="24"/>
          <w:szCs w:val="24"/>
        </w:rPr>
        <w:t xml:space="preserve"> </w:t>
      </w:r>
      <w:r w:rsidRPr="005E485D">
        <w:rPr>
          <w:sz w:val="24"/>
          <w:szCs w:val="24"/>
        </w:rPr>
        <w:t>Арамильского городского округа</w:t>
      </w:r>
      <w:r w:rsidRPr="005E485D">
        <w:rPr>
          <w:sz w:val="24"/>
          <w:szCs w:val="24"/>
        </w:rPr>
        <w:tab/>
        <w:t>Т.А. Первухина</w:t>
      </w:r>
    </w:p>
    <w:p w14:paraId="7AB22490" w14:textId="77777777" w:rsidR="00E55C14" w:rsidRPr="00525C34" w:rsidRDefault="00E55C14" w:rsidP="00E55C14">
      <w:pPr>
        <w:pStyle w:val="ConsPlusNormal"/>
        <w:spacing w:before="40"/>
        <w:ind w:firstLine="709"/>
        <w:jc w:val="both"/>
        <w:rPr>
          <w:rFonts w:ascii="Times New Roman" w:hAnsi="Times New Roman" w:cs="Times New Roman"/>
          <w:sz w:val="24"/>
          <w:szCs w:val="24"/>
        </w:rPr>
      </w:pPr>
      <w:bookmarkStart w:id="40" w:name="_Hlk86325681"/>
      <w:r w:rsidRPr="00525C34">
        <w:rPr>
          <w:rFonts w:ascii="Times New Roman" w:hAnsi="Times New Roman" w:cs="Times New Roman"/>
          <w:b/>
          <w:bCs/>
          <w:sz w:val="24"/>
          <w:szCs w:val="24"/>
        </w:rPr>
        <w:t>П</w:t>
      </w:r>
      <w:r>
        <w:rPr>
          <w:rFonts w:ascii="Times New Roman" w:hAnsi="Times New Roman" w:cs="Times New Roman"/>
          <w:b/>
          <w:bCs/>
          <w:sz w:val="24"/>
          <w:szCs w:val="24"/>
        </w:rPr>
        <w:t>ервухина Т.А.</w:t>
      </w:r>
      <w:r w:rsidRPr="00525C34">
        <w:rPr>
          <w:rFonts w:ascii="Times New Roman" w:hAnsi="Times New Roman" w:cs="Times New Roman"/>
          <w:b/>
          <w:bCs/>
          <w:sz w:val="24"/>
          <w:szCs w:val="24"/>
        </w:rPr>
        <w:t>,</w:t>
      </w:r>
      <w:r w:rsidRPr="00525C34">
        <w:rPr>
          <w:rFonts w:ascii="Times New Roman" w:hAnsi="Times New Roman" w:cs="Times New Roman"/>
          <w:sz w:val="24"/>
          <w:szCs w:val="24"/>
        </w:rPr>
        <w:t xml:space="preserve"> председатель, поставила вопрос на голосование по предложенному проекту</w:t>
      </w:r>
      <w:r>
        <w:rPr>
          <w:rFonts w:ascii="Times New Roman" w:hAnsi="Times New Roman" w:cs="Times New Roman"/>
          <w:sz w:val="24"/>
          <w:szCs w:val="24"/>
        </w:rPr>
        <w:t>.</w:t>
      </w:r>
    </w:p>
    <w:p w14:paraId="1F31A705" w14:textId="77777777" w:rsidR="00E55C14" w:rsidRPr="00525C34" w:rsidRDefault="00E55C14" w:rsidP="00E55C14">
      <w:pPr>
        <w:pStyle w:val="ConsPlusNormal"/>
        <w:spacing w:before="60"/>
        <w:ind w:firstLine="709"/>
        <w:jc w:val="both"/>
        <w:rPr>
          <w:rFonts w:ascii="Times New Roman" w:hAnsi="Times New Roman" w:cs="Times New Roman"/>
          <w:sz w:val="24"/>
          <w:szCs w:val="24"/>
        </w:rPr>
      </w:pPr>
      <w:r w:rsidRPr="00525C34">
        <w:rPr>
          <w:rFonts w:ascii="Times New Roman" w:hAnsi="Times New Roman" w:cs="Times New Roman"/>
          <w:sz w:val="24"/>
          <w:szCs w:val="24"/>
        </w:rPr>
        <w:t>ГОЛОСОВАНИЕ:</w:t>
      </w:r>
      <w:r w:rsidRPr="00525C34">
        <w:rPr>
          <w:rFonts w:ascii="Times New Roman" w:hAnsi="Times New Roman" w:cs="Times New Roman"/>
          <w:sz w:val="24"/>
          <w:szCs w:val="24"/>
        </w:rPr>
        <w:tab/>
        <w:t>Единогласное. Решение принято.</w:t>
      </w:r>
    </w:p>
    <w:bookmarkEnd w:id="40"/>
    <w:p w14:paraId="47A78FF5" w14:textId="74D07217" w:rsidR="00A56CFE" w:rsidRDefault="00BA282A" w:rsidP="0079695F">
      <w:pPr>
        <w:tabs>
          <w:tab w:val="left" w:pos="7513"/>
        </w:tabs>
        <w:spacing w:before="120"/>
        <w:jc w:val="both"/>
        <w:rPr>
          <w:rFonts w:eastAsia="Calibri"/>
          <w:sz w:val="24"/>
          <w:szCs w:val="24"/>
          <w:lang w:eastAsia="en-US"/>
        </w:rPr>
      </w:pPr>
      <w:r w:rsidRPr="000172D6">
        <w:rPr>
          <w:b/>
          <w:sz w:val="24"/>
          <w:szCs w:val="24"/>
        </w:rPr>
        <w:t xml:space="preserve">По </w:t>
      </w:r>
      <w:r>
        <w:rPr>
          <w:b/>
          <w:sz w:val="24"/>
          <w:szCs w:val="24"/>
        </w:rPr>
        <w:t>седьмому</w:t>
      </w:r>
      <w:r w:rsidRPr="000172D6">
        <w:rPr>
          <w:b/>
          <w:sz w:val="24"/>
          <w:szCs w:val="24"/>
        </w:rPr>
        <w:t xml:space="preserve"> вопросу слушали</w:t>
      </w:r>
      <w:r>
        <w:rPr>
          <w:b/>
          <w:sz w:val="24"/>
          <w:szCs w:val="24"/>
        </w:rPr>
        <w:t xml:space="preserve"> Первухину Т.А.</w:t>
      </w:r>
      <w:r w:rsidRPr="00B93111">
        <w:rPr>
          <w:bCs/>
          <w:sz w:val="24"/>
          <w:szCs w:val="24"/>
        </w:rPr>
        <w:t xml:space="preserve"> о</w:t>
      </w:r>
      <w:r>
        <w:rPr>
          <w:bCs/>
          <w:sz w:val="24"/>
          <w:szCs w:val="24"/>
        </w:rPr>
        <w:t xml:space="preserve"> </w:t>
      </w:r>
      <w:r w:rsidRPr="00D937D8">
        <w:rPr>
          <w:rFonts w:eastAsia="Calibri"/>
          <w:sz w:val="24"/>
          <w:szCs w:val="24"/>
          <w:lang w:eastAsia="en-US"/>
        </w:rPr>
        <w:t>поручении Думы Арамильского городского округа по планированию деятельности Контрольно-счетной палаты Арамильского городского округа в 2021 году</w:t>
      </w:r>
      <w:r w:rsidR="003F03C4">
        <w:rPr>
          <w:rFonts w:eastAsia="Calibri"/>
          <w:sz w:val="24"/>
          <w:szCs w:val="24"/>
          <w:lang w:eastAsia="en-US"/>
        </w:rPr>
        <w:t>:</w:t>
      </w:r>
    </w:p>
    <w:p w14:paraId="7BB5E193" w14:textId="5CC13BA3" w:rsidR="003F03C4" w:rsidRDefault="003F03C4" w:rsidP="003F03C4">
      <w:pPr>
        <w:tabs>
          <w:tab w:val="left" w:pos="7513"/>
        </w:tabs>
        <w:ind w:firstLine="709"/>
        <w:jc w:val="both"/>
        <w:rPr>
          <w:bCs/>
          <w:sz w:val="24"/>
          <w:szCs w:val="24"/>
        </w:rPr>
      </w:pPr>
      <w:r>
        <w:rPr>
          <w:bCs/>
          <w:sz w:val="24"/>
          <w:szCs w:val="24"/>
        </w:rPr>
        <w:t>В</w:t>
      </w:r>
      <w:r w:rsidRPr="003F03C4">
        <w:rPr>
          <w:bCs/>
          <w:sz w:val="24"/>
          <w:szCs w:val="24"/>
        </w:rPr>
        <w:t xml:space="preserve"> связи с планируемой ликвидацией Муниципального унитарного предприятия «Специализированная служба по вопросам похоронного дела Арамильского городского округа»</w:t>
      </w:r>
      <w:r>
        <w:rPr>
          <w:bCs/>
          <w:sz w:val="24"/>
          <w:szCs w:val="24"/>
        </w:rPr>
        <w:t xml:space="preserve"> постоянной комиссией </w:t>
      </w:r>
      <w:r w:rsidR="008C3288">
        <w:rPr>
          <w:bCs/>
          <w:sz w:val="24"/>
          <w:szCs w:val="24"/>
        </w:rPr>
        <w:t>Думы Арамильского городского округа было предложено организовать финансовую проверку предприятия.</w:t>
      </w:r>
    </w:p>
    <w:p w14:paraId="4FA06D3A" w14:textId="77777777" w:rsidR="008C3288" w:rsidRPr="0044054D" w:rsidRDefault="008C3288" w:rsidP="008C3288">
      <w:pPr>
        <w:spacing w:before="40"/>
        <w:ind w:firstLine="709"/>
        <w:jc w:val="both"/>
        <w:rPr>
          <w:sz w:val="24"/>
          <w:szCs w:val="24"/>
        </w:rPr>
      </w:pPr>
      <w:r w:rsidRPr="0044054D">
        <w:rPr>
          <w:sz w:val="24"/>
          <w:szCs w:val="24"/>
        </w:rPr>
        <w:lastRenderedPageBreak/>
        <w:t xml:space="preserve">Проект </w:t>
      </w:r>
      <w:r>
        <w:rPr>
          <w:sz w:val="24"/>
          <w:szCs w:val="24"/>
        </w:rPr>
        <w:t>Р</w:t>
      </w:r>
      <w:r w:rsidRPr="0044054D">
        <w:rPr>
          <w:sz w:val="24"/>
          <w:szCs w:val="24"/>
        </w:rPr>
        <w:t>ешения предложен в следующей редакции:</w:t>
      </w:r>
    </w:p>
    <w:p w14:paraId="20B07AF7" w14:textId="0492691E" w:rsidR="008C3288" w:rsidRPr="008C3288" w:rsidRDefault="008C3288" w:rsidP="008C3288">
      <w:pPr>
        <w:spacing w:before="40"/>
        <w:jc w:val="center"/>
        <w:rPr>
          <w:rFonts w:eastAsia="Calibri"/>
          <w:b/>
          <w:i/>
          <w:sz w:val="24"/>
          <w:szCs w:val="24"/>
          <w:lang w:eastAsia="en-US"/>
        </w:rPr>
      </w:pPr>
      <w:bookmarkStart w:id="41" w:name="_Hlk27999537"/>
      <w:r>
        <w:rPr>
          <w:rFonts w:eastAsia="Calibri"/>
          <w:b/>
          <w:i/>
          <w:sz w:val="24"/>
          <w:szCs w:val="24"/>
          <w:lang w:eastAsia="en-US"/>
        </w:rPr>
        <w:t>О</w:t>
      </w:r>
      <w:r w:rsidRPr="008C3288">
        <w:rPr>
          <w:rFonts w:eastAsia="Calibri"/>
          <w:b/>
          <w:i/>
          <w:sz w:val="24"/>
          <w:szCs w:val="24"/>
          <w:lang w:eastAsia="en-US"/>
        </w:rPr>
        <w:t xml:space="preserve"> поручении Думы Арамильского городского округа по планированию деятельности Контрольно-счетной палаты Арамильского городского округа в 2021 году</w:t>
      </w:r>
    </w:p>
    <w:p w14:paraId="5B42E1A5" w14:textId="77777777" w:rsidR="008C3288" w:rsidRPr="008C3288" w:rsidRDefault="008C3288" w:rsidP="008C3288">
      <w:pPr>
        <w:ind w:firstLine="709"/>
        <w:jc w:val="both"/>
        <w:rPr>
          <w:sz w:val="24"/>
          <w:szCs w:val="24"/>
        </w:rPr>
      </w:pPr>
      <w:r w:rsidRPr="008C3288">
        <w:rPr>
          <w:sz w:val="24"/>
          <w:szCs w:val="24"/>
        </w:rPr>
        <w:t>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Арамильского городского округа», стать6ей 23 Устава Арамильского городского округа и в связи с планируемой ликвидацией Муниципального унитарного предприятия «Специализированная служба по вопросам похоронного дела Арамильского городского округа», Дума Арамильского городского округа</w:t>
      </w:r>
    </w:p>
    <w:p w14:paraId="735C8DA7" w14:textId="77777777" w:rsidR="008C3288" w:rsidRPr="008C3288" w:rsidRDefault="008C3288" w:rsidP="008C3288">
      <w:pPr>
        <w:ind w:right="-2"/>
        <w:jc w:val="both"/>
        <w:rPr>
          <w:sz w:val="24"/>
          <w:szCs w:val="24"/>
        </w:rPr>
      </w:pPr>
      <w:r w:rsidRPr="008C3288">
        <w:rPr>
          <w:b/>
          <w:bCs/>
          <w:sz w:val="24"/>
          <w:szCs w:val="24"/>
        </w:rPr>
        <w:t>РЕШИЛА:</w:t>
      </w:r>
    </w:p>
    <w:bookmarkEnd w:id="41"/>
    <w:p w14:paraId="348CC374" w14:textId="77777777" w:rsidR="008C3288" w:rsidRPr="008C3288" w:rsidRDefault="008C3288" w:rsidP="008C3288">
      <w:pPr>
        <w:ind w:firstLine="709"/>
        <w:jc w:val="both"/>
        <w:rPr>
          <w:rFonts w:eastAsia="Calibri"/>
          <w:sz w:val="24"/>
          <w:szCs w:val="24"/>
          <w:lang w:eastAsia="en-US"/>
        </w:rPr>
      </w:pPr>
      <w:r w:rsidRPr="008C3288">
        <w:rPr>
          <w:rFonts w:eastAsia="Calibri"/>
          <w:sz w:val="24"/>
          <w:szCs w:val="24"/>
          <w:lang w:eastAsia="en-US"/>
        </w:rPr>
        <w:t>Поручить Контрольно-счетной палате Арамильского городского округа провести в 2021 году контрольное мероприятие за период 2020 год и 9 месяцев 2021 года в отношении Муниципального</w:t>
      </w:r>
      <w:r w:rsidRPr="008C3288">
        <w:rPr>
          <w:rFonts w:ascii="Calibri" w:eastAsia="Calibri" w:hAnsi="Calibri"/>
          <w:sz w:val="24"/>
          <w:szCs w:val="24"/>
          <w:lang w:eastAsia="en-US"/>
        </w:rPr>
        <w:t xml:space="preserve"> </w:t>
      </w:r>
      <w:r w:rsidRPr="008C3288">
        <w:rPr>
          <w:rFonts w:eastAsia="Calibri"/>
          <w:sz w:val="24"/>
          <w:szCs w:val="24"/>
          <w:lang w:eastAsia="en-US"/>
        </w:rPr>
        <w:t>унитарного предприятия «Специализированная служба по вопросам похоронного дела Арамильского городского округа»</w:t>
      </w:r>
    </w:p>
    <w:p w14:paraId="2E088D14" w14:textId="785199E3" w:rsidR="008C3288" w:rsidRPr="008C3288" w:rsidRDefault="008C3288" w:rsidP="00EB7258">
      <w:pPr>
        <w:tabs>
          <w:tab w:val="left" w:pos="7513"/>
        </w:tabs>
        <w:spacing w:before="40"/>
        <w:jc w:val="both"/>
        <w:rPr>
          <w:sz w:val="24"/>
          <w:szCs w:val="24"/>
        </w:rPr>
      </w:pPr>
      <w:r w:rsidRPr="008C3288">
        <w:rPr>
          <w:sz w:val="24"/>
          <w:szCs w:val="24"/>
        </w:rPr>
        <w:t>Председатель Думы</w:t>
      </w:r>
      <w:r w:rsidR="00EB7258">
        <w:rPr>
          <w:sz w:val="24"/>
          <w:szCs w:val="24"/>
        </w:rPr>
        <w:t xml:space="preserve"> </w:t>
      </w:r>
      <w:r w:rsidRPr="008C3288">
        <w:rPr>
          <w:sz w:val="24"/>
          <w:szCs w:val="24"/>
        </w:rPr>
        <w:t>Арамильского городского округа</w:t>
      </w:r>
      <w:r w:rsidRPr="008C3288">
        <w:rPr>
          <w:sz w:val="24"/>
          <w:szCs w:val="24"/>
        </w:rPr>
        <w:tab/>
        <w:t>Т.А. Первухина</w:t>
      </w:r>
    </w:p>
    <w:p w14:paraId="2D5E3491" w14:textId="77777777" w:rsidR="00EB7258" w:rsidRPr="00525C34" w:rsidRDefault="00EB7258" w:rsidP="00EB7258">
      <w:pPr>
        <w:pStyle w:val="ConsPlusNormal"/>
        <w:spacing w:before="40"/>
        <w:ind w:firstLine="709"/>
        <w:jc w:val="both"/>
        <w:rPr>
          <w:rFonts w:ascii="Times New Roman" w:hAnsi="Times New Roman" w:cs="Times New Roman"/>
          <w:sz w:val="24"/>
          <w:szCs w:val="24"/>
        </w:rPr>
      </w:pPr>
      <w:r w:rsidRPr="00525C34">
        <w:rPr>
          <w:rFonts w:ascii="Times New Roman" w:hAnsi="Times New Roman" w:cs="Times New Roman"/>
          <w:b/>
          <w:bCs/>
          <w:sz w:val="24"/>
          <w:szCs w:val="24"/>
        </w:rPr>
        <w:t>П</w:t>
      </w:r>
      <w:r>
        <w:rPr>
          <w:rFonts w:ascii="Times New Roman" w:hAnsi="Times New Roman" w:cs="Times New Roman"/>
          <w:b/>
          <w:bCs/>
          <w:sz w:val="24"/>
          <w:szCs w:val="24"/>
        </w:rPr>
        <w:t>ервухина Т.А.</w:t>
      </w:r>
      <w:r w:rsidRPr="00525C34">
        <w:rPr>
          <w:rFonts w:ascii="Times New Roman" w:hAnsi="Times New Roman" w:cs="Times New Roman"/>
          <w:b/>
          <w:bCs/>
          <w:sz w:val="24"/>
          <w:szCs w:val="24"/>
        </w:rPr>
        <w:t>,</w:t>
      </w:r>
      <w:r w:rsidRPr="00525C34">
        <w:rPr>
          <w:rFonts w:ascii="Times New Roman" w:hAnsi="Times New Roman" w:cs="Times New Roman"/>
          <w:sz w:val="24"/>
          <w:szCs w:val="24"/>
        </w:rPr>
        <w:t xml:space="preserve"> председатель, поставила вопрос на голосование по предложенному проекту</w:t>
      </w:r>
      <w:r>
        <w:rPr>
          <w:rFonts w:ascii="Times New Roman" w:hAnsi="Times New Roman" w:cs="Times New Roman"/>
          <w:sz w:val="24"/>
          <w:szCs w:val="24"/>
        </w:rPr>
        <w:t>.</w:t>
      </w:r>
    </w:p>
    <w:p w14:paraId="12137359" w14:textId="77777777" w:rsidR="00EB7258" w:rsidRPr="00525C34" w:rsidRDefault="00EB7258" w:rsidP="00EB7258">
      <w:pPr>
        <w:pStyle w:val="ConsPlusNormal"/>
        <w:spacing w:before="60"/>
        <w:ind w:firstLine="709"/>
        <w:jc w:val="both"/>
        <w:rPr>
          <w:rFonts w:ascii="Times New Roman" w:hAnsi="Times New Roman" w:cs="Times New Roman"/>
          <w:sz w:val="24"/>
          <w:szCs w:val="24"/>
        </w:rPr>
      </w:pPr>
      <w:r w:rsidRPr="00525C34">
        <w:rPr>
          <w:rFonts w:ascii="Times New Roman" w:hAnsi="Times New Roman" w:cs="Times New Roman"/>
          <w:sz w:val="24"/>
          <w:szCs w:val="24"/>
        </w:rPr>
        <w:t>ГОЛОСОВАНИЕ:</w:t>
      </w:r>
      <w:r w:rsidRPr="00525C34">
        <w:rPr>
          <w:rFonts w:ascii="Times New Roman" w:hAnsi="Times New Roman" w:cs="Times New Roman"/>
          <w:sz w:val="24"/>
          <w:szCs w:val="24"/>
        </w:rPr>
        <w:tab/>
        <w:t>Единогласное. Решение принято.</w:t>
      </w:r>
    </w:p>
    <w:p w14:paraId="588B3597" w14:textId="77777777" w:rsidR="008C3288" w:rsidRPr="00EB7258" w:rsidRDefault="008C3288" w:rsidP="00EB7258">
      <w:pPr>
        <w:jc w:val="both"/>
        <w:rPr>
          <w:bCs/>
          <w:iCs/>
          <w:sz w:val="24"/>
          <w:szCs w:val="24"/>
        </w:rPr>
      </w:pPr>
    </w:p>
    <w:p w14:paraId="7C19C32A" w14:textId="0F3CDA8D" w:rsidR="008C3288" w:rsidRDefault="008C3288" w:rsidP="00EB7258">
      <w:pPr>
        <w:tabs>
          <w:tab w:val="left" w:pos="7513"/>
        </w:tabs>
        <w:jc w:val="both"/>
        <w:rPr>
          <w:bCs/>
          <w:iCs/>
          <w:sz w:val="24"/>
          <w:szCs w:val="24"/>
        </w:rPr>
      </w:pPr>
    </w:p>
    <w:p w14:paraId="2C99160F" w14:textId="07F01831" w:rsidR="00EB7258" w:rsidRDefault="00EB7258" w:rsidP="00EB7258">
      <w:pPr>
        <w:tabs>
          <w:tab w:val="left" w:pos="7513"/>
        </w:tabs>
        <w:jc w:val="both"/>
        <w:rPr>
          <w:bCs/>
          <w:iCs/>
          <w:sz w:val="24"/>
          <w:szCs w:val="24"/>
        </w:rPr>
      </w:pPr>
    </w:p>
    <w:p w14:paraId="2B6A8076" w14:textId="77777777" w:rsidR="00CE6C63" w:rsidRDefault="00CE6C63" w:rsidP="00CE6C63">
      <w:pPr>
        <w:tabs>
          <w:tab w:val="left" w:pos="7655"/>
        </w:tabs>
        <w:spacing w:before="60"/>
        <w:rPr>
          <w:bCs/>
          <w:sz w:val="24"/>
          <w:szCs w:val="24"/>
        </w:rPr>
      </w:pPr>
      <w:r>
        <w:rPr>
          <w:bCs/>
          <w:sz w:val="24"/>
          <w:szCs w:val="24"/>
        </w:rPr>
        <w:t>Председатель</w:t>
      </w:r>
      <w:r>
        <w:rPr>
          <w:bCs/>
          <w:sz w:val="24"/>
          <w:szCs w:val="24"/>
        </w:rPr>
        <w:tab/>
        <w:t>Первухина Т.А.</w:t>
      </w:r>
    </w:p>
    <w:p w14:paraId="2FCF0AF5" w14:textId="77777777" w:rsidR="00CE6C63" w:rsidRDefault="00CE6C63" w:rsidP="00CE6C63">
      <w:pPr>
        <w:tabs>
          <w:tab w:val="left" w:pos="7655"/>
        </w:tabs>
        <w:spacing w:before="60"/>
        <w:rPr>
          <w:bCs/>
          <w:sz w:val="24"/>
          <w:szCs w:val="24"/>
        </w:rPr>
      </w:pPr>
    </w:p>
    <w:p w14:paraId="20DCC201" w14:textId="5DD5943F" w:rsidR="00EB7258" w:rsidRPr="00CD442C" w:rsidRDefault="00CE6C63" w:rsidP="00CD442C">
      <w:pPr>
        <w:tabs>
          <w:tab w:val="left" w:pos="7655"/>
        </w:tabs>
        <w:spacing w:before="60"/>
        <w:rPr>
          <w:bCs/>
          <w:sz w:val="24"/>
          <w:szCs w:val="24"/>
        </w:rPr>
      </w:pPr>
      <w:r>
        <w:rPr>
          <w:bCs/>
          <w:sz w:val="24"/>
          <w:szCs w:val="24"/>
        </w:rPr>
        <w:t>Секретарь</w:t>
      </w:r>
      <w:r>
        <w:rPr>
          <w:bCs/>
          <w:sz w:val="24"/>
          <w:szCs w:val="24"/>
        </w:rPr>
        <w:tab/>
      </w:r>
      <w:r w:rsidRPr="00307B86">
        <w:rPr>
          <w:bCs/>
          <w:sz w:val="24"/>
          <w:szCs w:val="24"/>
        </w:rPr>
        <w:t>Мишарина М.С.</w:t>
      </w:r>
    </w:p>
    <w:sectPr w:rsidR="00EB7258" w:rsidRPr="00CD442C" w:rsidSect="00203C31">
      <w:footerReference w:type="default" r:id="rId8"/>
      <w:pgSz w:w="11907" w:h="16840" w:code="9"/>
      <w:pgMar w:top="993" w:right="851" w:bottom="851" w:left="136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20E5" w14:textId="77777777" w:rsidR="00E53068" w:rsidRDefault="00E53068" w:rsidP="00C75D5B">
      <w:r>
        <w:separator/>
      </w:r>
    </w:p>
  </w:endnote>
  <w:endnote w:type="continuationSeparator" w:id="0">
    <w:p w14:paraId="1FEAC8A4" w14:textId="77777777" w:rsidR="00E53068" w:rsidRDefault="00E53068" w:rsidP="00C7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28662"/>
      <w:docPartObj>
        <w:docPartGallery w:val="Page Numbers (Bottom of Page)"/>
        <w:docPartUnique/>
      </w:docPartObj>
    </w:sdtPr>
    <w:sdtEndPr/>
    <w:sdtContent>
      <w:p w14:paraId="68F8D14D" w14:textId="77777777" w:rsidR="0067594B" w:rsidRDefault="0067594B">
        <w:pPr>
          <w:pStyle w:val="af1"/>
          <w:jc w:val="center"/>
        </w:pPr>
        <w:r>
          <w:fldChar w:fldCharType="begin"/>
        </w:r>
        <w:r>
          <w:instrText>PAGE   \* MERGEFORMAT</w:instrText>
        </w:r>
        <w:r>
          <w:fldChar w:fldCharType="separate"/>
        </w:r>
        <w:r w:rsidR="00856D59">
          <w:rPr>
            <w:noProof/>
          </w:rPr>
          <w:t>2</w:t>
        </w:r>
        <w:r>
          <w:fldChar w:fldCharType="end"/>
        </w:r>
      </w:p>
    </w:sdtContent>
  </w:sdt>
  <w:p w14:paraId="2C826918" w14:textId="77777777" w:rsidR="0067594B" w:rsidRDefault="0067594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2FCE" w14:textId="77777777" w:rsidR="00E53068" w:rsidRDefault="00E53068" w:rsidP="00C75D5B">
      <w:r>
        <w:separator/>
      </w:r>
    </w:p>
  </w:footnote>
  <w:footnote w:type="continuationSeparator" w:id="0">
    <w:p w14:paraId="196B2452" w14:textId="77777777" w:rsidR="00E53068" w:rsidRDefault="00E53068" w:rsidP="00C7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531"/>
    <w:multiLevelType w:val="hybridMultilevel"/>
    <w:tmpl w:val="0234C0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93A03"/>
    <w:multiLevelType w:val="hybridMultilevel"/>
    <w:tmpl w:val="A2C012CA"/>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DFD677D"/>
    <w:multiLevelType w:val="hybridMultilevel"/>
    <w:tmpl w:val="E952AB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A862EE"/>
    <w:multiLevelType w:val="hybridMultilevel"/>
    <w:tmpl w:val="820EC1F2"/>
    <w:lvl w:ilvl="0" w:tplc="6196322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B2458"/>
    <w:multiLevelType w:val="hybridMultilevel"/>
    <w:tmpl w:val="026E8D96"/>
    <w:lvl w:ilvl="0" w:tplc="B58E9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1F87DE1"/>
    <w:multiLevelType w:val="hybridMultilevel"/>
    <w:tmpl w:val="C562FAD8"/>
    <w:lvl w:ilvl="0" w:tplc="8C6E0454">
      <w:start w:val="1"/>
      <w:numFmt w:val="bullet"/>
      <w:lvlText w:val="-"/>
      <w:lvlJc w:val="left"/>
      <w:pPr>
        <w:ind w:left="780" w:hanging="360"/>
      </w:pPr>
      <w:rPr>
        <w:rFonts w:ascii="Verdana" w:hAnsi="Verdana"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15:restartNumberingAfterBreak="0">
    <w:nsid w:val="124B0971"/>
    <w:multiLevelType w:val="hybridMultilevel"/>
    <w:tmpl w:val="C8283A3A"/>
    <w:lvl w:ilvl="0" w:tplc="B58E9B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190550D"/>
    <w:multiLevelType w:val="hybridMultilevel"/>
    <w:tmpl w:val="20467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040419"/>
    <w:multiLevelType w:val="hybridMultilevel"/>
    <w:tmpl w:val="B94AE90A"/>
    <w:lvl w:ilvl="0" w:tplc="86D2AE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279E16F1"/>
    <w:multiLevelType w:val="hybridMultilevel"/>
    <w:tmpl w:val="BED2281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AB5234C"/>
    <w:multiLevelType w:val="hybridMultilevel"/>
    <w:tmpl w:val="1320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929A7"/>
    <w:multiLevelType w:val="hybridMultilevel"/>
    <w:tmpl w:val="F224F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A60524"/>
    <w:multiLevelType w:val="hybridMultilevel"/>
    <w:tmpl w:val="3C7CBA42"/>
    <w:lvl w:ilvl="0" w:tplc="86D2A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361553"/>
    <w:multiLevelType w:val="multilevel"/>
    <w:tmpl w:val="EF60E62C"/>
    <w:lvl w:ilvl="0">
      <w:start w:val="5"/>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15:restartNumberingAfterBreak="0">
    <w:nsid w:val="3511105F"/>
    <w:multiLevelType w:val="hybridMultilevel"/>
    <w:tmpl w:val="797E4E88"/>
    <w:lvl w:ilvl="0" w:tplc="86D2AE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3C4E29BA"/>
    <w:multiLevelType w:val="hybridMultilevel"/>
    <w:tmpl w:val="D9C05E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A72B7"/>
    <w:multiLevelType w:val="hybridMultilevel"/>
    <w:tmpl w:val="388CD39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15:restartNumberingAfterBreak="0">
    <w:nsid w:val="432A7527"/>
    <w:multiLevelType w:val="hybridMultilevel"/>
    <w:tmpl w:val="D126553C"/>
    <w:lvl w:ilvl="0" w:tplc="86D2AE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4AAF6DDD"/>
    <w:multiLevelType w:val="hybridMultilevel"/>
    <w:tmpl w:val="03C29100"/>
    <w:lvl w:ilvl="0" w:tplc="E5B036F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3861B4"/>
    <w:multiLevelType w:val="hybridMultilevel"/>
    <w:tmpl w:val="E028E77E"/>
    <w:lvl w:ilvl="0" w:tplc="0419000F">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557B29CF"/>
    <w:multiLevelType w:val="hybridMultilevel"/>
    <w:tmpl w:val="53207FD8"/>
    <w:lvl w:ilvl="0" w:tplc="04190005">
      <w:start w:val="1"/>
      <w:numFmt w:val="bullet"/>
      <w:lvlText w:val=""/>
      <w:lvlJc w:val="left"/>
      <w:pPr>
        <w:tabs>
          <w:tab w:val="num" w:pos="360"/>
        </w:tabs>
        <w:ind w:left="360" w:hanging="360"/>
      </w:pPr>
      <w:rPr>
        <w:rFonts w:ascii="Wingdings" w:hAnsi="Wingdings" w:hint="default"/>
      </w:rPr>
    </w:lvl>
    <w:lvl w:ilvl="1" w:tplc="53B84236">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6D7BEB"/>
    <w:multiLevelType w:val="hybridMultilevel"/>
    <w:tmpl w:val="5BD0B284"/>
    <w:lvl w:ilvl="0" w:tplc="B58E9B5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15:restartNumberingAfterBreak="0">
    <w:nsid w:val="59AD146E"/>
    <w:multiLevelType w:val="hybridMultilevel"/>
    <w:tmpl w:val="49FA8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0D214F"/>
    <w:multiLevelType w:val="hybridMultilevel"/>
    <w:tmpl w:val="5C0EED56"/>
    <w:lvl w:ilvl="0" w:tplc="A462D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C5F779F"/>
    <w:multiLevelType w:val="hybridMultilevel"/>
    <w:tmpl w:val="C6BE11FC"/>
    <w:lvl w:ilvl="0" w:tplc="69B01E24">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CCD75CA"/>
    <w:multiLevelType w:val="hybridMultilevel"/>
    <w:tmpl w:val="18885BB2"/>
    <w:lvl w:ilvl="0" w:tplc="86D2A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C65B53"/>
    <w:multiLevelType w:val="hybridMultilevel"/>
    <w:tmpl w:val="9692E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9F1003"/>
    <w:multiLevelType w:val="hybridMultilevel"/>
    <w:tmpl w:val="06D20E92"/>
    <w:lvl w:ilvl="0" w:tplc="DBA869B2">
      <w:start w:val="1"/>
      <w:numFmt w:val="decimal"/>
      <w:lvlText w:val="%1)"/>
      <w:lvlJc w:val="left"/>
      <w:pPr>
        <w:ind w:left="928" w:hanging="360"/>
      </w:pPr>
      <w:rPr>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6EE80CB2"/>
    <w:multiLevelType w:val="hybridMultilevel"/>
    <w:tmpl w:val="83DCFAB6"/>
    <w:lvl w:ilvl="0" w:tplc="BB6219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5568E2"/>
    <w:multiLevelType w:val="hybridMultilevel"/>
    <w:tmpl w:val="00BC7D62"/>
    <w:lvl w:ilvl="0" w:tplc="0419000F">
      <w:start w:val="1"/>
      <w:numFmt w:val="decimal"/>
      <w:lvlText w:val="%1."/>
      <w:lvlJc w:val="left"/>
      <w:pPr>
        <w:ind w:left="1287" w:hanging="360"/>
      </w:pPr>
      <w:rPr>
        <w:rFonts w:hint="default"/>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15:restartNumberingAfterBreak="0">
    <w:nsid w:val="752443C7"/>
    <w:multiLevelType w:val="hybridMultilevel"/>
    <w:tmpl w:val="AE3A69D0"/>
    <w:lvl w:ilvl="0" w:tplc="0419000D">
      <w:start w:val="1"/>
      <w:numFmt w:val="bullet"/>
      <w:lvlText w:val=""/>
      <w:lvlJc w:val="left"/>
      <w:pPr>
        <w:tabs>
          <w:tab w:val="num" w:pos="1080"/>
        </w:tabs>
        <w:ind w:left="1080" w:hanging="360"/>
      </w:pPr>
      <w:rPr>
        <w:rFonts w:ascii="Wingdings" w:hAnsi="Wingdings" w:hint="default"/>
      </w:rPr>
    </w:lvl>
    <w:lvl w:ilvl="1" w:tplc="02B07046">
      <w:start w:val="1"/>
      <w:numFmt w:val="bullet"/>
      <w:lvlText w:val=""/>
      <w:lvlJc w:val="left"/>
      <w:pPr>
        <w:tabs>
          <w:tab w:val="num" w:pos="1803"/>
        </w:tabs>
        <w:ind w:left="1803" w:hanging="363"/>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BF9C6726">
      <w:start w:val="1"/>
      <w:numFmt w:val="bullet"/>
      <w:suff w:val="space"/>
      <w:lvlText w:val=""/>
      <w:lvlJc w:val="left"/>
      <w:pPr>
        <w:ind w:left="502" w:hanging="360"/>
      </w:pPr>
      <w:rPr>
        <w:rFonts w:ascii="Wingdings" w:hAnsi="Wingdings"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C401AE"/>
    <w:multiLevelType w:val="hybridMultilevel"/>
    <w:tmpl w:val="3A4CE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05455C"/>
    <w:multiLevelType w:val="hybridMultilevel"/>
    <w:tmpl w:val="0B5C051A"/>
    <w:lvl w:ilvl="0" w:tplc="0FA69F46">
      <w:start w:val="1"/>
      <w:numFmt w:val="decimal"/>
      <w:lvlText w:val="%1."/>
      <w:lvlJc w:val="left"/>
      <w:pPr>
        <w:ind w:left="1895" w:hanging="1185"/>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78802810"/>
    <w:multiLevelType w:val="hybridMultilevel"/>
    <w:tmpl w:val="68921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E18456A"/>
    <w:multiLevelType w:val="hybridMultilevel"/>
    <w:tmpl w:val="82428634"/>
    <w:lvl w:ilvl="0" w:tplc="AB86C66C">
      <w:start w:val="128"/>
      <w:numFmt w:val="bullet"/>
      <w:lvlText w:val="˗"/>
      <w:lvlJc w:val="left"/>
      <w:pPr>
        <w:ind w:left="720" w:hanging="360"/>
      </w:pPr>
      <w:rPr>
        <w:rFonts w:ascii="Times New Roman" w:hAnsi="Times New Roman" w:cs="Times New Roman"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4"/>
  </w:num>
  <w:num w:numId="4">
    <w:abstractNumId w:val="32"/>
  </w:num>
  <w:num w:numId="5">
    <w:abstractNumId w:val="13"/>
  </w:num>
  <w:num w:numId="6">
    <w:abstractNumId w:val="23"/>
  </w:num>
  <w:num w:numId="7">
    <w:abstractNumId w:val="3"/>
  </w:num>
  <w:num w:numId="8">
    <w:abstractNumId w:val="11"/>
  </w:num>
  <w:num w:numId="9">
    <w:abstractNumId w:val="0"/>
  </w:num>
  <w:num w:numId="10">
    <w:abstractNumId w:val="2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7"/>
  </w:num>
  <w:num w:numId="14">
    <w:abstractNumId w:val="8"/>
  </w:num>
  <w:num w:numId="15">
    <w:abstractNumId w:val="14"/>
  </w:num>
  <w:num w:numId="16">
    <w:abstractNumId w:val="2"/>
  </w:num>
  <w:num w:numId="17">
    <w:abstractNumId w:val="12"/>
  </w:num>
  <w:num w:numId="18">
    <w:abstractNumId w:val="18"/>
  </w:num>
  <w:num w:numId="19">
    <w:abstractNumId w:val="4"/>
  </w:num>
  <w:num w:numId="20">
    <w:abstractNumId w:val="3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21"/>
  </w:num>
  <w:num w:numId="25">
    <w:abstractNumId w:val="9"/>
  </w:num>
  <w:num w:numId="26">
    <w:abstractNumId w:val="1"/>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0"/>
  </w:num>
  <w:num w:numId="31">
    <w:abstractNumId w:val="20"/>
  </w:num>
  <w:num w:numId="32">
    <w:abstractNumId w:val="28"/>
  </w:num>
  <w:num w:numId="33">
    <w:abstractNumId w:val="10"/>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3C"/>
    <w:rsid w:val="000056F8"/>
    <w:rsid w:val="00013225"/>
    <w:rsid w:val="00015DE5"/>
    <w:rsid w:val="000166C8"/>
    <w:rsid w:val="000172D6"/>
    <w:rsid w:val="000236D5"/>
    <w:rsid w:val="00024106"/>
    <w:rsid w:val="0005058E"/>
    <w:rsid w:val="000613CF"/>
    <w:rsid w:val="0006545D"/>
    <w:rsid w:val="00086331"/>
    <w:rsid w:val="00093F5D"/>
    <w:rsid w:val="00096BD8"/>
    <w:rsid w:val="000A0D84"/>
    <w:rsid w:val="000C599F"/>
    <w:rsid w:val="000C7FC9"/>
    <w:rsid w:val="000D230F"/>
    <w:rsid w:val="000E128F"/>
    <w:rsid w:val="000F5A58"/>
    <w:rsid w:val="000F7907"/>
    <w:rsid w:val="00104F8C"/>
    <w:rsid w:val="00121656"/>
    <w:rsid w:val="00127F6C"/>
    <w:rsid w:val="00136446"/>
    <w:rsid w:val="00140E23"/>
    <w:rsid w:val="00142755"/>
    <w:rsid w:val="00142FB2"/>
    <w:rsid w:val="0015392A"/>
    <w:rsid w:val="00161152"/>
    <w:rsid w:val="0016226F"/>
    <w:rsid w:val="0017003E"/>
    <w:rsid w:val="001712E6"/>
    <w:rsid w:val="0017490B"/>
    <w:rsid w:val="00182E22"/>
    <w:rsid w:val="001853A1"/>
    <w:rsid w:val="0019304F"/>
    <w:rsid w:val="001B1995"/>
    <w:rsid w:val="001B2486"/>
    <w:rsid w:val="001B2938"/>
    <w:rsid w:val="001C393F"/>
    <w:rsid w:val="001D2DDB"/>
    <w:rsid w:val="001D548D"/>
    <w:rsid w:val="001E5737"/>
    <w:rsid w:val="00203C31"/>
    <w:rsid w:val="0021154C"/>
    <w:rsid w:val="002126A3"/>
    <w:rsid w:val="0022182E"/>
    <w:rsid w:val="00224CDE"/>
    <w:rsid w:val="002305DF"/>
    <w:rsid w:val="0024285E"/>
    <w:rsid w:val="00261ACF"/>
    <w:rsid w:val="00264051"/>
    <w:rsid w:val="002658DB"/>
    <w:rsid w:val="00271055"/>
    <w:rsid w:val="00272D30"/>
    <w:rsid w:val="0028388E"/>
    <w:rsid w:val="00286197"/>
    <w:rsid w:val="00286496"/>
    <w:rsid w:val="002926FE"/>
    <w:rsid w:val="002A7179"/>
    <w:rsid w:val="002D0001"/>
    <w:rsid w:val="002D1129"/>
    <w:rsid w:val="002D313A"/>
    <w:rsid w:val="002D65C8"/>
    <w:rsid w:val="002E17D5"/>
    <w:rsid w:val="002F3402"/>
    <w:rsid w:val="0030108D"/>
    <w:rsid w:val="0030137B"/>
    <w:rsid w:val="0030740E"/>
    <w:rsid w:val="00307B86"/>
    <w:rsid w:val="00317312"/>
    <w:rsid w:val="0032762D"/>
    <w:rsid w:val="003315FB"/>
    <w:rsid w:val="00334D2B"/>
    <w:rsid w:val="003422CF"/>
    <w:rsid w:val="00353097"/>
    <w:rsid w:val="00353265"/>
    <w:rsid w:val="00374EE8"/>
    <w:rsid w:val="003A4D6A"/>
    <w:rsid w:val="003A612C"/>
    <w:rsid w:val="003A68C2"/>
    <w:rsid w:val="003B1DCC"/>
    <w:rsid w:val="003C2633"/>
    <w:rsid w:val="003D1B0A"/>
    <w:rsid w:val="003D4D13"/>
    <w:rsid w:val="003E00AB"/>
    <w:rsid w:val="003E251F"/>
    <w:rsid w:val="003E3147"/>
    <w:rsid w:val="003E7BBD"/>
    <w:rsid w:val="003F03C4"/>
    <w:rsid w:val="003F6777"/>
    <w:rsid w:val="004006BD"/>
    <w:rsid w:val="00402FF9"/>
    <w:rsid w:val="00407323"/>
    <w:rsid w:val="0042212B"/>
    <w:rsid w:val="0042703B"/>
    <w:rsid w:val="0043537D"/>
    <w:rsid w:val="004535D6"/>
    <w:rsid w:val="00456E7B"/>
    <w:rsid w:val="00456EE4"/>
    <w:rsid w:val="00461FE4"/>
    <w:rsid w:val="004626C7"/>
    <w:rsid w:val="00465E23"/>
    <w:rsid w:val="00472A77"/>
    <w:rsid w:val="004871E0"/>
    <w:rsid w:val="004B1B90"/>
    <w:rsid w:val="004C0146"/>
    <w:rsid w:val="004C2D0D"/>
    <w:rsid w:val="004D2807"/>
    <w:rsid w:val="004E3BD6"/>
    <w:rsid w:val="004E57AC"/>
    <w:rsid w:val="004F0239"/>
    <w:rsid w:val="004F4EC5"/>
    <w:rsid w:val="00500BF8"/>
    <w:rsid w:val="00504A44"/>
    <w:rsid w:val="00507B4A"/>
    <w:rsid w:val="00520F8F"/>
    <w:rsid w:val="00532CCA"/>
    <w:rsid w:val="00551B93"/>
    <w:rsid w:val="00561E85"/>
    <w:rsid w:val="005805C1"/>
    <w:rsid w:val="00594367"/>
    <w:rsid w:val="005974BC"/>
    <w:rsid w:val="0059790D"/>
    <w:rsid w:val="00597B74"/>
    <w:rsid w:val="005A3326"/>
    <w:rsid w:val="005A78AD"/>
    <w:rsid w:val="005B317F"/>
    <w:rsid w:val="005C2042"/>
    <w:rsid w:val="005C2E65"/>
    <w:rsid w:val="005C4D32"/>
    <w:rsid w:val="005C5A2B"/>
    <w:rsid w:val="005D2671"/>
    <w:rsid w:val="005D3286"/>
    <w:rsid w:val="005E3A48"/>
    <w:rsid w:val="005E485D"/>
    <w:rsid w:val="005F3532"/>
    <w:rsid w:val="005F6FED"/>
    <w:rsid w:val="005F7155"/>
    <w:rsid w:val="005F74DA"/>
    <w:rsid w:val="00605DEF"/>
    <w:rsid w:val="00611CE2"/>
    <w:rsid w:val="00633111"/>
    <w:rsid w:val="006348A6"/>
    <w:rsid w:val="006379E1"/>
    <w:rsid w:val="006415BE"/>
    <w:rsid w:val="00642045"/>
    <w:rsid w:val="00653296"/>
    <w:rsid w:val="00654575"/>
    <w:rsid w:val="0065557D"/>
    <w:rsid w:val="00662CE5"/>
    <w:rsid w:val="00663E3E"/>
    <w:rsid w:val="00664AEC"/>
    <w:rsid w:val="006671A0"/>
    <w:rsid w:val="00671256"/>
    <w:rsid w:val="0067594B"/>
    <w:rsid w:val="00675FF0"/>
    <w:rsid w:val="0067609E"/>
    <w:rsid w:val="00684E46"/>
    <w:rsid w:val="006935C1"/>
    <w:rsid w:val="006952A3"/>
    <w:rsid w:val="00697BA6"/>
    <w:rsid w:val="006A58B5"/>
    <w:rsid w:val="006B619D"/>
    <w:rsid w:val="006C04D7"/>
    <w:rsid w:val="006D5710"/>
    <w:rsid w:val="006D774F"/>
    <w:rsid w:val="006E23A0"/>
    <w:rsid w:val="006F5B91"/>
    <w:rsid w:val="006F6210"/>
    <w:rsid w:val="007032EE"/>
    <w:rsid w:val="0070340D"/>
    <w:rsid w:val="007076F1"/>
    <w:rsid w:val="00730961"/>
    <w:rsid w:val="00732BDD"/>
    <w:rsid w:val="0073328D"/>
    <w:rsid w:val="00750854"/>
    <w:rsid w:val="00751232"/>
    <w:rsid w:val="00752B8C"/>
    <w:rsid w:val="00781898"/>
    <w:rsid w:val="0079695F"/>
    <w:rsid w:val="007A383C"/>
    <w:rsid w:val="007A756A"/>
    <w:rsid w:val="007B64B7"/>
    <w:rsid w:val="007B7312"/>
    <w:rsid w:val="007D1386"/>
    <w:rsid w:val="007D40D4"/>
    <w:rsid w:val="007D653C"/>
    <w:rsid w:val="007E15C2"/>
    <w:rsid w:val="007E2860"/>
    <w:rsid w:val="007E3171"/>
    <w:rsid w:val="007E792B"/>
    <w:rsid w:val="007E7A44"/>
    <w:rsid w:val="007F3143"/>
    <w:rsid w:val="00802515"/>
    <w:rsid w:val="00804A1C"/>
    <w:rsid w:val="00805753"/>
    <w:rsid w:val="00805D10"/>
    <w:rsid w:val="00811E58"/>
    <w:rsid w:val="008237D1"/>
    <w:rsid w:val="008258C3"/>
    <w:rsid w:val="00830F0E"/>
    <w:rsid w:val="00831284"/>
    <w:rsid w:val="0083207C"/>
    <w:rsid w:val="008342DA"/>
    <w:rsid w:val="008416BC"/>
    <w:rsid w:val="008416FA"/>
    <w:rsid w:val="008456BB"/>
    <w:rsid w:val="00847BD3"/>
    <w:rsid w:val="00850172"/>
    <w:rsid w:val="00852576"/>
    <w:rsid w:val="00853CA6"/>
    <w:rsid w:val="00856D59"/>
    <w:rsid w:val="0086267F"/>
    <w:rsid w:val="008719FC"/>
    <w:rsid w:val="00875DAB"/>
    <w:rsid w:val="00886C84"/>
    <w:rsid w:val="008B1C64"/>
    <w:rsid w:val="008B4018"/>
    <w:rsid w:val="008B4DFD"/>
    <w:rsid w:val="008C3288"/>
    <w:rsid w:val="008C3356"/>
    <w:rsid w:val="008D215B"/>
    <w:rsid w:val="008D224E"/>
    <w:rsid w:val="00911C2F"/>
    <w:rsid w:val="00923693"/>
    <w:rsid w:val="00930364"/>
    <w:rsid w:val="00935623"/>
    <w:rsid w:val="00943627"/>
    <w:rsid w:val="00956409"/>
    <w:rsid w:val="009575E4"/>
    <w:rsid w:val="00966886"/>
    <w:rsid w:val="0097040D"/>
    <w:rsid w:val="00971874"/>
    <w:rsid w:val="009809A2"/>
    <w:rsid w:val="0098195A"/>
    <w:rsid w:val="0099295C"/>
    <w:rsid w:val="00997C17"/>
    <w:rsid w:val="009A0E4D"/>
    <w:rsid w:val="009A1421"/>
    <w:rsid w:val="009C1889"/>
    <w:rsid w:val="009C40D2"/>
    <w:rsid w:val="009D5A48"/>
    <w:rsid w:val="009D6C22"/>
    <w:rsid w:val="009E28CD"/>
    <w:rsid w:val="009F3B5D"/>
    <w:rsid w:val="00A07C41"/>
    <w:rsid w:val="00A07D51"/>
    <w:rsid w:val="00A37EF6"/>
    <w:rsid w:val="00A41881"/>
    <w:rsid w:val="00A514BD"/>
    <w:rsid w:val="00A516DB"/>
    <w:rsid w:val="00A53D73"/>
    <w:rsid w:val="00A56CFE"/>
    <w:rsid w:val="00A73E05"/>
    <w:rsid w:val="00A8061A"/>
    <w:rsid w:val="00A85000"/>
    <w:rsid w:val="00A86757"/>
    <w:rsid w:val="00AA4113"/>
    <w:rsid w:val="00AA4191"/>
    <w:rsid w:val="00AB3B9F"/>
    <w:rsid w:val="00AC1142"/>
    <w:rsid w:val="00AC4F12"/>
    <w:rsid w:val="00AC5FA8"/>
    <w:rsid w:val="00AC63DF"/>
    <w:rsid w:val="00AD0D03"/>
    <w:rsid w:val="00AD12EA"/>
    <w:rsid w:val="00AD59B1"/>
    <w:rsid w:val="00AF5928"/>
    <w:rsid w:val="00AF6757"/>
    <w:rsid w:val="00AF6F60"/>
    <w:rsid w:val="00B03C65"/>
    <w:rsid w:val="00B13F20"/>
    <w:rsid w:val="00B171B0"/>
    <w:rsid w:val="00B254F3"/>
    <w:rsid w:val="00B32E27"/>
    <w:rsid w:val="00B518E0"/>
    <w:rsid w:val="00B54A70"/>
    <w:rsid w:val="00B55022"/>
    <w:rsid w:val="00B62B3E"/>
    <w:rsid w:val="00B65EC8"/>
    <w:rsid w:val="00B70C0D"/>
    <w:rsid w:val="00B8297E"/>
    <w:rsid w:val="00B82CE2"/>
    <w:rsid w:val="00B82E27"/>
    <w:rsid w:val="00B851A9"/>
    <w:rsid w:val="00B86FF8"/>
    <w:rsid w:val="00B93111"/>
    <w:rsid w:val="00BA282A"/>
    <w:rsid w:val="00BA4000"/>
    <w:rsid w:val="00BA4BCB"/>
    <w:rsid w:val="00BA641F"/>
    <w:rsid w:val="00BB20F7"/>
    <w:rsid w:val="00BC4381"/>
    <w:rsid w:val="00BC5539"/>
    <w:rsid w:val="00BC6649"/>
    <w:rsid w:val="00BD511A"/>
    <w:rsid w:val="00BD74F5"/>
    <w:rsid w:val="00BD7F66"/>
    <w:rsid w:val="00BE3E9F"/>
    <w:rsid w:val="00BE4EB6"/>
    <w:rsid w:val="00BF48D9"/>
    <w:rsid w:val="00C00799"/>
    <w:rsid w:val="00C03D38"/>
    <w:rsid w:val="00C0698E"/>
    <w:rsid w:val="00C166AA"/>
    <w:rsid w:val="00C16828"/>
    <w:rsid w:val="00C21537"/>
    <w:rsid w:val="00C34104"/>
    <w:rsid w:val="00C40095"/>
    <w:rsid w:val="00C40C3C"/>
    <w:rsid w:val="00C41A1E"/>
    <w:rsid w:val="00C43000"/>
    <w:rsid w:val="00C50FF0"/>
    <w:rsid w:val="00C51244"/>
    <w:rsid w:val="00C6093F"/>
    <w:rsid w:val="00C72197"/>
    <w:rsid w:val="00C75D5B"/>
    <w:rsid w:val="00C76A8D"/>
    <w:rsid w:val="00C82D95"/>
    <w:rsid w:val="00C83A6B"/>
    <w:rsid w:val="00C91060"/>
    <w:rsid w:val="00C94138"/>
    <w:rsid w:val="00CA5452"/>
    <w:rsid w:val="00CB07BB"/>
    <w:rsid w:val="00CD442C"/>
    <w:rsid w:val="00CE308B"/>
    <w:rsid w:val="00CE389F"/>
    <w:rsid w:val="00CE6C63"/>
    <w:rsid w:val="00CF530A"/>
    <w:rsid w:val="00D2216E"/>
    <w:rsid w:val="00D3067E"/>
    <w:rsid w:val="00D3569B"/>
    <w:rsid w:val="00D42A91"/>
    <w:rsid w:val="00D46B6B"/>
    <w:rsid w:val="00D476B7"/>
    <w:rsid w:val="00D56621"/>
    <w:rsid w:val="00D62A8E"/>
    <w:rsid w:val="00D70506"/>
    <w:rsid w:val="00D71257"/>
    <w:rsid w:val="00D82830"/>
    <w:rsid w:val="00D90B21"/>
    <w:rsid w:val="00D937D8"/>
    <w:rsid w:val="00DA36BD"/>
    <w:rsid w:val="00DB0544"/>
    <w:rsid w:val="00DB4B6D"/>
    <w:rsid w:val="00DD1F36"/>
    <w:rsid w:val="00DD6E5A"/>
    <w:rsid w:val="00DE04D6"/>
    <w:rsid w:val="00DF61FE"/>
    <w:rsid w:val="00E050DD"/>
    <w:rsid w:val="00E14A35"/>
    <w:rsid w:val="00E303EE"/>
    <w:rsid w:val="00E4090F"/>
    <w:rsid w:val="00E45962"/>
    <w:rsid w:val="00E53068"/>
    <w:rsid w:val="00E55C14"/>
    <w:rsid w:val="00E55F73"/>
    <w:rsid w:val="00E565B3"/>
    <w:rsid w:val="00E575F9"/>
    <w:rsid w:val="00E6339E"/>
    <w:rsid w:val="00E67AAD"/>
    <w:rsid w:val="00E71F0E"/>
    <w:rsid w:val="00E74ABE"/>
    <w:rsid w:val="00E83CF3"/>
    <w:rsid w:val="00E91050"/>
    <w:rsid w:val="00E94141"/>
    <w:rsid w:val="00E95BED"/>
    <w:rsid w:val="00E979B7"/>
    <w:rsid w:val="00EB7258"/>
    <w:rsid w:val="00EC108F"/>
    <w:rsid w:val="00EC293C"/>
    <w:rsid w:val="00EE52B6"/>
    <w:rsid w:val="00EE5D3A"/>
    <w:rsid w:val="00EF2732"/>
    <w:rsid w:val="00EF4814"/>
    <w:rsid w:val="00EF7805"/>
    <w:rsid w:val="00F03ECE"/>
    <w:rsid w:val="00F13110"/>
    <w:rsid w:val="00F13440"/>
    <w:rsid w:val="00F203FD"/>
    <w:rsid w:val="00F2344F"/>
    <w:rsid w:val="00F3036F"/>
    <w:rsid w:val="00F30577"/>
    <w:rsid w:val="00F3264F"/>
    <w:rsid w:val="00F5588B"/>
    <w:rsid w:val="00F57267"/>
    <w:rsid w:val="00F75195"/>
    <w:rsid w:val="00F82A0B"/>
    <w:rsid w:val="00F85403"/>
    <w:rsid w:val="00F90954"/>
    <w:rsid w:val="00FB3DC1"/>
    <w:rsid w:val="00FB7C04"/>
    <w:rsid w:val="00FC00CF"/>
    <w:rsid w:val="00FC52FE"/>
    <w:rsid w:val="00FC64F4"/>
    <w:rsid w:val="00FD0019"/>
    <w:rsid w:val="00FD105B"/>
    <w:rsid w:val="00FD408D"/>
    <w:rsid w:val="00FD4FFD"/>
    <w:rsid w:val="00FD6EAE"/>
    <w:rsid w:val="00FF1ADB"/>
    <w:rsid w:val="00FF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A64"/>
  <w15:docId w15:val="{9C0D73F5-E184-46A4-89AB-7BEDBEAD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93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3C"/>
    <w:rPr>
      <w:rFonts w:ascii="Times New Roman" w:eastAsia="Times New Roman" w:hAnsi="Times New Roman" w:cs="Times New Roman"/>
      <w:sz w:val="28"/>
      <w:szCs w:val="20"/>
      <w:lang w:eastAsia="ru-RU"/>
    </w:rPr>
  </w:style>
  <w:style w:type="paragraph" w:styleId="a3">
    <w:name w:val="Title"/>
    <w:basedOn w:val="a"/>
    <w:link w:val="a4"/>
    <w:qFormat/>
    <w:rsid w:val="00EC293C"/>
    <w:pPr>
      <w:jc w:val="center"/>
    </w:pPr>
    <w:rPr>
      <w:b/>
      <w:sz w:val="24"/>
    </w:rPr>
  </w:style>
  <w:style w:type="character" w:customStyle="1" w:styleId="a4">
    <w:name w:val="Заголовок Знак"/>
    <w:basedOn w:val="a0"/>
    <w:link w:val="a3"/>
    <w:rsid w:val="00EC293C"/>
    <w:rPr>
      <w:rFonts w:ascii="Times New Roman" w:eastAsia="Times New Roman" w:hAnsi="Times New Roman" w:cs="Times New Roman"/>
      <w:b/>
      <w:sz w:val="24"/>
      <w:szCs w:val="20"/>
      <w:lang w:eastAsia="ru-RU"/>
    </w:rPr>
  </w:style>
  <w:style w:type="paragraph" w:styleId="a5">
    <w:name w:val="Subtitle"/>
    <w:basedOn w:val="a"/>
    <w:link w:val="a6"/>
    <w:qFormat/>
    <w:rsid w:val="00EC293C"/>
    <w:pPr>
      <w:jc w:val="center"/>
    </w:pPr>
    <w:rPr>
      <w:b/>
      <w:sz w:val="28"/>
    </w:rPr>
  </w:style>
  <w:style w:type="character" w:customStyle="1" w:styleId="a6">
    <w:name w:val="Подзаголовок Знак"/>
    <w:basedOn w:val="a0"/>
    <w:link w:val="a5"/>
    <w:rsid w:val="00EC293C"/>
    <w:rPr>
      <w:rFonts w:ascii="Times New Roman" w:eastAsia="Times New Roman" w:hAnsi="Times New Roman" w:cs="Times New Roman"/>
      <w:b/>
      <w:sz w:val="28"/>
      <w:szCs w:val="20"/>
      <w:lang w:eastAsia="ru-RU"/>
    </w:rPr>
  </w:style>
  <w:style w:type="paragraph" w:styleId="3">
    <w:name w:val="Body Text 3"/>
    <w:basedOn w:val="a"/>
    <w:link w:val="30"/>
    <w:uiPriority w:val="99"/>
    <w:unhideWhenUsed/>
    <w:rsid w:val="00EC293C"/>
    <w:pPr>
      <w:jc w:val="both"/>
    </w:pPr>
    <w:rPr>
      <w:sz w:val="24"/>
    </w:rPr>
  </w:style>
  <w:style w:type="character" w:customStyle="1" w:styleId="30">
    <w:name w:val="Основной текст 3 Знак"/>
    <w:basedOn w:val="a0"/>
    <w:link w:val="3"/>
    <w:uiPriority w:val="99"/>
    <w:rsid w:val="00EC293C"/>
    <w:rPr>
      <w:rFonts w:ascii="Times New Roman" w:eastAsia="Times New Roman" w:hAnsi="Times New Roman" w:cs="Times New Roman"/>
      <w:sz w:val="24"/>
      <w:szCs w:val="20"/>
      <w:lang w:eastAsia="ru-RU"/>
    </w:rPr>
  </w:style>
  <w:style w:type="paragraph" w:customStyle="1" w:styleId="ConsPlusTitle">
    <w:name w:val="ConsPlusTitle"/>
    <w:uiPriority w:val="99"/>
    <w:rsid w:val="00EC29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142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75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142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A58B5"/>
    <w:rPr>
      <w:color w:val="0000FF"/>
      <w:u w:val="single"/>
    </w:rPr>
  </w:style>
  <w:style w:type="paragraph" w:styleId="a9">
    <w:name w:val="List Paragraph"/>
    <w:basedOn w:val="a"/>
    <w:link w:val="aa"/>
    <w:uiPriority w:val="34"/>
    <w:qFormat/>
    <w:rsid w:val="0016226F"/>
    <w:pPr>
      <w:ind w:left="720"/>
      <w:contextualSpacing/>
    </w:pPr>
  </w:style>
  <w:style w:type="character" w:customStyle="1" w:styleId="aa">
    <w:name w:val="Абзац списка Знак"/>
    <w:link w:val="a9"/>
    <w:uiPriority w:val="34"/>
    <w:locked/>
    <w:rsid w:val="005C5A2B"/>
    <w:rPr>
      <w:rFonts w:ascii="Times New Roman" w:eastAsia="Times New Roman" w:hAnsi="Times New Roman" w:cs="Times New Roman"/>
      <w:sz w:val="20"/>
      <w:szCs w:val="20"/>
      <w:lang w:eastAsia="ru-RU"/>
    </w:rPr>
  </w:style>
  <w:style w:type="paragraph" w:styleId="ab">
    <w:name w:val="Balloon Text"/>
    <w:basedOn w:val="a"/>
    <w:link w:val="ac"/>
    <w:unhideWhenUsed/>
    <w:rsid w:val="00551B93"/>
    <w:rPr>
      <w:rFonts w:ascii="Tahoma" w:hAnsi="Tahoma" w:cs="Tahoma"/>
      <w:sz w:val="16"/>
      <w:szCs w:val="16"/>
    </w:rPr>
  </w:style>
  <w:style w:type="character" w:customStyle="1" w:styleId="ac">
    <w:name w:val="Текст выноски Знак"/>
    <w:basedOn w:val="a0"/>
    <w:link w:val="ab"/>
    <w:rsid w:val="00551B93"/>
    <w:rPr>
      <w:rFonts w:ascii="Tahoma" w:eastAsia="Times New Roman" w:hAnsi="Tahoma" w:cs="Tahoma"/>
      <w:sz w:val="16"/>
      <w:szCs w:val="16"/>
      <w:lang w:eastAsia="ru-RU"/>
    </w:rPr>
  </w:style>
  <w:style w:type="paragraph" w:styleId="ad">
    <w:name w:val="Body Text Indent"/>
    <w:basedOn w:val="a"/>
    <w:link w:val="ae"/>
    <w:uiPriority w:val="99"/>
    <w:semiHidden/>
    <w:unhideWhenUsed/>
    <w:rsid w:val="00507B4A"/>
    <w:pPr>
      <w:spacing w:after="120"/>
      <w:ind w:left="283"/>
    </w:pPr>
  </w:style>
  <w:style w:type="character" w:customStyle="1" w:styleId="ae">
    <w:name w:val="Основной текст с отступом Знак"/>
    <w:basedOn w:val="a0"/>
    <w:link w:val="ad"/>
    <w:uiPriority w:val="99"/>
    <w:semiHidden/>
    <w:rsid w:val="00507B4A"/>
    <w:rPr>
      <w:rFonts w:ascii="Times New Roman" w:eastAsia="Times New Roman" w:hAnsi="Times New Roman" w:cs="Times New Roman"/>
      <w:sz w:val="20"/>
      <w:szCs w:val="20"/>
      <w:lang w:eastAsia="ru-RU"/>
    </w:rPr>
  </w:style>
  <w:style w:type="paragraph" w:customStyle="1" w:styleId="ConsPlusCell">
    <w:name w:val="ConsPlusCell"/>
    <w:uiPriority w:val="99"/>
    <w:rsid w:val="00507B4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header"/>
    <w:basedOn w:val="a"/>
    <w:link w:val="af0"/>
    <w:uiPriority w:val="99"/>
    <w:unhideWhenUsed/>
    <w:rsid w:val="00C75D5B"/>
    <w:pPr>
      <w:tabs>
        <w:tab w:val="center" w:pos="4677"/>
        <w:tab w:val="right" w:pos="9355"/>
      </w:tabs>
    </w:pPr>
  </w:style>
  <w:style w:type="character" w:customStyle="1" w:styleId="af0">
    <w:name w:val="Верхний колонтитул Знак"/>
    <w:basedOn w:val="a0"/>
    <w:link w:val="af"/>
    <w:uiPriority w:val="99"/>
    <w:rsid w:val="00C75D5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75D5B"/>
    <w:pPr>
      <w:tabs>
        <w:tab w:val="center" w:pos="4677"/>
        <w:tab w:val="right" w:pos="9355"/>
      </w:tabs>
    </w:pPr>
  </w:style>
  <w:style w:type="character" w:customStyle="1" w:styleId="af2">
    <w:name w:val="Нижний колонтитул Знак"/>
    <w:basedOn w:val="a0"/>
    <w:link w:val="af1"/>
    <w:uiPriority w:val="99"/>
    <w:rsid w:val="00C75D5B"/>
    <w:rPr>
      <w:rFonts w:ascii="Times New Roman" w:eastAsia="Times New Roman" w:hAnsi="Times New Roman" w:cs="Times New Roman"/>
      <w:sz w:val="20"/>
      <w:szCs w:val="20"/>
      <w:lang w:eastAsia="ru-RU"/>
    </w:rPr>
  </w:style>
  <w:style w:type="paragraph" w:customStyle="1" w:styleId="msonormalcxspmiddle">
    <w:name w:val="msonormalcxspmiddle"/>
    <w:basedOn w:val="a"/>
    <w:rsid w:val="005C5A2B"/>
    <w:pPr>
      <w:spacing w:before="100" w:beforeAutospacing="1" w:after="100" w:afterAutospacing="1"/>
    </w:pPr>
    <w:rPr>
      <w:sz w:val="24"/>
      <w:szCs w:val="24"/>
    </w:rPr>
  </w:style>
  <w:style w:type="table" w:customStyle="1" w:styleId="11">
    <w:name w:val="Сетка таблицы1"/>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w:basedOn w:val="a"/>
    <w:rsid w:val="005C5A2B"/>
    <w:pPr>
      <w:spacing w:after="160" w:line="240" w:lineRule="exact"/>
    </w:pPr>
    <w:rPr>
      <w:rFonts w:ascii="Verdana" w:hAnsi="Verdana"/>
      <w:lang w:val="en-US" w:eastAsia="en-US"/>
    </w:rPr>
  </w:style>
  <w:style w:type="paragraph" w:customStyle="1" w:styleId="110">
    <w:name w:val="Знак Знак1 Знак Знак Знак Знак1"/>
    <w:basedOn w:val="a"/>
    <w:rsid w:val="005C5A2B"/>
    <w:pPr>
      <w:spacing w:after="160" w:line="240" w:lineRule="exact"/>
    </w:pPr>
    <w:rPr>
      <w:rFonts w:ascii="Verdana" w:hAnsi="Verdana"/>
      <w:lang w:val="en-US" w:eastAsia="en-US"/>
    </w:rPr>
  </w:style>
  <w:style w:type="paragraph" w:customStyle="1" w:styleId="af3">
    <w:name w:val="Знак Знак Знак"/>
    <w:basedOn w:val="a"/>
    <w:rsid w:val="005C5A2B"/>
    <w:rPr>
      <w:rFonts w:ascii="Verdana" w:hAnsi="Verdana" w:cs="Verdana"/>
      <w:lang w:val="en-US" w:eastAsia="en-US"/>
    </w:rPr>
  </w:style>
  <w:style w:type="paragraph" w:customStyle="1" w:styleId="13">
    <w:name w:val="Знак Знак Знак1"/>
    <w:basedOn w:val="a"/>
    <w:rsid w:val="005C5A2B"/>
    <w:rPr>
      <w:rFonts w:ascii="Verdana" w:hAnsi="Verdana" w:cs="Verdana"/>
      <w:lang w:val="en-US" w:eastAsia="en-US"/>
    </w:rPr>
  </w:style>
  <w:style w:type="paragraph" w:customStyle="1" w:styleId="32">
    <w:name w:val="Знак3 Знак Знак Знак"/>
    <w:basedOn w:val="a"/>
    <w:rsid w:val="005C5A2B"/>
    <w:pPr>
      <w:spacing w:after="160" w:line="240" w:lineRule="exact"/>
    </w:pPr>
    <w:rPr>
      <w:rFonts w:ascii="Verdana" w:hAnsi="Verdana"/>
      <w:lang w:val="en-US" w:eastAsia="en-US"/>
    </w:rPr>
  </w:style>
  <w:style w:type="paragraph" w:customStyle="1" w:styleId="14">
    <w:name w:val="Абзац списка1"/>
    <w:basedOn w:val="a"/>
    <w:rsid w:val="005C5A2B"/>
    <w:pPr>
      <w:spacing w:after="200" w:line="276" w:lineRule="auto"/>
      <w:ind w:left="720"/>
    </w:pPr>
    <w:rPr>
      <w:rFonts w:ascii="Calibri" w:hAnsi="Calibri" w:cs="Calibri"/>
      <w:sz w:val="22"/>
      <w:szCs w:val="22"/>
      <w:lang w:eastAsia="en-US"/>
    </w:rPr>
  </w:style>
  <w:style w:type="table" w:customStyle="1" w:styleId="5">
    <w:name w:val="Сетка таблицы5"/>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5C5A2B"/>
    <w:pPr>
      <w:spacing w:before="100" w:beforeAutospacing="1" w:after="100" w:afterAutospacing="1"/>
    </w:pPr>
    <w:rPr>
      <w:sz w:val="24"/>
      <w:szCs w:val="24"/>
    </w:rPr>
  </w:style>
  <w:style w:type="table" w:customStyle="1" w:styleId="6">
    <w:name w:val="Сетка таблицы6"/>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_"/>
    <w:link w:val="15"/>
    <w:rsid w:val="005C5A2B"/>
    <w:rPr>
      <w:rFonts w:ascii="Times New Roman" w:eastAsia="Times New Roman" w:hAnsi="Times New Roman"/>
      <w:sz w:val="23"/>
      <w:szCs w:val="23"/>
      <w:shd w:val="clear" w:color="auto" w:fill="FFFFFF"/>
    </w:rPr>
  </w:style>
  <w:style w:type="paragraph" w:customStyle="1" w:styleId="15">
    <w:name w:val="Основной текст1"/>
    <w:basedOn w:val="a"/>
    <w:link w:val="af5"/>
    <w:rsid w:val="005C5A2B"/>
    <w:pPr>
      <w:shd w:val="clear" w:color="auto" w:fill="FFFFFF"/>
      <w:spacing w:after="240" w:line="278" w:lineRule="exact"/>
      <w:ind w:hanging="340"/>
      <w:jc w:val="right"/>
    </w:pPr>
    <w:rPr>
      <w:rFonts w:cstheme="minorBidi"/>
      <w:sz w:val="23"/>
      <w:szCs w:val="23"/>
      <w:lang w:eastAsia="en-US"/>
    </w:rPr>
  </w:style>
  <w:style w:type="table" w:customStyle="1" w:styleId="7">
    <w:name w:val="Сетка таблицы7"/>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59"/>
    <w:rsid w:val="005C5A2B"/>
    <w:pPr>
      <w:spacing w:after="0" w:line="240" w:lineRule="auto"/>
      <w:jc w:val="righ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7"/>
    <w:uiPriority w:val="59"/>
    <w:rsid w:val="005C5A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5C5A2B"/>
    <w:rPr>
      <w:sz w:val="16"/>
      <w:szCs w:val="16"/>
    </w:rPr>
  </w:style>
  <w:style w:type="paragraph" w:styleId="af7">
    <w:name w:val="annotation text"/>
    <w:basedOn w:val="a"/>
    <w:link w:val="af8"/>
    <w:uiPriority w:val="99"/>
    <w:unhideWhenUsed/>
    <w:rsid w:val="005C5A2B"/>
    <w:pPr>
      <w:spacing w:after="200"/>
    </w:pPr>
    <w:rPr>
      <w:rFonts w:ascii="Calibri" w:eastAsia="Calibri" w:hAnsi="Calibri"/>
      <w:lang w:eastAsia="en-US"/>
    </w:rPr>
  </w:style>
  <w:style w:type="character" w:customStyle="1" w:styleId="af8">
    <w:name w:val="Текст примечания Знак"/>
    <w:basedOn w:val="a0"/>
    <w:link w:val="af7"/>
    <w:uiPriority w:val="99"/>
    <w:rsid w:val="005C5A2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5C5A2B"/>
    <w:pPr>
      <w:spacing w:line="276" w:lineRule="auto"/>
    </w:pPr>
    <w:rPr>
      <w:b/>
      <w:bCs/>
    </w:rPr>
  </w:style>
  <w:style w:type="character" w:customStyle="1" w:styleId="afa">
    <w:name w:val="Тема примечания Знак"/>
    <w:basedOn w:val="af8"/>
    <w:link w:val="af9"/>
    <w:uiPriority w:val="99"/>
    <w:semiHidden/>
    <w:rsid w:val="005C5A2B"/>
    <w:rPr>
      <w:rFonts w:ascii="Calibri" w:eastAsia="Calibri" w:hAnsi="Calibri" w:cs="Times New Roman"/>
      <w:b/>
      <w:bCs/>
      <w:sz w:val="20"/>
      <w:szCs w:val="20"/>
    </w:rPr>
  </w:style>
  <w:style w:type="character" w:styleId="afb">
    <w:name w:val="Strong"/>
    <w:uiPriority w:val="22"/>
    <w:qFormat/>
    <w:rsid w:val="005C5A2B"/>
    <w:rPr>
      <w:b/>
      <w:bCs/>
    </w:rPr>
  </w:style>
  <w:style w:type="table" w:customStyle="1" w:styleId="18">
    <w:name w:val="Сетка таблицы18"/>
    <w:basedOn w:val="a1"/>
    <w:next w:val="a7"/>
    <w:uiPriority w:val="39"/>
    <w:rsid w:val="005C5A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7"/>
    <w:uiPriority w:val="39"/>
    <w:rsid w:val="005C5A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4"/>
    <w:rsid w:val="00C166A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0"/>
    <w:rsid w:val="00C166AA"/>
    <w:pPr>
      <w:widowControl w:val="0"/>
      <w:shd w:val="clear" w:color="auto" w:fill="FFFFFF"/>
      <w:spacing w:before="120" w:after="240" w:line="322" w:lineRule="exact"/>
      <w:jc w:val="both"/>
    </w:pPr>
    <w:rPr>
      <w:sz w:val="28"/>
      <w:szCs w:val="28"/>
      <w:lang w:eastAsia="en-US"/>
    </w:rPr>
  </w:style>
  <w:style w:type="paragraph" w:customStyle="1" w:styleId="FR3">
    <w:name w:val="FR3"/>
    <w:rsid w:val="00C166AA"/>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character" w:customStyle="1" w:styleId="cs8926e061">
    <w:name w:val="cs8926e061"/>
    <w:basedOn w:val="a0"/>
    <w:rsid w:val="004B1B90"/>
    <w:rPr>
      <w:rFonts w:ascii="Calibri" w:hAnsi="Calibri" w:cs="Calibri" w:hint="default"/>
      <w:b w:val="0"/>
      <w:bCs w:val="0"/>
      <w:i w:val="0"/>
      <w:iCs w:val="0"/>
      <w:color w:val="000000"/>
      <w:sz w:val="24"/>
      <w:szCs w:val="24"/>
      <w:shd w:val="clear" w:color="auto" w:fill="auto"/>
    </w:rPr>
  </w:style>
  <w:style w:type="paragraph" w:customStyle="1" w:styleId="csfc41765">
    <w:name w:val="csfc41765"/>
    <w:basedOn w:val="a"/>
    <w:rsid w:val="004B1B90"/>
    <w:pPr>
      <w:ind w:firstLine="700"/>
      <w:jc w:val="both"/>
    </w:pPr>
    <w:rPr>
      <w:rFonts w:eastAsiaTheme="minorEastAsia"/>
      <w:sz w:val="24"/>
      <w:szCs w:val="24"/>
    </w:rPr>
  </w:style>
  <w:style w:type="character" w:customStyle="1" w:styleId="cs5bec2c281">
    <w:name w:val="cs5bec2c281"/>
    <w:basedOn w:val="a0"/>
    <w:rsid w:val="004B1B90"/>
    <w:rPr>
      <w:rFonts w:ascii="Calibri" w:hAnsi="Calibri" w:cs="Calibri" w:hint="default"/>
      <w:b/>
      <w:bCs/>
      <w:i w:val="0"/>
      <w:iCs w:val="0"/>
      <w:color w:val="000000"/>
      <w:sz w:val="24"/>
      <w:szCs w:val="24"/>
      <w:shd w:val="clear" w:color="auto" w:fill="auto"/>
    </w:rPr>
  </w:style>
  <w:style w:type="paragraph" w:customStyle="1" w:styleId="cs7e62d2b4">
    <w:name w:val="cs7e62d2b4"/>
    <w:basedOn w:val="a"/>
    <w:rsid w:val="004B1B90"/>
    <w:pPr>
      <w:spacing w:after="240"/>
      <w:jc w:val="center"/>
    </w:pPr>
    <w:rPr>
      <w:rFonts w:eastAsiaTheme="minorEastAsia"/>
      <w:sz w:val="24"/>
      <w:szCs w:val="24"/>
    </w:rPr>
  </w:style>
  <w:style w:type="paragraph" w:customStyle="1" w:styleId="csd4d56a86">
    <w:name w:val="csd4d56a86"/>
    <w:basedOn w:val="a"/>
    <w:rsid w:val="004B1B90"/>
    <w:pPr>
      <w:spacing w:after="240"/>
      <w:ind w:firstLine="700"/>
      <w:jc w:val="center"/>
    </w:pPr>
    <w:rPr>
      <w:rFonts w:eastAsiaTheme="minorEastAsia"/>
      <w:sz w:val="24"/>
      <w:szCs w:val="24"/>
    </w:rPr>
  </w:style>
  <w:style w:type="character" w:customStyle="1" w:styleId="cs1b16eeb51">
    <w:name w:val="cs1b16eeb51"/>
    <w:basedOn w:val="a0"/>
    <w:rsid w:val="004B1B90"/>
    <w:rPr>
      <w:rFonts w:ascii="Calibri" w:hAnsi="Calibri" w:cs="Calibri" w:hint="default"/>
      <w:b w:val="0"/>
      <w:bCs w:val="0"/>
      <w:i w:val="0"/>
      <w:iCs w:val="0"/>
      <w:color w:val="000000"/>
      <w:sz w:val="22"/>
      <w:szCs w:val="22"/>
      <w:shd w:val="clear" w:color="auto" w:fill="auto"/>
    </w:rPr>
  </w:style>
  <w:style w:type="character" w:customStyle="1" w:styleId="cs40178a721">
    <w:name w:val="cs40178a721"/>
    <w:basedOn w:val="a0"/>
    <w:rsid w:val="004B1B90"/>
    <w:rPr>
      <w:rFonts w:ascii="Calibri" w:hAnsi="Calibri" w:cs="Calibri" w:hint="default"/>
      <w:b w:val="0"/>
      <w:bCs w:val="0"/>
      <w:i w:val="0"/>
      <w:iCs w:val="0"/>
      <w:color w:val="000000"/>
      <w:sz w:val="24"/>
      <w:szCs w:val="24"/>
      <w:shd w:val="clear" w:color="auto" w:fill="FFFFFF"/>
    </w:rPr>
  </w:style>
  <w:style w:type="paragraph" w:customStyle="1" w:styleId="cs7fb5c607">
    <w:name w:val="cs7fb5c607"/>
    <w:basedOn w:val="a"/>
    <w:rsid w:val="004B1B90"/>
    <w:pPr>
      <w:ind w:firstLine="720"/>
      <w:jc w:val="both"/>
    </w:pPr>
    <w:rPr>
      <w:rFonts w:eastAsiaTheme="minorEastAsia"/>
      <w:sz w:val="24"/>
      <w:szCs w:val="24"/>
    </w:rPr>
  </w:style>
  <w:style w:type="paragraph" w:customStyle="1" w:styleId="cse932cb5c">
    <w:name w:val="cse932cb5c"/>
    <w:basedOn w:val="a"/>
    <w:rsid w:val="004B1B90"/>
    <w:pPr>
      <w:spacing w:after="240"/>
      <w:ind w:firstLine="560"/>
      <w:jc w:val="center"/>
    </w:pPr>
    <w:rPr>
      <w:rFonts w:eastAsiaTheme="minorEastAsia"/>
      <w:sz w:val="24"/>
      <w:szCs w:val="24"/>
    </w:rPr>
  </w:style>
  <w:style w:type="paragraph" w:customStyle="1" w:styleId="cs2e86d3a6">
    <w:name w:val="cs2e86d3a6"/>
    <w:basedOn w:val="a"/>
    <w:rsid w:val="004B1B90"/>
    <w:pPr>
      <w:jc w:val="center"/>
    </w:pPr>
    <w:rPr>
      <w:rFonts w:eastAsiaTheme="minorEastAsia"/>
      <w:sz w:val="24"/>
      <w:szCs w:val="24"/>
    </w:rPr>
  </w:style>
  <w:style w:type="paragraph" w:customStyle="1" w:styleId="cs3266721a">
    <w:name w:val="cs3266721a"/>
    <w:basedOn w:val="a"/>
    <w:rsid w:val="004B1B90"/>
    <w:pPr>
      <w:ind w:firstLine="560"/>
      <w:jc w:val="both"/>
    </w:pPr>
    <w:rPr>
      <w:rFonts w:eastAsiaTheme="minorEastAsia"/>
      <w:sz w:val="24"/>
      <w:szCs w:val="24"/>
    </w:rPr>
  </w:style>
  <w:style w:type="paragraph" w:customStyle="1" w:styleId="cs80d9435b">
    <w:name w:val="cs80d9435b"/>
    <w:basedOn w:val="a"/>
    <w:rsid w:val="004B1B90"/>
    <w:pPr>
      <w:jc w:val="both"/>
    </w:pPr>
    <w:rPr>
      <w:rFonts w:eastAsiaTheme="minorEastAsia"/>
      <w:sz w:val="24"/>
      <w:szCs w:val="24"/>
    </w:rPr>
  </w:style>
  <w:style w:type="character" w:customStyle="1" w:styleId="csd4c7bd781">
    <w:name w:val="csd4c7bd781"/>
    <w:basedOn w:val="a0"/>
    <w:rsid w:val="004B1B90"/>
    <w:rPr>
      <w:rFonts w:ascii="Calibri" w:hAnsi="Calibri" w:cs="Calibri" w:hint="default"/>
      <w:b/>
      <w:bCs/>
      <w:i w:val="0"/>
      <w:iCs w:val="0"/>
      <w:color w:val="000000"/>
      <w:sz w:val="28"/>
      <w:szCs w:val="28"/>
      <w:shd w:val="clear" w:color="auto" w:fill="auto"/>
    </w:rPr>
  </w:style>
  <w:style w:type="paragraph" w:customStyle="1" w:styleId="cs88b29851">
    <w:name w:val="cs88b29851"/>
    <w:basedOn w:val="a"/>
    <w:rsid w:val="004B1B90"/>
    <w:pPr>
      <w:ind w:firstLine="760"/>
      <w:jc w:val="both"/>
    </w:pPr>
    <w:rPr>
      <w:rFonts w:eastAsiaTheme="minorEastAsia"/>
      <w:sz w:val="24"/>
      <w:szCs w:val="24"/>
    </w:rPr>
  </w:style>
  <w:style w:type="paragraph" w:customStyle="1" w:styleId="csc67cfa75">
    <w:name w:val="csc67cfa75"/>
    <w:basedOn w:val="a"/>
    <w:rsid w:val="004B1B90"/>
    <w:pPr>
      <w:ind w:firstLine="720"/>
      <w:jc w:val="center"/>
    </w:pPr>
    <w:rPr>
      <w:rFonts w:eastAsiaTheme="minorEastAsia"/>
      <w:sz w:val="24"/>
      <w:szCs w:val="24"/>
    </w:rPr>
  </w:style>
  <w:style w:type="character" w:customStyle="1" w:styleId="csed4d2fd21">
    <w:name w:val="csed4d2fd21"/>
    <w:basedOn w:val="a0"/>
    <w:rsid w:val="004B1B90"/>
    <w:rPr>
      <w:rFonts w:ascii="Calibri" w:hAnsi="Calibri" w:cs="Calibri" w:hint="default"/>
      <w:b w:val="0"/>
      <w:bCs w:val="0"/>
      <w:i w:val="0"/>
      <w:iCs w:val="0"/>
      <w:color w:val="FF0000"/>
      <w:sz w:val="24"/>
      <w:szCs w:val="24"/>
      <w:shd w:val="clear" w:color="auto" w:fill="auto"/>
    </w:rPr>
  </w:style>
  <w:style w:type="paragraph" w:customStyle="1" w:styleId="csbfd71765">
    <w:name w:val="csbfd71765"/>
    <w:basedOn w:val="a"/>
    <w:rsid w:val="004B1B90"/>
    <w:pPr>
      <w:ind w:right="180" w:firstLine="700"/>
      <w:jc w:val="both"/>
    </w:pPr>
    <w:rPr>
      <w:rFonts w:eastAsiaTheme="minorEastAsia"/>
      <w:sz w:val="24"/>
      <w:szCs w:val="24"/>
    </w:rPr>
  </w:style>
  <w:style w:type="character" w:customStyle="1" w:styleId="cs887c2d5b1">
    <w:name w:val="cs887c2d5b1"/>
    <w:basedOn w:val="a0"/>
    <w:rsid w:val="004B1B90"/>
    <w:rPr>
      <w:rFonts w:ascii="Calibri" w:hAnsi="Calibri" w:cs="Calibri" w:hint="default"/>
      <w:b w:val="0"/>
      <w:bCs w:val="0"/>
      <w:i w:val="0"/>
      <w:iCs w:val="0"/>
      <w:color w:val="000000"/>
      <w:sz w:val="20"/>
      <w:szCs w:val="20"/>
      <w:shd w:val="clear" w:color="auto" w:fill="auto"/>
    </w:rPr>
  </w:style>
  <w:style w:type="character" w:customStyle="1" w:styleId="csea0e72111">
    <w:name w:val="csea0e72111"/>
    <w:basedOn w:val="a0"/>
    <w:rsid w:val="004B1B90"/>
    <w:rPr>
      <w:rFonts w:ascii="Calibri" w:hAnsi="Calibri" w:cs="Calibri" w:hint="default"/>
      <w:b w:val="0"/>
      <w:bCs w:val="0"/>
      <w:i w:val="0"/>
      <w:iCs w:val="0"/>
      <w:color w:val="000000"/>
      <w:sz w:val="18"/>
      <w:szCs w:val="18"/>
      <w:shd w:val="clear" w:color="auto" w:fill="auto"/>
    </w:rPr>
  </w:style>
  <w:style w:type="character" w:customStyle="1" w:styleId="cs393807c91">
    <w:name w:val="cs393807c91"/>
    <w:basedOn w:val="a0"/>
    <w:rsid w:val="004B1B90"/>
    <w:rPr>
      <w:rFonts w:ascii="Calibri" w:hAnsi="Calibri" w:cs="Calibri" w:hint="default"/>
      <w:b/>
      <w:bCs/>
      <w:i w:val="0"/>
      <w:iCs w:val="0"/>
      <w:color w:val="000000"/>
      <w:sz w:val="20"/>
      <w:szCs w:val="20"/>
      <w:shd w:val="clear" w:color="auto" w:fill="auto"/>
    </w:rPr>
  </w:style>
  <w:style w:type="paragraph" w:customStyle="1" w:styleId="cs95e872d0">
    <w:name w:val="cs95e872d0"/>
    <w:basedOn w:val="a"/>
    <w:rsid w:val="004B1B90"/>
    <w:rPr>
      <w:rFonts w:eastAsiaTheme="minorEastAsia"/>
      <w:sz w:val="24"/>
      <w:szCs w:val="24"/>
    </w:rPr>
  </w:style>
  <w:style w:type="character" w:customStyle="1" w:styleId="cs5519f1861">
    <w:name w:val="cs5519f1861"/>
    <w:basedOn w:val="a0"/>
    <w:rsid w:val="004B1B90"/>
    <w:rPr>
      <w:rFonts w:ascii="Calibri" w:hAnsi="Calibri" w:cs="Calibri" w:hint="default"/>
      <w:b/>
      <w:bCs/>
      <w:i/>
      <w:iCs/>
      <w:color w:val="000000"/>
      <w:sz w:val="28"/>
      <w:szCs w:val="28"/>
      <w:shd w:val="clear" w:color="auto" w:fill="auto"/>
    </w:rPr>
  </w:style>
  <w:style w:type="character" w:customStyle="1" w:styleId="cs93f6f0eb1">
    <w:name w:val="cs93f6f0eb1"/>
    <w:basedOn w:val="a0"/>
    <w:rsid w:val="004B1B90"/>
    <w:rPr>
      <w:rFonts w:ascii="Calibri" w:hAnsi="Calibri" w:cs="Calibri" w:hint="default"/>
      <w:b w:val="0"/>
      <w:bCs w:val="0"/>
      <w:i w:val="0"/>
      <w:iCs w:val="0"/>
      <w:color w:val="000000"/>
      <w:sz w:val="23"/>
      <w:szCs w:val="23"/>
      <w:shd w:val="clear" w:color="auto" w:fill="auto"/>
    </w:rPr>
  </w:style>
  <w:style w:type="paragraph" w:customStyle="1" w:styleId="cs1157ffe2">
    <w:name w:val="cs1157ffe2"/>
    <w:basedOn w:val="a"/>
    <w:rsid w:val="004B1B90"/>
    <w:pPr>
      <w:jc w:val="right"/>
    </w:pPr>
    <w:rPr>
      <w:rFonts w:eastAsiaTheme="minorEastAsia"/>
      <w:sz w:val="24"/>
      <w:szCs w:val="24"/>
    </w:rPr>
  </w:style>
  <w:style w:type="paragraph" w:customStyle="1" w:styleId="cs590fd3a6">
    <w:name w:val="cs590fd3a6"/>
    <w:basedOn w:val="a"/>
    <w:rsid w:val="004B1B90"/>
    <w:pPr>
      <w:ind w:right="180"/>
      <w:jc w:val="center"/>
    </w:pPr>
    <w:rPr>
      <w:rFonts w:eastAsiaTheme="minorEastAsia"/>
      <w:sz w:val="24"/>
      <w:szCs w:val="24"/>
    </w:rPr>
  </w:style>
  <w:style w:type="paragraph" w:customStyle="1" w:styleId="cs3708d3a6">
    <w:name w:val="cs3708d3a6"/>
    <w:basedOn w:val="a"/>
    <w:rsid w:val="004B1B90"/>
    <w:pPr>
      <w:ind w:right="40"/>
      <w:jc w:val="center"/>
    </w:pPr>
    <w:rPr>
      <w:rFonts w:eastAsiaTheme="minorEastAsia"/>
      <w:sz w:val="24"/>
      <w:szCs w:val="24"/>
    </w:rPr>
  </w:style>
  <w:style w:type="paragraph" w:customStyle="1" w:styleId="cs3b07d3a6">
    <w:name w:val="cs3b07d3a6"/>
    <w:basedOn w:val="a"/>
    <w:rsid w:val="004B1B90"/>
    <w:pPr>
      <w:ind w:right="20"/>
      <w:jc w:val="center"/>
    </w:pPr>
    <w:rPr>
      <w:rFonts w:eastAsiaTheme="minorEastAsia"/>
      <w:sz w:val="24"/>
      <w:szCs w:val="24"/>
    </w:rPr>
  </w:style>
  <w:style w:type="paragraph" w:customStyle="1" w:styleId="csfe3b72d0">
    <w:name w:val="csfe3b72d0"/>
    <w:basedOn w:val="a"/>
    <w:rsid w:val="004B1B90"/>
    <w:pPr>
      <w:ind w:right="180"/>
    </w:pPr>
    <w:rPr>
      <w:rFonts w:eastAsiaTheme="minorEastAsia"/>
      <w:sz w:val="24"/>
      <w:szCs w:val="24"/>
    </w:rPr>
  </w:style>
  <w:style w:type="paragraph" w:customStyle="1" w:styleId="cs202b20ac">
    <w:name w:val="cs202b20ac"/>
    <w:basedOn w:val="a"/>
    <w:rsid w:val="004B1B90"/>
    <w:pPr>
      <w:jc w:val="center"/>
    </w:pPr>
    <w:rPr>
      <w:rFonts w:eastAsiaTheme="minorEastAsia"/>
      <w:sz w:val="24"/>
      <w:szCs w:val="24"/>
    </w:rPr>
  </w:style>
  <w:style w:type="paragraph" w:customStyle="1" w:styleId="csdd2fbc18">
    <w:name w:val="csdd2fbc18"/>
    <w:basedOn w:val="a"/>
    <w:rsid w:val="004B1B90"/>
    <w:pPr>
      <w:ind w:right="180"/>
      <w:jc w:val="both"/>
    </w:pPr>
    <w:rPr>
      <w:rFonts w:eastAsiaTheme="minorEastAsia"/>
      <w:sz w:val="24"/>
      <w:szCs w:val="24"/>
    </w:rPr>
  </w:style>
  <w:style w:type="paragraph" w:customStyle="1" w:styleId="cs9fa17094">
    <w:name w:val="cs9fa17094"/>
    <w:basedOn w:val="a"/>
    <w:rsid w:val="004B1B90"/>
    <w:pPr>
      <w:ind w:right="-400"/>
      <w:jc w:val="both"/>
    </w:pPr>
    <w:rPr>
      <w:rFonts w:eastAsiaTheme="minorEastAsia"/>
      <w:sz w:val="24"/>
      <w:szCs w:val="24"/>
    </w:rPr>
  </w:style>
  <w:style w:type="paragraph" w:customStyle="1" w:styleId="cse9f5ab3">
    <w:name w:val="cse9f5ab3"/>
    <w:basedOn w:val="a"/>
    <w:rsid w:val="004B1B90"/>
    <w:pPr>
      <w:ind w:right="-240"/>
      <w:jc w:val="center"/>
    </w:pPr>
    <w:rPr>
      <w:rFonts w:eastAsiaTheme="minorEastAsia"/>
      <w:sz w:val="24"/>
      <w:szCs w:val="24"/>
    </w:rPr>
  </w:style>
  <w:style w:type="character" w:customStyle="1" w:styleId="csdc4a801">
    <w:name w:val="csdc4a801"/>
    <w:basedOn w:val="a0"/>
    <w:rsid w:val="004B1B90"/>
    <w:rPr>
      <w:rFonts w:ascii="Calibri" w:hAnsi="Calibri" w:cs="Calibri" w:hint="default"/>
      <w:b/>
      <w:bCs/>
      <w:i w:val="0"/>
      <w:iCs w:val="0"/>
      <w:color w:val="000000"/>
      <w:sz w:val="22"/>
      <w:szCs w:val="22"/>
      <w:shd w:val="clear" w:color="auto" w:fill="auto"/>
    </w:rPr>
  </w:style>
  <w:style w:type="paragraph" w:customStyle="1" w:styleId="cs2d37e8c">
    <w:name w:val="cs2d37e8c"/>
    <w:basedOn w:val="a"/>
    <w:rsid w:val="004B1B90"/>
    <w:pPr>
      <w:ind w:right="-400"/>
      <w:jc w:val="center"/>
    </w:pPr>
    <w:rPr>
      <w:rFonts w:eastAsiaTheme="minorEastAsia"/>
      <w:sz w:val="24"/>
      <w:szCs w:val="24"/>
    </w:rPr>
  </w:style>
  <w:style w:type="paragraph" w:customStyle="1" w:styleId="csf5b05271">
    <w:name w:val="csf5b05271"/>
    <w:basedOn w:val="a"/>
    <w:rsid w:val="004B1B90"/>
    <w:pPr>
      <w:ind w:right="-240"/>
      <w:jc w:val="center"/>
    </w:pPr>
    <w:rPr>
      <w:rFonts w:eastAsiaTheme="minorEastAsia"/>
      <w:sz w:val="24"/>
      <w:szCs w:val="24"/>
    </w:rPr>
  </w:style>
  <w:style w:type="paragraph" w:customStyle="1" w:styleId="cs66db5011">
    <w:name w:val="cs66db5011"/>
    <w:basedOn w:val="a"/>
    <w:rsid w:val="004B1B90"/>
    <w:pPr>
      <w:ind w:firstLine="700"/>
      <w:jc w:val="center"/>
    </w:pPr>
    <w:rPr>
      <w:rFonts w:eastAsiaTheme="minorEastAsia"/>
      <w:sz w:val="24"/>
      <w:szCs w:val="24"/>
    </w:rPr>
  </w:style>
  <w:style w:type="paragraph" w:customStyle="1" w:styleId="cs8f36c2be">
    <w:name w:val="cs8f36c2be"/>
    <w:basedOn w:val="a"/>
    <w:rsid w:val="004B1B90"/>
    <w:pPr>
      <w:spacing w:after="200"/>
      <w:jc w:val="center"/>
    </w:pPr>
    <w:rPr>
      <w:rFonts w:eastAsiaTheme="minorEastAsia"/>
      <w:sz w:val="24"/>
      <w:szCs w:val="24"/>
    </w:rPr>
  </w:style>
  <w:style w:type="paragraph" w:customStyle="1" w:styleId="cs4c4e7396">
    <w:name w:val="cs4c4e7396"/>
    <w:basedOn w:val="a"/>
    <w:rsid w:val="004B1B90"/>
    <w:pPr>
      <w:spacing w:before="240"/>
      <w:jc w:val="center"/>
    </w:pPr>
    <w:rPr>
      <w:rFonts w:eastAsiaTheme="minorEastAsia"/>
      <w:sz w:val="24"/>
      <w:szCs w:val="24"/>
    </w:rPr>
  </w:style>
  <w:style w:type="paragraph" w:customStyle="1" w:styleId="cs10b6a95d">
    <w:name w:val="cs10b6a95d"/>
    <w:basedOn w:val="a"/>
    <w:rsid w:val="004B1B90"/>
    <w:pPr>
      <w:ind w:firstLine="540"/>
      <w:jc w:val="both"/>
    </w:pPr>
    <w:rPr>
      <w:rFonts w:eastAsiaTheme="minorEastAsia"/>
      <w:sz w:val="24"/>
      <w:szCs w:val="24"/>
    </w:rPr>
  </w:style>
  <w:style w:type="character" w:customStyle="1" w:styleId="cs4725e9131">
    <w:name w:val="cs4725e9131"/>
    <w:basedOn w:val="a0"/>
    <w:rsid w:val="004B1B90"/>
    <w:rPr>
      <w:rFonts w:ascii="Calibri" w:hAnsi="Calibri" w:cs="Calibri" w:hint="default"/>
      <w:b/>
      <w:bCs/>
      <w:i w:val="0"/>
      <w:iCs w:val="0"/>
      <w:color w:val="000000"/>
      <w:sz w:val="24"/>
      <w:szCs w:val="24"/>
      <w:shd w:val="clear" w:color="auto" w:fill="FFFFFF"/>
    </w:rPr>
  </w:style>
  <w:style w:type="paragraph" w:customStyle="1" w:styleId="cs29d48463">
    <w:name w:val="cs29d48463"/>
    <w:basedOn w:val="a"/>
    <w:rsid w:val="004B1B90"/>
    <w:pPr>
      <w:ind w:left="3120"/>
    </w:pPr>
    <w:rPr>
      <w:rFonts w:eastAsiaTheme="minorEastAsia"/>
      <w:sz w:val="24"/>
      <w:szCs w:val="24"/>
    </w:rPr>
  </w:style>
  <w:style w:type="character" w:customStyle="1" w:styleId="cs4a2aa0e41">
    <w:name w:val="cs4a2aa0e41"/>
    <w:basedOn w:val="a0"/>
    <w:rsid w:val="004B1B90"/>
    <w:rPr>
      <w:rFonts w:ascii="Calibri" w:hAnsi="Calibri" w:cs="Calibri" w:hint="default"/>
      <w:b w:val="0"/>
      <w:bCs w:val="0"/>
      <w:i w:val="0"/>
      <w:iCs w:val="0"/>
      <w:color w:val="000000"/>
      <w:sz w:val="24"/>
      <w:szCs w:val="24"/>
      <w:shd w:val="clear" w:color="auto" w:fill="00FF00"/>
    </w:rPr>
  </w:style>
  <w:style w:type="character" w:customStyle="1" w:styleId="csdc062e51">
    <w:name w:val="csdc062e51"/>
    <w:basedOn w:val="a0"/>
    <w:rsid w:val="004B1B90"/>
    <w:rPr>
      <w:rFonts w:ascii="Calibri" w:hAnsi="Calibri" w:cs="Calibri" w:hint="default"/>
      <w:b w:val="0"/>
      <w:bCs w:val="0"/>
      <w:i w:val="0"/>
      <w:iCs w:val="0"/>
      <w:color w:val="000000"/>
      <w:sz w:val="20"/>
      <w:szCs w:val="20"/>
      <w:shd w:val="clear" w:color="auto" w:fill="FFFFFF"/>
    </w:rPr>
  </w:style>
  <w:style w:type="character" w:customStyle="1" w:styleId="csc5f534241">
    <w:name w:val="csc5f534241"/>
    <w:basedOn w:val="a0"/>
    <w:rsid w:val="004B1B90"/>
    <w:rPr>
      <w:rFonts w:ascii="Calibri" w:hAnsi="Calibri" w:cs="Calibri" w:hint="default"/>
      <w:b/>
      <w:bCs/>
      <w:i/>
      <w:iCs/>
      <w:color w:val="000000"/>
      <w:sz w:val="24"/>
      <w:szCs w:val="24"/>
      <w:shd w:val="clear" w:color="auto" w:fill="auto"/>
    </w:rPr>
  </w:style>
  <w:style w:type="paragraph" w:styleId="afc">
    <w:name w:val="No Spacing"/>
    <w:uiPriority w:val="1"/>
    <w:qFormat/>
    <w:rsid w:val="00465E23"/>
    <w:pPr>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465E23"/>
    <w:pPr>
      <w:spacing w:after="120" w:line="480" w:lineRule="auto"/>
    </w:pPr>
  </w:style>
  <w:style w:type="character" w:customStyle="1" w:styleId="26">
    <w:name w:val="Основной текст 2 Знак"/>
    <w:basedOn w:val="a0"/>
    <w:link w:val="25"/>
    <w:uiPriority w:val="99"/>
    <w:semiHidden/>
    <w:rsid w:val="00465E23"/>
    <w:rPr>
      <w:rFonts w:ascii="Times New Roman" w:eastAsia="Times New Roman" w:hAnsi="Times New Roman" w:cs="Times New Roman"/>
      <w:sz w:val="20"/>
      <w:szCs w:val="20"/>
      <w:lang w:eastAsia="ru-RU"/>
    </w:rPr>
  </w:style>
  <w:style w:type="character" w:customStyle="1" w:styleId="cs1611372c1">
    <w:name w:val="cs1611372c1"/>
    <w:rsid w:val="00EF2732"/>
    <w:rPr>
      <w:rFonts w:ascii="Calibri" w:hAnsi="Calibri" w:cs="Calibri" w:hint="default"/>
      <w:b/>
      <w:bCs/>
      <w:i/>
      <w:iCs/>
      <w:color w:val="000000"/>
      <w:sz w:val="22"/>
      <w:szCs w:val="22"/>
      <w:shd w:val="clear" w:color="auto" w:fill="auto"/>
    </w:rPr>
  </w:style>
  <w:style w:type="character" w:customStyle="1" w:styleId="cs41aa85431">
    <w:name w:val="cs41aa85431"/>
    <w:rsid w:val="00EF2732"/>
    <w:rPr>
      <w:rFonts w:ascii="Calibri" w:hAnsi="Calibri" w:cs="Calibri" w:hint="default"/>
      <w:b w:val="0"/>
      <w:bCs w:val="0"/>
      <w:i w:val="0"/>
      <w:iCs w:val="0"/>
      <w:color w:val="000000"/>
      <w:sz w:val="22"/>
      <w:szCs w:val="22"/>
      <w:shd w:val="clear" w:color="auto" w:fill="FFFFFF"/>
    </w:rPr>
  </w:style>
  <w:style w:type="character" w:customStyle="1" w:styleId="cs6c847bfc1">
    <w:name w:val="cs6c847bfc1"/>
    <w:rsid w:val="00EF2732"/>
    <w:rPr>
      <w:rFonts w:ascii="Calibri" w:hAnsi="Calibri" w:cs="Calibri" w:hint="default"/>
      <w:b w:val="0"/>
      <w:bCs w:val="0"/>
      <w:i w:val="0"/>
      <w:iCs w:val="0"/>
      <w:color w:val="FF0000"/>
      <w:sz w:val="22"/>
      <w:szCs w:val="22"/>
      <w:shd w:val="clear" w:color="auto" w:fill="auto"/>
    </w:rPr>
  </w:style>
  <w:style w:type="character" w:customStyle="1" w:styleId="csb0850c311">
    <w:name w:val="csb0850c311"/>
    <w:rsid w:val="00EF2732"/>
    <w:rPr>
      <w:rFonts w:ascii="Calibri" w:hAnsi="Calibri" w:cs="Calibri" w:hint="default"/>
      <w:b w:val="0"/>
      <w:bCs w:val="0"/>
      <w:i w:val="0"/>
      <w:iCs w:val="0"/>
      <w:color w:val="000000"/>
      <w:sz w:val="8"/>
      <w:szCs w:val="8"/>
      <w:shd w:val="clear" w:color="auto" w:fill="auto"/>
    </w:rPr>
  </w:style>
  <w:style w:type="paragraph" w:styleId="afd">
    <w:name w:val="Signature"/>
    <w:basedOn w:val="a"/>
    <w:link w:val="afe"/>
    <w:unhideWhenUsed/>
    <w:rsid w:val="0099295C"/>
    <w:pPr>
      <w:jc w:val="both"/>
    </w:pPr>
    <w:rPr>
      <w:sz w:val="24"/>
      <w:szCs w:val="24"/>
      <w:lang w:val="x-none" w:eastAsia="x-none"/>
    </w:rPr>
  </w:style>
  <w:style w:type="character" w:customStyle="1" w:styleId="afe">
    <w:name w:val="Подпись Знак"/>
    <w:basedOn w:val="a0"/>
    <w:link w:val="afd"/>
    <w:rsid w:val="0099295C"/>
    <w:rPr>
      <w:rFonts w:ascii="Times New Roman" w:eastAsia="Times New Roman" w:hAnsi="Times New Roman" w:cs="Times New Roman"/>
      <w:sz w:val="24"/>
      <w:szCs w:val="24"/>
      <w:lang w:val="x-none" w:eastAsia="x-none"/>
    </w:rPr>
  </w:style>
  <w:style w:type="character" w:customStyle="1" w:styleId="aff">
    <w:name w:val="Подпись к таблице"/>
    <w:basedOn w:val="a0"/>
    <w:rsid w:val="00597B7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5662">
      <w:bodyDiv w:val="1"/>
      <w:marLeft w:val="0"/>
      <w:marRight w:val="0"/>
      <w:marTop w:val="0"/>
      <w:marBottom w:val="0"/>
      <w:divBdr>
        <w:top w:val="none" w:sz="0" w:space="0" w:color="auto"/>
        <w:left w:val="none" w:sz="0" w:space="0" w:color="auto"/>
        <w:bottom w:val="none" w:sz="0" w:space="0" w:color="auto"/>
        <w:right w:val="none" w:sz="0" w:space="0" w:color="auto"/>
      </w:divBdr>
    </w:div>
    <w:div w:id="12770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3630-BAB7-43AC-A156-5D264010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5649</Words>
  <Characters>32203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Нина Павловна</cp:lastModifiedBy>
  <cp:revision>4</cp:revision>
  <cp:lastPrinted>2021-10-28T10:28:00Z</cp:lastPrinted>
  <dcterms:created xsi:type="dcterms:W3CDTF">2021-10-29T06:30:00Z</dcterms:created>
  <dcterms:modified xsi:type="dcterms:W3CDTF">2021-11-09T05:03:00Z</dcterms:modified>
</cp:coreProperties>
</file>