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0B6E" w14:textId="77777777" w:rsidR="00EC293C" w:rsidRPr="009039FD" w:rsidRDefault="00EC293C" w:rsidP="00EC293C">
      <w:pPr>
        <w:pStyle w:val="a3"/>
        <w:rPr>
          <w:szCs w:val="24"/>
        </w:rPr>
      </w:pPr>
      <w:r w:rsidRPr="009039FD">
        <w:rPr>
          <w:szCs w:val="24"/>
        </w:rPr>
        <w:t>Российская Федерация</w:t>
      </w:r>
    </w:p>
    <w:p w14:paraId="435F38A1" w14:textId="77777777" w:rsidR="00EC293C" w:rsidRPr="009039FD" w:rsidRDefault="00EC293C" w:rsidP="00EC293C">
      <w:pPr>
        <w:jc w:val="center"/>
        <w:rPr>
          <w:b/>
          <w:sz w:val="16"/>
          <w:szCs w:val="16"/>
        </w:rPr>
      </w:pPr>
    </w:p>
    <w:p w14:paraId="370C3EC6" w14:textId="41DC4D51" w:rsidR="00EC293C" w:rsidRPr="009039FD" w:rsidRDefault="00EC293C" w:rsidP="00EC293C">
      <w:pPr>
        <w:pStyle w:val="a5"/>
        <w:rPr>
          <w:sz w:val="24"/>
          <w:szCs w:val="24"/>
        </w:rPr>
      </w:pPr>
      <w:r w:rsidRPr="009039FD">
        <w:rPr>
          <w:sz w:val="24"/>
          <w:szCs w:val="24"/>
        </w:rPr>
        <w:t>Дума Арамильского городского округа</w:t>
      </w:r>
    </w:p>
    <w:p w14:paraId="2F76CD7F" w14:textId="6DD8B6D8" w:rsidR="00AC5FA8" w:rsidRDefault="00AC5FA8" w:rsidP="00EC293C">
      <w:pPr>
        <w:jc w:val="center"/>
        <w:rPr>
          <w:b/>
          <w:sz w:val="24"/>
          <w:szCs w:val="24"/>
        </w:rPr>
      </w:pPr>
    </w:p>
    <w:p w14:paraId="2DEB600D" w14:textId="1FF6DF6E" w:rsidR="00BA24C4" w:rsidRPr="009039FD" w:rsidRDefault="00BA24C4" w:rsidP="00EC293C">
      <w:pPr>
        <w:jc w:val="center"/>
        <w:rPr>
          <w:b/>
          <w:sz w:val="24"/>
          <w:szCs w:val="24"/>
        </w:rPr>
      </w:pPr>
      <w:r>
        <w:rPr>
          <w:b/>
          <w:sz w:val="24"/>
          <w:szCs w:val="24"/>
        </w:rPr>
        <w:t>Выписка из</w:t>
      </w:r>
    </w:p>
    <w:p w14:paraId="4A2B3F5D" w14:textId="24F23764" w:rsidR="00EC293C" w:rsidRPr="009039FD" w:rsidRDefault="00EC293C" w:rsidP="00EC293C">
      <w:pPr>
        <w:pStyle w:val="1"/>
        <w:rPr>
          <w:b/>
          <w:sz w:val="24"/>
          <w:szCs w:val="24"/>
        </w:rPr>
      </w:pPr>
      <w:r w:rsidRPr="009039FD">
        <w:rPr>
          <w:b/>
          <w:sz w:val="24"/>
          <w:szCs w:val="24"/>
        </w:rPr>
        <w:t>П Р О Т О К О Л</w:t>
      </w:r>
      <w:r w:rsidR="00B52BBA" w:rsidRPr="009039FD">
        <w:rPr>
          <w:b/>
          <w:sz w:val="24"/>
          <w:szCs w:val="24"/>
        </w:rPr>
        <w:t xml:space="preserve"> </w:t>
      </w:r>
      <w:r w:rsidR="00BA24C4">
        <w:rPr>
          <w:b/>
          <w:sz w:val="24"/>
          <w:szCs w:val="24"/>
        </w:rPr>
        <w:t>А</w:t>
      </w:r>
    </w:p>
    <w:p w14:paraId="782AB251" w14:textId="77777777" w:rsidR="00EC293C" w:rsidRPr="009039FD" w:rsidRDefault="00EC293C" w:rsidP="00EC293C">
      <w:pPr>
        <w:rPr>
          <w:sz w:val="16"/>
          <w:szCs w:val="16"/>
        </w:rPr>
      </w:pPr>
    </w:p>
    <w:p w14:paraId="1907BDF9" w14:textId="385D794D" w:rsidR="00EC293C" w:rsidRPr="009039FD" w:rsidRDefault="0015392A" w:rsidP="00EC293C">
      <w:pPr>
        <w:jc w:val="center"/>
        <w:rPr>
          <w:b/>
          <w:sz w:val="24"/>
          <w:szCs w:val="24"/>
        </w:rPr>
      </w:pPr>
      <w:r w:rsidRPr="009039FD">
        <w:rPr>
          <w:b/>
          <w:sz w:val="24"/>
          <w:szCs w:val="24"/>
        </w:rPr>
        <w:t>Сем</w:t>
      </w:r>
      <w:r w:rsidR="00FA22F3" w:rsidRPr="009039FD">
        <w:rPr>
          <w:b/>
          <w:sz w:val="24"/>
          <w:szCs w:val="24"/>
        </w:rPr>
        <w:t>ьдесят</w:t>
      </w:r>
      <w:r w:rsidRPr="009039FD">
        <w:rPr>
          <w:b/>
          <w:sz w:val="24"/>
          <w:szCs w:val="24"/>
        </w:rPr>
        <w:t xml:space="preserve"> </w:t>
      </w:r>
      <w:r w:rsidR="00B52BBA" w:rsidRPr="009039FD">
        <w:rPr>
          <w:b/>
          <w:sz w:val="24"/>
          <w:szCs w:val="24"/>
        </w:rPr>
        <w:t>девят</w:t>
      </w:r>
      <w:r w:rsidR="00654FFA" w:rsidRPr="009039FD">
        <w:rPr>
          <w:b/>
          <w:sz w:val="24"/>
          <w:szCs w:val="24"/>
        </w:rPr>
        <w:t>ого</w:t>
      </w:r>
      <w:r w:rsidR="00AC1142" w:rsidRPr="009039FD">
        <w:rPr>
          <w:b/>
          <w:sz w:val="24"/>
          <w:szCs w:val="24"/>
        </w:rPr>
        <w:t xml:space="preserve"> </w:t>
      </w:r>
      <w:r w:rsidR="00E50AFD" w:rsidRPr="009039FD">
        <w:rPr>
          <w:b/>
          <w:sz w:val="24"/>
          <w:szCs w:val="24"/>
        </w:rPr>
        <w:t>вне</w:t>
      </w:r>
      <w:r w:rsidR="00804A1C" w:rsidRPr="009039FD">
        <w:rPr>
          <w:b/>
          <w:sz w:val="24"/>
          <w:szCs w:val="24"/>
        </w:rPr>
        <w:t>оч</w:t>
      </w:r>
      <w:r w:rsidR="00EC293C" w:rsidRPr="009039FD">
        <w:rPr>
          <w:b/>
          <w:sz w:val="24"/>
          <w:szCs w:val="24"/>
        </w:rPr>
        <w:t xml:space="preserve">ередного заседания Думы Арамильского городского округа </w:t>
      </w:r>
    </w:p>
    <w:p w14:paraId="590FA656" w14:textId="38C1A09B" w:rsidR="00EC293C" w:rsidRPr="009039FD" w:rsidRDefault="00EC293C" w:rsidP="00EC293C">
      <w:pPr>
        <w:jc w:val="center"/>
        <w:rPr>
          <w:b/>
          <w:sz w:val="24"/>
          <w:szCs w:val="24"/>
        </w:rPr>
      </w:pPr>
      <w:r w:rsidRPr="009039FD">
        <w:rPr>
          <w:b/>
          <w:sz w:val="24"/>
          <w:szCs w:val="24"/>
        </w:rPr>
        <w:t>шестого созыва</w:t>
      </w:r>
      <w:r w:rsidR="00021B55" w:rsidRPr="009039FD">
        <w:rPr>
          <w:b/>
          <w:sz w:val="24"/>
          <w:szCs w:val="24"/>
        </w:rPr>
        <w:t xml:space="preserve"> с использованием видеосвязи на платформе Zoom</w:t>
      </w:r>
    </w:p>
    <w:p w14:paraId="486D29E0" w14:textId="77777777" w:rsidR="00EC293C" w:rsidRPr="009039FD" w:rsidRDefault="00EC293C" w:rsidP="00EC293C">
      <w:pPr>
        <w:jc w:val="center"/>
        <w:rPr>
          <w:b/>
          <w:sz w:val="24"/>
          <w:szCs w:val="24"/>
        </w:rPr>
      </w:pPr>
    </w:p>
    <w:p w14:paraId="1EEC6126" w14:textId="70BAB3C2" w:rsidR="00EC293C" w:rsidRPr="009039FD" w:rsidRDefault="00B52BBA" w:rsidP="00BE4EB6">
      <w:pPr>
        <w:tabs>
          <w:tab w:val="left" w:pos="8222"/>
        </w:tabs>
        <w:rPr>
          <w:sz w:val="24"/>
          <w:szCs w:val="24"/>
        </w:rPr>
      </w:pPr>
      <w:r w:rsidRPr="009039FD">
        <w:rPr>
          <w:sz w:val="24"/>
          <w:szCs w:val="24"/>
        </w:rPr>
        <w:t>28</w:t>
      </w:r>
      <w:r w:rsidR="005D2671" w:rsidRPr="009039FD">
        <w:rPr>
          <w:sz w:val="24"/>
          <w:szCs w:val="24"/>
        </w:rPr>
        <w:t xml:space="preserve"> </w:t>
      </w:r>
      <w:r w:rsidR="00D36441" w:rsidRPr="009039FD">
        <w:rPr>
          <w:sz w:val="24"/>
          <w:szCs w:val="24"/>
        </w:rPr>
        <w:t>дека</w:t>
      </w:r>
      <w:r w:rsidR="00FC402C" w:rsidRPr="009039FD">
        <w:rPr>
          <w:sz w:val="24"/>
          <w:szCs w:val="24"/>
        </w:rPr>
        <w:t>бря</w:t>
      </w:r>
      <w:r w:rsidR="00317312" w:rsidRPr="009039FD">
        <w:rPr>
          <w:sz w:val="24"/>
          <w:szCs w:val="24"/>
        </w:rPr>
        <w:t xml:space="preserve"> 20</w:t>
      </w:r>
      <w:r w:rsidR="00830F0E" w:rsidRPr="009039FD">
        <w:rPr>
          <w:sz w:val="24"/>
          <w:szCs w:val="24"/>
        </w:rPr>
        <w:t>20</w:t>
      </w:r>
      <w:r w:rsidR="00B55022" w:rsidRPr="009039FD">
        <w:rPr>
          <w:sz w:val="24"/>
          <w:szCs w:val="24"/>
        </w:rPr>
        <w:t xml:space="preserve"> года</w:t>
      </w:r>
      <w:r w:rsidR="00B55022" w:rsidRPr="009039FD">
        <w:rPr>
          <w:sz w:val="24"/>
          <w:szCs w:val="24"/>
        </w:rPr>
        <w:tab/>
      </w:r>
      <w:r w:rsidR="00EC293C" w:rsidRPr="009039FD">
        <w:rPr>
          <w:sz w:val="24"/>
          <w:szCs w:val="24"/>
        </w:rPr>
        <w:t>г. Арамиль</w:t>
      </w:r>
    </w:p>
    <w:p w14:paraId="6D57C26C" w14:textId="77777777" w:rsidR="00EC293C" w:rsidRPr="009039FD" w:rsidRDefault="00EC293C" w:rsidP="00EC293C">
      <w:pPr>
        <w:jc w:val="both"/>
        <w:rPr>
          <w:sz w:val="24"/>
          <w:szCs w:val="24"/>
        </w:rPr>
      </w:pPr>
    </w:p>
    <w:p w14:paraId="56D7A94D" w14:textId="009CDAC9" w:rsidR="001707B9" w:rsidRPr="009039FD" w:rsidRDefault="00F628B8" w:rsidP="001707B9">
      <w:pPr>
        <w:rPr>
          <w:b/>
          <w:sz w:val="24"/>
          <w:szCs w:val="24"/>
        </w:rPr>
      </w:pPr>
      <w:r w:rsidRPr="009039FD">
        <w:rPr>
          <w:b/>
          <w:sz w:val="24"/>
          <w:szCs w:val="24"/>
        </w:rPr>
        <w:t>М</w:t>
      </w:r>
      <w:r w:rsidR="00BE7B56" w:rsidRPr="009039FD">
        <w:rPr>
          <w:b/>
          <w:sz w:val="24"/>
          <w:szCs w:val="24"/>
        </w:rPr>
        <w:t xml:space="preserve">езенова С.П. объявила в начале </w:t>
      </w:r>
      <w:r w:rsidR="00B52BBA" w:rsidRPr="009039FD">
        <w:rPr>
          <w:b/>
          <w:sz w:val="24"/>
          <w:szCs w:val="24"/>
        </w:rPr>
        <w:t>вне</w:t>
      </w:r>
      <w:r w:rsidR="001F28C4" w:rsidRPr="009039FD">
        <w:rPr>
          <w:b/>
          <w:sz w:val="24"/>
          <w:szCs w:val="24"/>
        </w:rPr>
        <w:t xml:space="preserve">очередного заседания Думы </w:t>
      </w:r>
      <w:r w:rsidR="001F28C4" w:rsidRPr="009039FD">
        <w:rPr>
          <w:bCs/>
          <w:sz w:val="24"/>
          <w:szCs w:val="24"/>
        </w:rPr>
        <w:t xml:space="preserve">с использованием </w:t>
      </w:r>
      <w:r w:rsidR="007E09A2" w:rsidRPr="009039FD">
        <w:rPr>
          <w:bCs/>
          <w:sz w:val="24"/>
          <w:szCs w:val="24"/>
        </w:rPr>
        <w:t xml:space="preserve">видео связи на платформе </w:t>
      </w:r>
      <w:r w:rsidR="007E09A2" w:rsidRPr="009039FD">
        <w:rPr>
          <w:bCs/>
          <w:sz w:val="24"/>
          <w:szCs w:val="24"/>
          <w:lang w:val="en-US"/>
        </w:rPr>
        <w:t>Zoom</w:t>
      </w:r>
      <w:r w:rsidR="007E09A2" w:rsidRPr="009039FD">
        <w:rPr>
          <w:bCs/>
          <w:sz w:val="24"/>
          <w:szCs w:val="24"/>
        </w:rPr>
        <w:t xml:space="preserve"> на основании Постановления председателя Думы Арамильск</w:t>
      </w:r>
      <w:r w:rsidR="007F0C01" w:rsidRPr="009039FD">
        <w:rPr>
          <w:bCs/>
          <w:sz w:val="24"/>
          <w:szCs w:val="24"/>
        </w:rPr>
        <w:t xml:space="preserve">ого городского округа от </w:t>
      </w:r>
      <w:r w:rsidR="00D36441" w:rsidRPr="009039FD">
        <w:rPr>
          <w:bCs/>
          <w:sz w:val="24"/>
          <w:szCs w:val="24"/>
        </w:rPr>
        <w:t>09</w:t>
      </w:r>
      <w:r w:rsidR="007F0C01" w:rsidRPr="009039FD">
        <w:rPr>
          <w:bCs/>
          <w:sz w:val="24"/>
          <w:szCs w:val="24"/>
        </w:rPr>
        <w:t xml:space="preserve"> </w:t>
      </w:r>
      <w:r w:rsidR="00D36441" w:rsidRPr="009039FD">
        <w:rPr>
          <w:bCs/>
          <w:sz w:val="24"/>
          <w:szCs w:val="24"/>
        </w:rPr>
        <w:t>дека</w:t>
      </w:r>
      <w:r w:rsidR="007F0C01" w:rsidRPr="009039FD">
        <w:rPr>
          <w:bCs/>
          <w:sz w:val="24"/>
          <w:szCs w:val="24"/>
        </w:rPr>
        <w:t>бря 2020 года № 0</w:t>
      </w:r>
      <w:r w:rsidR="00D36441" w:rsidRPr="009039FD">
        <w:rPr>
          <w:bCs/>
          <w:sz w:val="24"/>
          <w:szCs w:val="24"/>
        </w:rPr>
        <w:t>5</w:t>
      </w:r>
      <w:r w:rsidR="001707B9" w:rsidRPr="009039FD">
        <w:rPr>
          <w:b/>
          <w:sz w:val="24"/>
          <w:szCs w:val="24"/>
        </w:rPr>
        <w:t>:</w:t>
      </w:r>
    </w:p>
    <w:p w14:paraId="2A86DBC5" w14:textId="2A7ED9E5" w:rsidR="001707B9" w:rsidRPr="009039FD" w:rsidRDefault="001707B9" w:rsidP="001707B9">
      <w:pPr>
        <w:rPr>
          <w:b/>
          <w:sz w:val="24"/>
          <w:szCs w:val="24"/>
        </w:rPr>
      </w:pPr>
    </w:p>
    <w:p w14:paraId="5F79FF6E" w14:textId="6DE60E7D" w:rsidR="007F0C01" w:rsidRPr="009039FD" w:rsidRDefault="007F0C01" w:rsidP="001707B9">
      <w:pPr>
        <w:rPr>
          <w:b/>
          <w:sz w:val="24"/>
          <w:szCs w:val="24"/>
        </w:rPr>
      </w:pPr>
      <w:r w:rsidRPr="009039FD">
        <w:rPr>
          <w:b/>
          <w:sz w:val="24"/>
          <w:szCs w:val="24"/>
        </w:rPr>
        <w:t xml:space="preserve">В зале заседания </w:t>
      </w:r>
      <w:r w:rsidR="007D7C44" w:rsidRPr="009039FD">
        <w:rPr>
          <w:b/>
          <w:sz w:val="24"/>
          <w:szCs w:val="24"/>
        </w:rPr>
        <w:t>присутствуют депутаты:</w:t>
      </w:r>
    </w:p>
    <w:p w14:paraId="12A9E485" w14:textId="77777777"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Мишарина Марина Сергеевна</w:t>
      </w:r>
      <w:r w:rsidRPr="009039FD">
        <w:rPr>
          <w:sz w:val="24"/>
          <w:szCs w:val="24"/>
        </w:rPr>
        <w:tab/>
        <w:t>- депутат по избирательному округу № 1;</w:t>
      </w:r>
    </w:p>
    <w:p w14:paraId="1AB06E87" w14:textId="3E2BCBB1"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Ярмышев Валерий Валентинович</w:t>
      </w:r>
      <w:r w:rsidRPr="009039FD">
        <w:rPr>
          <w:sz w:val="24"/>
          <w:szCs w:val="24"/>
        </w:rPr>
        <w:tab/>
        <w:t>- депутат по избирательному округу № 1;</w:t>
      </w:r>
    </w:p>
    <w:p w14:paraId="3132133A" w14:textId="36A80036" w:rsidR="00F22C0E" w:rsidRPr="009039FD" w:rsidRDefault="00F22C0E" w:rsidP="001707B9">
      <w:pPr>
        <w:pStyle w:val="a9"/>
        <w:numPr>
          <w:ilvl w:val="0"/>
          <w:numId w:val="1"/>
        </w:numPr>
        <w:tabs>
          <w:tab w:val="left" w:pos="5103"/>
        </w:tabs>
        <w:ind w:left="567" w:hanging="567"/>
        <w:rPr>
          <w:sz w:val="24"/>
          <w:szCs w:val="24"/>
        </w:rPr>
      </w:pPr>
      <w:r w:rsidRPr="009039FD">
        <w:rPr>
          <w:bCs/>
          <w:sz w:val="24"/>
          <w:szCs w:val="24"/>
        </w:rPr>
        <w:t>Аксенова Алла Анатольевна</w:t>
      </w:r>
      <w:r w:rsidRPr="009039FD">
        <w:rPr>
          <w:bCs/>
          <w:sz w:val="24"/>
          <w:szCs w:val="24"/>
        </w:rPr>
        <w:tab/>
      </w:r>
      <w:r w:rsidRPr="009039FD">
        <w:rPr>
          <w:sz w:val="24"/>
          <w:szCs w:val="24"/>
        </w:rPr>
        <w:t>- депутат по избирательному округу № 2;</w:t>
      </w:r>
    </w:p>
    <w:p w14:paraId="221EC8DE" w14:textId="77777777"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Ипатов Сергей Юрьевич</w:t>
      </w:r>
      <w:r w:rsidRPr="009039FD">
        <w:rPr>
          <w:sz w:val="24"/>
          <w:szCs w:val="24"/>
        </w:rPr>
        <w:tab/>
        <w:t xml:space="preserve">- </w:t>
      </w:r>
      <w:bookmarkStart w:id="0" w:name="_Hlk56436304"/>
      <w:r w:rsidRPr="009039FD">
        <w:rPr>
          <w:sz w:val="24"/>
          <w:szCs w:val="24"/>
        </w:rPr>
        <w:t>депутат по избирательному округу № 2;</w:t>
      </w:r>
    </w:p>
    <w:bookmarkEnd w:id="0"/>
    <w:p w14:paraId="120CBCE6" w14:textId="2A31F343"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Мезенова Светлана Петровна</w:t>
      </w:r>
      <w:r w:rsidRPr="009039FD">
        <w:rPr>
          <w:sz w:val="24"/>
          <w:szCs w:val="24"/>
        </w:rPr>
        <w:tab/>
        <w:t>- депутат по избирательному округу № 2;</w:t>
      </w:r>
    </w:p>
    <w:p w14:paraId="7A5DAA16" w14:textId="40C01D2E"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Черноколпаков Дмитрий Владимирович</w:t>
      </w:r>
      <w:r w:rsidRPr="009039FD">
        <w:rPr>
          <w:sz w:val="24"/>
          <w:szCs w:val="24"/>
        </w:rPr>
        <w:tab/>
        <w:t>- депутат по избирательному округу № 3;</w:t>
      </w:r>
    </w:p>
    <w:p w14:paraId="252C3E1C" w14:textId="4B3C40D6" w:rsidR="00D1609E" w:rsidRPr="009039FD" w:rsidRDefault="00D1609E" w:rsidP="001707B9">
      <w:pPr>
        <w:pStyle w:val="a9"/>
        <w:numPr>
          <w:ilvl w:val="0"/>
          <w:numId w:val="1"/>
        </w:numPr>
        <w:tabs>
          <w:tab w:val="left" w:pos="5103"/>
        </w:tabs>
        <w:ind w:left="567" w:hanging="567"/>
        <w:rPr>
          <w:sz w:val="24"/>
          <w:szCs w:val="24"/>
        </w:rPr>
      </w:pPr>
      <w:r w:rsidRPr="009039FD">
        <w:rPr>
          <w:bCs/>
          <w:sz w:val="24"/>
          <w:szCs w:val="24"/>
        </w:rPr>
        <w:t>Ипатов Валерий Юрьевич</w:t>
      </w:r>
      <w:r w:rsidRPr="009039FD">
        <w:rPr>
          <w:bCs/>
          <w:sz w:val="24"/>
          <w:szCs w:val="24"/>
        </w:rPr>
        <w:tab/>
      </w:r>
      <w:bookmarkStart w:id="1" w:name="_Hlk59872957"/>
      <w:r w:rsidR="003A3E58" w:rsidRPr="009039FD">
        <w:rPr>
          <w:bCs/>
          <w:sz w:val="24"/>
          <w:szCs w:val="24"/>
        </w:rPr>
        <w:t>- депутат по избирательному округу № 3;</w:t>
      </w:r>
      <w:bookmarkEnd w:id="1"/>
    </w:p>
    <w:p w14:paraId="7652F684" w14:textId="03E04E2F"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Гатаулин Антон Александрович</w:t>
      </w:r>
      <w:r w:rsidRPr="009039FD">
        <w:rPr>
          <w:sz w:val="24"/>
          <w:szCs w:val="24"/>
        </w:rPr>
        <w:tab/>
        <w:t>- депутат по избирательному округу № 4;</w:t>
      </w:r>
    </w:p>
    <w:p w14:paraId="4F241D64" w14:textId="5E528388" w:rsidR="003A3E58" w:rsidRPr="009039FD" w:rsidRDefault="003A3E58" w:rsidP="001707B9">
      <w:pPr>
        <w:pStyle w:val="a9"/>
        <w:numPr>
          <w:ilvl w:val="0"/>
          <w:numId w:val="1"/>
        </w:numPr>
        <w:tabs>
          <w:tab w:val="left" w:pos="5103"/>
        </w:tabs>
        <w:ind w:left="567" w:hanging="567"/>
        <w:rPr>
          <w:sz w:val="24"/>
          <w:szCs w:val="24"/>
        </w:rPr>
      </w:pPr>
      <w:r w:rsidRPr="009039FD">
        <w:rPr>
          <w:sz w:val="24"/>
          <w:szCs w:val="24"/>
        </w:rPr>
        <w:t>Коваляк Татьяна Валерьевна</w:t>
      </w:r>
      <w:r w:rsidRPr="009039FD">
        <w:rPr>
          <w:sz w:val="24"/>
          <w:szCs w:val="24"/>
        </w:rPr>
        <w:tab/>
        <w:t>- депутат по избирательному округу № 4;</w:t>
      </w:r>
    </w:p>
    <w:p w14:paraId="00EBC6A2" w14:textId="77777777" w:rsidR="001707B9" w:rsidRPr="009039FD" w:rsidRDefault="001707B9" w:rsidP="001707B9">
      <w:pPr>
        <w:pStyle w:val="a9"/>
        <w:numPr>
          <w:ilvl w:val="0"/>
          <w:numId w:val="1"/>
        </w:numPr>
        <w:tabs>
          <w:tab w:val="left" w:pos="5103"/>
        </w:tabs>
        <w:ind w:left="567" w:hanging="567"/>
        <w:rPr>
          <w:sz w:val="24"/>
          <w:szCs w:val="24"/>
        </w:rPr>
      </w:pPr>
      <w:r w:rsidRPr="009039FD">
        <w:rPr>
          <w:sz w:val="24"/>
          <w:szCs w:val="24"/>
        </w:rPr>
        <w:t>Царев Сергей Борисович</w:t>
      </w:r>
      <w:r w:rsidRPr="009039FD">
        <w:rPr>
          <w:sz w:val="24"/>
          <w:szCs w:val="24"/>
        </w:rPr>
        <w:tab/>
        <w:t>- депутат по избирательному округу № 4;</w:t>
      </w:r>
    </w:p>
    <w:p w14:paraId="7721E502" w14:textId="77777777" w:rsidR="001707B9" w:rsidRPr="009039FD" w:rsidRDefault="001707B9" w:rsidP="001707B9">
      <w:pPr>
        <w:pStyle w:val="a9"/>
        <w:numPr>
          <w:ilvl w:val="0"/>
          <w:numId w:val="1"/>
        </w:numPr>
        <w:tabs>
          <w:tab w:val="left" w:pos="5103"/>
        </w:tabs>
        <w:ind w:left="567" w:hanging="567"/>
        <w:rPr>
          <w:b/>
          <w:sz w:val="24"/>
          <w:szCs w:val="24"/>
        </w:rPr>
      </w:pPr>
      <w:r w:rsidRPr="009039FD">
        <w:rPr>
          <w:sz w:val="24"/>
          <w:szCs w:val="24"/>
        </w:rPr>
        <w:t>Первухина Татьяна Александровна</w:t>
      </w:r>
      <w:r w:rsidRPr="009039FD">
        <w:rPr>
          <w:sz w:val="24"/>
          <w:szCs w:val="24"/>
        </w:rPr>
        <w:tab/>
        <w:t>- депутат по избирательному округу № 5.</w:t>
      </w:r>
    </w:p>
    <w:p w14:paraId="6A5B6E0B" w14:textId="2DC6BB83" w:rsidR="001707B9" w:rsidRPr="009039FD" w:rsidRDefault="001707B9" w:rsidP="001707B9">
      <w:pPr>
        <w:rPr>
          <w:sz w:val="16"/>
          <w:szCs w:val="16"/>
        </w:rPr>
      </w:pPr>
    </w:p>
    <w:p w14:paraId="3C144BDC" w14:textId="6D249947" w:rsidR="007D7C44" w:rsidRPr="009039FD" w:rsidRDefault="007D7C44" w:rsidP="001707B9">
      <w:pPr>
        <w:rPr>
          <w:b/>
          <w:bCs/>
          <w:sz w:val="24"/>
          <w:szCs w:val="24"/>
        </w:rPr>
      </w:pPr>
      <w:r w:rsidRPr="009039FD">
        <w:rPr>
          <w:b/>
          <w:bCs/>
          <w:sz w:val="24"/>
          <w:szCs w:val="24"/>
        </w:rPr>
        <w:t>На видеосвязи находятся депутаты:</w:t>
      </w:r>
    </w:p>
    <w:p w14:paraId="394AB10F" w14:textId="262F85C0" w:rsidR="007024FA" w:rsidRPr="009039FD" w:rsidRDefault="004210B1" w:rsidP="00B305B3">
      <w:pPr>
        <w:pStyle w:val="a9"/>
        <w:numPr>
          <w:ilvl w:val="0"/>
          <w:numId w:val="1"/>
        </w:numPr>
        <w:tabs>
          <w:tab w:val="left" w:pos="5103"/>
        </w:tabs>
        <w:ind w:left="284"/>
        <w:rPr>
          <w:sz w:val="24"/>
          <w:szCs w:val="24"/>
        </w:rPr>
      </w:pPr>
      <w:bookmarkStart w:id="2" w:name="_Hlk59872733"/>
      <w:bookmarkStart w:id="3" w:name="_Hlk58423652"/>
      <w:bookmarkStart w:id="4" w:name="_Hlk58423511"/>
      <w:r w:rsidRPr="009039FD">
        <w:rPr>
          <w:bCs/>
          <w:sz w:val="24"/>
          <w:szCs w:val="24"/>
        </w:rPr>
        <w:t>Ларионова Наталья Ивановна</w:t>
      </w:r>
      <w:r w:rsidR="007024FA" w:rsidRPr="009039FD">
        <w:rPr>
          <w:bCs/>
          <w:sz w:val="24"/>
          <w:szCs w:val="24"/>
        </w:rPr>
        <w:tab/>
      </w:r>
      <w:bookmarkStart w:id="5" w:name="_Hlk59872837"/>
      <w:r w:rsidR="007024FA" w:rsidRPr="009039FD">
        <w:rPr>
          <w:sz w:val="24"/>
          <w:szCs w:val="24"/>
        </w:rPr>
        <w:t xml:space="preserve">- депутат по избирательному округу № </w:t>
      </w:r>
      <w:r w:rsidRPr="009039FD">
        <w:rPr>
          <w:sz w:val="24"/>
          <w:szCs w:val="24"/>
        </w:rPr>
        <w:t>5</w:t>
      </w:r>
      <w:bookmarkEnd w:id="5"/>
      <w:r w:rsidRPr="009039FD">
        <w:rPr>
          <w:sz w:val="24"/>
          <w:szCs w:val="24"/>
        </w:rPr>
        <w:t>.</w:t>
      </w:r>
    </w:p>
    <w:bookmarkEnd w:id="2"/>
    <w:bookmarkEnd w:id="3"/>
    <w:bookmarkEnd w:id="4"/>
    <w:p w14:paraId="2C19255B" w14:textId="77777777" w:rsidR="00973922" w:rsidRPr="009039FD" w:rsidRDefault="00973922" w:rsidP="00997BB6">
      <w:pPr>
        <w:spacing w:before="40"/>
        <w:rPr>
          <w:b/>
          <w:bCs/>
          <w:sz w:val="24"/>
          <w:szCs w:val="24"/>
        </w:rPr>
      </w:pPr>
    </w:p>
    <w:p w14:paraId="7EDEA635" w14:textId="421B4B00" w:rsidR="00997BB6" w:rsidRPr="009039FD" w:rsidRDefault="00997BB6" w:rsidP="00997BB6">
      <w:pPr>
        <w:spacing w:before="40"/>
        <w:rPr>
          <w:b/>
          <w:bCs/>
          <w:sz w:val="24"/>
          <w:szCs w:val="24"/>
        </w:rPr>
      </w:pPr>
      <w:r w:rsidRPr="009039FD">
        <w:rPr>
          <w:b/>
          <w:bCs/>
          <w:sz w:val="24"/>
          <w:szCs w:val="24"/>
        </w:rPr>
        <w:t>Присутствовали на заседании:</w:t>
      </w:r>
    </w:p>
    <w:p w14:paraId="3E9B484C" w14:textId="1A32B01D" w:rsidR="00997BB6" w:rsidRPr="009039FD" w:rsidRDefault="00997BB6" w:rsidP="00DF6FB6">
      <w:pPr>
        <w:tabs>
          <w:tab w:val="left" w:pos="2127"/>
        </w:tabs>
        <w:rPr>
          <w:sz w:val="24"/>
          <w:szCs w:val="24"/>
        </w:rPr>
      </w:pPr>
      <w:r w:rsidRPr="009039FD">
        <w:rPr>
          <w:b/>
          <w:bCs/>
          <w:sz w:val="24"/>
          <w:szCs w:val="24"/>
        </w:rPr>
        <w:t>-</w:t>
      </w:r>
      <w:r w:rsidR="00C0739D" w:rsidRPr="009039FD">
        <w:rPr>
          <w:b/>
          <w:bCs/>
          <w:sz w:val="24"/>
          <w:szCs w:val="24"/>
        </w:rPr>
        <w:t xml:space="preserve"> </w:t>
      </w:r>
      <w:r w:rsidR="00896E95" w:rsidRPr="009039FD">
        <w:rPr>
          <w:bCs/>
          <w:sz w:val="24"/>
          <w:szCs w:val="24"/>
        </w:rPr>
        <w:t xml:space="preserve">НикитенкоВ.Ю. </w:t>
      </w:r>
      <w:r w:rsidR="00896E95" w:rsidRPr="009039FD">
        <w:rPr>
          <w:bCs/>
          <w:sz w:val="24"/>
          <w:szCs w:val="24"/>
        </w:rPr>
        <w:tab/>
        <w:t xml:space="preserve">- </w:t>
      </w:r>
      <w:r w:rsidRPr="009039FD">
        <w:rPr>
          <w:sz w:val="24"/>
          <w:szCs w:val="24"/>
        </w:rPr>
        <w:t>Глав</w:t>
      </w:r>
      <w:r w:rsidR="00896E95" w:rsidRPr="009039FD">
        <w:rPr>
          <w:sz w:val="24"/>
          <w:szCs w:val="24"/>
        </w:rPr>
        <w:t>а</w:t>
      </w:r>
      <w:r w:rsidRPr="009039FD">
        <w:rPr>
          <w:sz w:val="24"/>
          <w:szCs w:val="24"/>
        </w:rPr>
        <w:t xml:space="preserve"> Арамильского городского округа;</w:t>
      </w:r>
    </w:p>
    <w:p w14:paraId="77F37761" w14:textId="5E52F166" w:rsidR="00EF634A" w:rsidRDefault="00997BB6" w:rsidP="00DF6FB6">
      <w:pPr>
        <w:tabs>
          <w:tab w:val="left" w:pos="2127"/>
        </w:tabs>
        <w:rPr>
          <w:sz w:val="24"/>
          <w:szCs w:val="24"/>
        </w:rPr>
      </w:pPr>
      <w:r w:rsidRPr="009039FD">
        <w:rPr>
          <w:bCs/>
          <w:sz w:val="24"/>
          <w:szCs w:val="24"/>
        </w:rPr>
        <w:t xml:space="preserve">- </w:t>
      </w:r>
      <w:proofErr w:type="spellStart"/>
      <w:r w:rsidR="00896E95" w:rsidRPr="009039FD">
        <w:rPr>
          <w:bCs/>
          <w:sz w:val="24"/>
          <w:szCs w:val="24"/>
        </w:rPr>
        <w:t>Пан</w:t>
      </w:r>
      <w:r w:rsidR="00475FAE">
        <w:rPr>
          <w:bCs/>
          <w:sz w:val="24"/>
          <w:szCs w:val="24"/>
        </w:rPr>
        <w:t>а</w:t>
      </w:r>
      <w:r w:rsidR="00896E95" w:rsidRPr="009039FD">
        <w:rPr>
          <w:bCs/>
          <w:sz w:val="24"/>
          <w:szCs w:val="24"/>
        </w:rPr>
        <w:t>чев</w:t>
      </w:r>
      <w:proofErr w:type="spellEnd"/>
      <w:r w:rsidR="00896E95" w:rsidRPr="009039FD">
        <w:rPr>
          <w:bCs/>
          <w:sz w:val="24"/>
          <w:szCs w:val="24"/>
        </w:rPr>
        <w:t xml:space="preserve"> К.И</w:t>
      </w:r>
      <w:r w:rsidRPr="009039FD">
        <w:rPr>
          <w:bCs/>
          <w:sz w:val="24"/>
          <w:szCs w:val="24"/>
        </w:rPr>
        <w:t>.</w:t>
      </w:r>
      <w:r w:rsidRPr="009039FD">
        <w:rPr>
          <w:sz w:val="24"/>
          <w:szCs w:val="24"/>
        </w:rPr>
        <w:tab/>
        <w:t>- Сысертск</w:t>
      </w:r>
      <w:r w:rsidR="00896E95" w:rsidRPr="009039FD">
        <w:rPr>
          <w:sz w:val="24"/>
          <w:szCs w:val="24"/>
        </w:rPr>
        <w:t>ий</w:t>
      </w:r>
      <w:r w:rsidRPr="009039FD">
        <w:rPr>
          <w:sz w:val="24"/>
          <w:szCs w:val="24"/>
        </w:rPr>
        <w:t xml:space="preserve"> межрайонн</w:t>
      </w:r>
      <w:r w:rsidR="00896E95" w:rsidRPr="009039FD">
        <w:rPr>
          <w:sz w:val="24"/>
          <w:szCs w:val="24"/>
        </w:rPr>
        <w:t>ый</w:t>
      </w:r>
      <w:r w:rsidRPr="009039FD">
        <w:rPr>
          <w:sz w:val="24"/>
          <w:szCs w:val="24"/>
        </w:rPr>
        <w:t xml:space="preserve"> прокурор</w:t>
      </w:r>
      <w:r w:rsidR="00C0739D" w:rsidRPr="009039FD">
        <w:rPr>
          <w:sz w:val="24"/>
          <w:szCs w:val="24"/>
        </w:rPr>
        <w:t>.</w:t>
      </w:r>
    </w:p>
    <w:p w14:paraId="2F03AFF8" w14:textId="6370F088" w:rsidR="00475FAE" w:rsidRPr="009039FD" w:rsidRDefault="00475FAE" w:rsidP="00DF6FB6">
      <w:pPr>
        <w:tabs>
          <w:tab w:val="left" w:pos="2127"/>
        </w:tabs>
        <w:rPr>
          <w:sz w:val="24"/>
          <w:szCs w:val="24"/>
        </w:rPr>
      </w:pPr>
      <w:r>
        <w:rPr>
          <w:sz w:val="24"/>
          <w:szCs w:val="24"/>
        </w:rPr>
        <w:t xml:space="preserve">- Буцко Ж.Ю.            – Председатель КСП Арамильского городского округа. </w:t>
      </w:r>
    </w:p>
    <w:p w14:paraId="381737BD" w14:textId="77777777" w:rsidR="000A6AF3" w:rsidRPr="009039FD" w:rsidRDefault="000A6AF3" w:rsidP="00EF634A">
      <w:pPr>
        <w:spacing w:before="40"/>
        <w:rPr>
          <w:b/>
          <w:sz w:val="24"/>
          <w:szCs w:val="24"/>
        </w:rPr>
      </w:pPr>
    </w:p>
    <w:p w14:paraId="70711923" w14:textId="7594A5CF" w:rsidR="000A6AF3" w:rsidRPr="009039FD" w:rsidRDefault="000A6AF3" w:rsidP="00EF634A">
      <w:pPr>
        <w:spacing w:before="40"/>
        <w:rPr>
          <w:b/>
          <w:sz w:val="24"/>
          <w:szCs w:val="24"/>
        </w:rPr>
      </w:pPr>
      <w:r w:rsidRPr="009039FD">
        <w:rPr>
          <w:b/>
          <w:sz w:val="24"/>
          <w:szCs w:val="24"/>
        </w:rPr>
        <w:t>Причины отсутствия депутатов:</w:t>
      </w:r>
    </w:p>
    <w:p w14:paraId="62A9E757" w14:textId="717418E1" w:rsidR="000A6AF3" w:rsidRPr="009039FD" w:rsidRDefault="000A6AF3" w:rsidP="00EF634A">
      <w:pPr>
        <w:spacing w:before="40"/>
        <w:rPr>
          <w:bCs/>
          <w:sz w:val="24"/>
          <w:szCs w:val="24"/>
        </w:rPr>
      </w:pPr>
      <w:r w:rsidRPr="009039FD">
        <w:rPr>
          <w:bCs/>
          <w:sz w:val="24"/>
          <w:szCs w:val="24"/>
        </w:rPr>
        <w:t>1)</w:t>
      </w:r>
      <w:r w:rsidR="00B65BA4" w:rsidRPr="009039FD">
        <w:rPr>
          <w:bCs/>
          <w:sz w:val="24"/>
          <w:szCs w:val="24"/>
        </w:rPr>
        <w:t xml:space="preserve"> </w:t>
      </w:r>
      <w:r w:rsidR="00E21FC7" w:rsidRPr="009039FD">
        <w:rPr>
          <w:bCs/>
          <w:sz w:val="24"/>
          <w:szCs w:val="24"/>
        </w:rPr>
        <w:t xml:space="preserve">Сурин Дмитрий Владимирович – причина не известна. </w:t>
      </w:r>
    </w:p>
    <w:p w14:paraId="42DE1598" w14:textId="77777777" w:rsidR="006C078E" w:rsidRPr="009039FD" w:rsidRDefault="006C078E" w:rsidP="00EF634A">
      <w:pPr>
        <w:spacing w:before="40"/>
        <w:rPr>
          <w:bCs/>
          <w:sz w:val="24"/>
          <w:szCs w:val="24"/>
        </w:rPr>
      </w:pPr>
    </w:p>
    <w:p w14:paraId="15AAB7A6" w14:textId="3DDE5005" w:rsidR="00D71257" w:rsidRPr="009039FD" w:rsidRDefault="00D71257" w:rsidP="00EF634A">
      <w:pPr>
        <w:spacing w:before="40"/>
        <w:rPr>
          <w:b/>
          <w:sz w:val="24"/>
          <w:szCs w:val="24"/>
        </w:rPr>
      </w:pPr>
      <w:r w:rsidRPr="009039FD">
        <w:rPr>
          <w:b/>
          <w:sz w:val="24"/>
          <w:szCs w:val="24"/>
        </w:rPr>
        <w:t>Проверка кворума:</w:t>
      </w:r>
    </w:p>
    <w:p w14:paraId="51541094" w14:textId="1CF8994D" w:rsidR="00D71257" w:rsidRPr="009039FD" w:rsidRDefault="00A73E05" w:rsidP="00D71257">
      <w:pPr>
        <w:spacing w:before="120"/>
        <w:jc w:val="both"/>
        <w:rPr>
          <w:sz w:val="24"/>
          <w:szCs w:val="24"/>
        </w:rPr>
      </w:pPr>
      <w:r w:rsidRPr="009039FD">
        <w:rPr>
          <w:sz w:val="24"/>
          <w:szCs w:val="24"/>
        </w:rPr>
        <w:t xml:space="preserve">Таким образом, из </w:t>
      </w:r>
      <w:r w:rsidR="00D71257" w:rsidRPr="009039FD">
        <w:rPr>
          <w:sz w:val="24"/>
          <w:szCs w:val="24"/>
        </w:rPr>
        <w:t>1</w:t>
      </w:r>
      <w:r w:rsidR="002A7179" w:rsidRPr="009039FD">
        <w:rPr>
          <w:sz w:val="24"/>
          <w:szCs w:val="24"/>
        </w:rPr>
        <w:t>3</w:t>
      </w:r>
      <w:r w:rsidR="00D71257" w:rsidRPr="009039FD">
        <w:rPr>
          <w:sz w:val="24"/>
          <w:szCs w:val="24"/>
        </w:rPr>
        <w:t xml:space="preserve">-ти депутатов присутствовало на заседании </w:t>
      </w:r>
      <w:r w:rsidR="00F03667" w:rsidRPr="009039FD">
        <w:rPr>
          <w:sz w:val="24"/>
          <w:szCs w:val="24"/>
        </w:rPr>
        <w:t>_</w:t>
      </w:r>
      <w:r w:rsidR="00E21FC7" w:rsidRPr="009039FD">
        <w:rPr>
          <w:sz w:val="24"/>
          <w:szCs w:val="24"/>
          <w:u w:val="single"/>
        </w:rPr>
        <w:t>12</w:t>
      </w:r>
      <w:r w:rsidR="00F03667" w:rsidRPr="009039FD">
        <w:rPr>
          <w:sz w:val="24"/>
          <w:szCs w:val="24"/>
        </w:rPr>
        <w:t>_</w:t>
      </w:r>
      <w:r w:rsidR="00A614CC" w:rsidRPr="009039FD">
        <w:rPr>
          <w:sz w:val="24"/>
          <w:szCs w:val="24"/>
        </w:rPr>
        <w:t xml:space="preserve"> </w:t>
      </w:r>
      <w:r w:rsidR="00D71257" w:rsidRPr="009039FD">
        <w:rPr>
          <w:sz w:val="24"/>
          <w:szCs w:val="24"/>
        </w:rPr>
        <w:t>– соответственно, заседание правомочно.</w:t>
      </w:r>
    </w:p>
    <w:p w14:paraId="083EDF8E" w14:textId="77777777" w:rsidR="00945928" w:rsidRPr="009039FD" w:rsidRDefault="00945928" w:rsidP="00D71257">
      <w:pPr>
        <w:rPr>
          <w:sz w:val="24"/>
          <w:szCs w:val="24"/>
        </w:rPr>
      </w:pPr>
    </w:p>
    <w:p w14:paraId="5A269BBA" w14:textId="1276F527" w:rsidR="00D71257" w:rsidRPr="009039FD" w:rsidRDefault="00D71257" w:rsidP="00C56333">
      <w:pPr>
        <w:tabs>
          <w:tab w:val="left" w:pos="2835"/>
        </w:tabs>
        <w:rPr>
          <w:sz w:val="24"/>
          <w:szCs w:val="24"/>
        </w:rPr>
      </w:pPr>
      <w:r w:rsidRPr="009039FD">
        <w:rPr>
          <w:sz w:val="24"/>
          <w:szCs w:val="24"/>
        </w:rPr>
        <w:t>Председатель:</w:t>
      </w:r>
      <w:r w:rsidR="006C078E" w:rsidRPr="009039FD">
        <w:rPr>
          <w:sz w:val="24"/>
          <w:szCs w:val="24"/>
        </w:rPr>
        <w:tab/>
      </w:r>
      <w:r w:rsidR="00FE37BC" w:rsidRPr="009039FD">
        <w:rPr>
          <w:sz w:val="24"/>
          <w:szCs w:val="24"/>
        </w:rPr>
        <w:t>Мезенова С.П.</w:t>
      </w:r>
    </w:p>
    <w:p w14:paraId="163120F3" w14:textId="4A56A195" w:rsidR="00D71257" w:rsidRPr="009039FD" w:rsidRDefault="00D71257" w:rsidP="00D71257">
      <w:pPr>
        <w:tabs>
          <w:tab w:val="left" w:pos="2127"/>
        </w:tabs>
        <w:spacing w:before="120"/>
        <w:rPr>
          <w:sz w:val="24"/>
          <w:szCs w:val="24"/>
        </w:rPr>
      </w:pPr>
      <w:r w:rsidRPr="009039FD">
        <w:rPr>
          <w:sz w:val="24"/>
          <w:szCs w:val="24"/>
        </w:rPr>
        <w:t>Секретарь</w:t>
      </w:r>
      <w:r w:rsidR="005D2671" w:rsidRPr="009039FD">
        <w:rPr>
          <w:sz w:val="24"/>
          <w:szCs w:val="24"/>
        </w:rPr>
        <w:t xml:space="preserve"> заседания</w:t>
      </w:r>
      <w:r w:rsidRPr="009039FD">
        <w:rPr>
          <w:sz w:val="24"/>
          <w:szCs w:val="24"/>
        </w:rPr>
        <w:t>:</w:t>
      </w:r>
      <w:r w:rsidRPr="009039FD">
        <w:rPr>
          <w:sz w:val="24"/>
          <w:szCs w:val="24"/>
        </w:rPr>
        <w:tab/>
      </w:r>
      <w:r w:rsidR="00A44A10" w:rsidRPr="009039FD">
        <w:rPr>
          <w:sz w:val="24"/>
          <w:szCs w:val="24"/>
        </w:rPr>
        <w:t>Первухина Т.А.</w:t>
      </w:r>
    </w:p>
    <w:p w14:paraId="7B0A8F83" w14:textId="00FB2E34" w:rsidR="00C71C81" w:rsidRPr="009039FD" w:rsidRDefault="00D71257" w:rsidP="00DD3290">
      <w:pPr>
        <w:spacing w:before="80" w:after="60"/>
        <w:rPr>
          <w:b/>
          <w:sz w:val="24"/>
          <w:szCs w:val="24"/>
        </w:rPr>
      </w:pPr>
      <w:r w:rsidRPr="009039FD">
        <w:rPr>
          <w:b/>
          <w:sz w:val="24"/>
          <w:szCs w:val="24"/>
        </w:rPr>
        <w:t>Председатель предложил</w:t>
      </w:r>
      <w:r w:rsidR="00CE47F5" w:rsidRPr="009039FD">
        <w:rPr>
          <w:b/>
          <w:sz w:val="24"/>
          <w:szCs w:val="24"/>
        </w:rPr>
        <w:t>а</w:t>
      </w:r>
      <w:r w:rsidRPr="009039FD">
        <w:rPr>
          <w:b/>
          <w:sz w:val="24"/>
          <w:szCs w:val="24"/>
        </w:rPr>
        <w:t xml:space="preserve"> повестку заседания Думы:</w:t>
      </w:r>
    </w:p>
    <w:tbl>
      <w:tblPr>
        <w:tblStyle w:val="a7"/>
        <w:tblW w:w="5000" w:type="pct"/>
        <w:tblCellMar>
          <w:left w:w="28" w:type="dxa"/>
          <w:right w:w="57" w:type="dxa"/>
        </w:tblCellMar>
        <w:tblLook w:val="04A0" w:firstRow="1" w:lastRow="0" w:firstColumn="1" w:lastColumn="0" w:noHBand="0" w:noVBand="1"/>
      </w:tblPr>
      <w:tblGrid>
        <w:gridCol w:w="779"/>
        <w:gridCol w:w="7014"/>
        <w:gridCol w:w="1892"/>
      </w:tblGrid>
      <w:tr w:rsidR="009039FD" w:rsidRPr="00017E51" w14:paraId="3BE07CD4" w14:textId="77777777" w:rsidTr="00F54268">
        <w:tc>
          <w:tcPr>
            <w:tcW w:w="402" w:type="pct"/>
            <w:tcBorders>
              <w:top w:val="single" w:sz="4" w:space="0" w:color="auto"/>
              <w:left w:val="single" w:sz="4" w:space="0" w:color="auto"/>
              <w:bottom w:val="single" w:sz="4" w:space="0" w:color="auto"/>
              <w:right w:val="single" w:sz="4" w:space="0" w:color="auto"/>
            </w:tcBorders>
          </w:tcPr>
          <w:p w14:paraId="76D68AAC" w14:textId="77777777" w:rsidR="00B03C65" w:rsidRPr="00017E51" w:rsidRDefault="00B03C65" w:rsidP="00E67AAD">
            <w:pPr>
              <w:contextualSpacing/>
              <w:jc w:val="center"/>
              <w:rPr>
                <w:rFonts w:eastAsia="Calibri"/>
                <w:sz w:val="24"/>
                <w:szCs w:val="24"/>
                <w:lang w:eastAsia="en-US"/>
              </w:rPr>
            </w:pPr>
            <w:bookmarkStart w:id="6" w:name="_Hlk19171694"/>
            <w:r w:rsidRPr="00017E51">
              <w:rPr>
                <w:sz w:val="24"/>
                <w:szCs w:val="24"/>
              </w:rPr>
              <w:t>№ п/п</w:t>
            </w:r>
          </w:p>
        </w:tc>
        <w:tc>
          <w:tcPr>
            <w:tcW w:w="3621" w:type="pct"/>
            <w:tcBorders>
              <w:top w:val="single" w:sz="4" w:space="0" w:color="auto"/>
              <w:left w:val="single" w:sz="4" w:space="0" w:color="auto"/>
              <w:bottom w:val="single" w:sz="4" w:space="0" w:color="auto"/>
              <w:right w:val="single" w:sz="4" w:space="0" w:color="auto"/>
            </w:tcBorders>
            <w:hideMark/>
          </w:tcPr>
          <w:p w14:paraId="1F92E385" w14:textId="77777777" w:rsidR="00B03C65" w:rsidRPr="00017E51" w:rsidRDefault="00B03C65" w:rsidP="00E67AAD">
            <w:pPr>
              <w:jc w:val="center"/>
              <w:rPr>
                <w:rFonts w:eastAsia="Calibri"/>
                <w:sz w:val="24"/>
                <w:szCs w:val="24"/>
                <w:lang w:eastAsia="en-US"/>
              </w:rPr>
            </w:pPr>
            <w:r w:rsidRPr="00017E51">
              <w:rPr>
                <w:rFonts w:eastAsia="Calibri"/>
                <w:sz w:val="24"/>
                <w:szCs w:val="24"/>
                <w:lang w:eastAsia="en-US"/>
              </w:rPr>
              <w:t>вопросы повестки</w:t>
            </w:r>
          </w:p>
        </w:tc>
        <w:tc>
          <w:tcPr>
            <w:tcW w:w="977" w:type="pct"/>
            <w:tcBorders>
              <w:top w:val="single" w:sz="4" w:space="0" w:color="auto"/>
              <w:left w:val="single" w:sz="4" w:space="0" w:color="auto"/>
              <w:bottom w:val="single" w:sz="4" w:space="0" w:color="auto"/>
              <w:right w:val="single" w:sz="4" w:space="0" w:color="auto"/>
            </w:tcBorders>
            <w:hideMark/>
          </w:tcPr>
          <w:p w14:paraId="68526458" w14:textId="5400CCCA" w:rsidR="00B03C65" w:rsidRPr="00017E51" w:rsidRDefault="00B03C65" w:rsidP="00E67AAD">
            <w:pPr>
              <w:jc w:val="center"/>
              <w:rPr>
                <w:sz w:val="24"/>
                <w:szCs w:val="24"/>
                <w:lang w:eastAsia="en-US"/>
              </w:rPr>
            </w:pPr>
            <w:r w:rsidRPr="00017E51">
              <w:rPr>
                <w:sz w:val="24"/>
                <w:szCs w:val="24"/>
                <w:lang w:eastAsia="en-US"/>
              </w:rPr>
              <w:t>доклад</w:t>
            </w:r>
            <w:r w:rsidR="00AC5FA8" w:rsidRPr="00017E51">
              <w:rPr>
                <w:sz w:val="24"/>
                <w:szCs w:val="24"/>
                <w:lang w:eastAsia="en-US"/>
              </w:rPr>
              <w:t>чик</w:t>
            </w:r>
          </w:p>
        </w:tc>
      </w:tr>
      <w:tr w:rsidR="009039FD" w:rsidRPr="00017E51" w14:paraId="17035A88" w14:textId="77777777" w:rsidTr="00F54268">
        <w:tc>
          <w:tcPr>
            <w:tcW w:w="402" w:type="pct"/>
            <w:tcBorders>
              <w:top w:val="single" w:sz="4" w:space="0" w:color="auto"/>
              <w:left w:val="single" w:sz="4" w:space="0" w:color="auto"/>
              <w:bottom w:val="single" w:sz="4" w:space="0" w:color="auto"/>
              <w:right w:val="single" w:sz="4" w:space="0" w:color="auto"/>
            </w:tcBorders>
          </w:tcPr>
          <w:p w14:paraId="136BD3D6" w14:textId="77777777" w:rsidR="00CA03CC" w:rsidRPr="00017E51" w:rsidRDefault="00CA03CC" w:rsidP="00CA03CC">
            <w:pPr>
              <w:numPr>
                <w:ilvl w:val="0"/>
                <w:numId w:val="2"/>
              </w:numPr>
              <w:ind w:left="284"/>
              <w:contextualSpacing/>
              <w:jc w:val="center"/>
              <w:rPr>
                <w:rFonts w:eastAsia="Calibri"/>
                <w:sz w:val="24"/>
                <w:szCs w:val="24"/>
                <w:lang w:eastAsia="en-US"/>
              </w:rPr>
            </w:pPr>
            <w:bookmarkStart w:id="7" w:name="_Hlk22197801"/>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2AAA6853" w14:textId="0F9F9933" w:rsidR="00CA03CC" w:rsidRPr="00017E51" w:rsidRDefault="00CA03CC" w:rsidP="00CA03CC">
            <w:pPr>
              <w:jc w:val="both"/>
              <w:rPr>
                <w:sz w:val="24"/>
                <w:szCs w:val="24"/>
              </w:rPr>
            </w:pPr>
            <w:r w:rsidRPr="00017E51">
              <w:rPr>
                <w:rFonts w:eastAsia="Calibri"/>
                <w:sz w:val="24"/>
                <w:szCs w:val="24"/>
                <w:lang w:eastAsia="en-US"/>
              </w:rPr>
              <w:t xml:space="preserve">О </w:t>
            </w:r>
            <w:bookmarkStart w:id="8" w:name="_Hlk61250643"/>
            <w:r w:rsidRPr="00017E51">
              <w:rPr>
                <w:rFonts w:eastAsia="Calibri"/>
                <w:sz w:val="24"/>
                <w:szCs w:val="24"/>
                <w:lang w:eastAsia="en-US"/>
              </w:rPr>
              <w:t>внесении изменений в Решение Думы Арамильского городского округа от 19 декабря 2019 года № 65/2 «О бюджете Арамильского городского округа на 2020 год и плановый период 2021 и 2022 годов»</w:t>
            </w:r>
            <w:bookmarkEnd w:id="8"/>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6670F8BD" w14:textId="23B4AB8D" w:rsidR="00CA03CC" w:rsidRPr="00017E51" w:rsidRDefault="009625CF" w:rsidP="00CA03CC">
            <w:pPr>
              <w:rPr>
                <w:sz w:val="24"/>
                <w:szCs w:val="24"/>
                <w:lang w:eastAsia="en-US"/>
              </w:rPr>
            </w:pPr>
            <w:r w:rsidRPr="00017E51">
              <w:rPr>
                <w:sz w:val="24"/>
                <w:szCs w:val="24"/>
              </w:rPr>
              <w:t>Шуваева М.Ю.</w:t>
            </w:r>
          </w:p>
        </w:tc>
      </w:tr>
      <w:tr w:rsidR="009039FD" w:rsidRPr="00017E51" w14:paraId="4E5B77FB" w14:textId="77777777" w:rsidTr="00F54268">
        <w:tc>
          <w:tcPr>
            <w:tcW w:w="402" w:type="pct"/>
            <w:tcBorders>
              <w:top w:val="single" w:sz="4" w:space="0" w:color="auto"/>
              <w:left w:val="single" w:sz="4" w:space="0" w:color="auto"/>
              <w:bottom w:val="single" w:sz="4" w:space="0" w:color="auto"/>
              <w:right w:val="single" w:sz="4" w:space="0" w:color="auto"/>
            </w:tcBorders>
          </w:tcPr>
          <w:p w14:paraId="3A6315F3" w14:textId="77777777" w:rsidR="00CA03CC" w:rsidRPr="00017E51" w:rsidRDefault="00CA03CC" w:rsidP="00CA03CC">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064DEE56" w14:textId="78C5007B" w:rsidR="00CA03CC" w:rsidRPr="00017E51" w:rsidRDefault="00CA03CC" w:rsidP="00CA03CC">
            <w:pPr>
              <w:jc w:val="both"/>
              <w:rPr>
                <w:rFonts w:eastAsia="Calibri"/>
                <w:sz w:val="24"/>
                <w:szCs w:val="24"/>
                <w:lang w:eastAsia="en-US"/>
              </w:rPr>
            </w:pPr>
            <w:bookmarkStart w:id="9" w:name="_Hlk61339154"/>
            <w:r w:rsidRPr="00017E51">
              <w:rPr>
                <w:rFonts w:eastAsia="Calibri"/>
                <w:sz w:val="24"/>
                <w:szCs w:val="24"/>
                <w:lang w:eastAsia="en-US"/>
              </w:rPr>
              <w:t>Об отмене Решения Думы Арамильского городского округа от 11 июня 2020 года № 71/9 «О внесении изменений в Решение Думы Арамильского городского округа от 11 октября 2018 года № 43/2 «Об установлении земельного налога на территории Арамильского городского округа</w:t>
            </w:r>
            <w:bookmarkEnd w:id="9"/>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6BD11A9" w14:textId="20E1032F" w:rsidR="00CA03CC" w:rsidRPr="00017E51" w:rsidRDefault="009625CF" w:rsidP="00CA03CC">
            <w:pPr>
              <w:rPr>
                <w:sz w:val="24"/>
                <w:szCs w:val="24"/>
                <w:lang w:eastAsia="en-US"/>
              </w:rPr>
            </w:pPr>
            <w:r w:rsidRPr="00017E51">
              <w:rPr>
                <w:sz w:val="24"/>
                <w:szCs w:val="24"/>
              </w:rPr>
              <w:t>Шуваева М.Ю.</w:t>
            </w:r>
          </w:p>
        </w:tc>
      </w:tr>
      <w:tr w:rsidR="009039FD" w:rsidRPr="00017E51" w14:paraId="45D7B463" w14:textId="77777777" w:rsidTr="00F54268">
        <w:tc>
          <w:tcPr>
            <w:tcW w:w="402" w:type="pct"/>
            <w:tcBorders>
              <w:top w:val="single" w:sz="4" w:space="0" w:color="auto"/>
              <w:left w:val="single" w:sz="4" w:space="0" w:color="auto"/>
              <w:bottom w:val="single" w:sz="4" w:space="0" w:color="auto"/>
              <w:right w:val="single" w:sz="4" w:space="0" w:color="auto"/>
            </w:tcBorders>
          </w:tcPr>
          <w:p w14:paraId="6E5CA349" w14:textId="77777777" w:rsidR="00CA03CC" w:rsidRPr="00017E51" w:rsidRDefault="00CA03CC" w:rsidP="00CA03CC">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72F12B9E" w14:textId="38B06F69" w:rsidR="00CA03CC" w:rsidRPr="00017E51" w:rsidRDefault="00CA03CC" w:rsidP="00CA03CC">
            <w:pPr>
              <w:jc w:val="both"/>
              <w:rPr>
                <w:sz w:val="24"/>
                <w:szCs w:val="24"/>
              </w:rPr>
            </w:pPr>
            <w:r w:rsidRPr="00017E51">
              <w:rPr>
                <w:rFonts w:eastAsia="Calibri"/>
                <w:sz w:val="24"/>
                <w:szCs w:val="24"/>
                <w:lang w:eastAsia="en-US"/>
              </w:rPr>
              <w:t xml:space="preserve">О </w:t>
            </w:r>
            <w:bookmarkStart w:id="10" w:name="_Hlk61340567"/>
            <w:r w:rsidRPr="00017E51">
              <w:rPr>
                <w:rFonts w:eastAsia="Calibri"/>
                <w:sz w:val="24"/>
                <w:szCs w:val="24"/>
                <w:lang w:eastAsia="en-US"/>
              </w:rPr>
              <w:t>внесении изменений и дополнений в Устав Арамильского городского округа</w:t>
            </w:r>
            <w:bookmarkEnd w:id="10"/>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29232F3B" w14:textId="61679431" w:rsidR="001A153A" w:rsidRPr="00017E51" w:rsidRDefault="001A153A" w:rsidP="00CA03CC">
            <w:pPr>
              <w:rPr>
                <w:sz w:val="24"/>
                <w:szCs w:val="24"/>
                <w:lang w:eastAsia="en-US"/>
              </w:rPr>
            </w:pPr>
            <w:r w:rsidRPr="00017E51">
              <w:rPr>
                <w:sz w:val="24"/>
                <w:szCs w:val="24"/>
                <w:lang w:eastAsia="en-US"/>
              </w:rPr>
              <w:t>Сафронов И.В.</w:t>
            </w:r>
          </w:p>
        </w:tc>
      </w:tr>
      <w:tr w:rsidR="009039FD" w:rsidRPr="00017E51" w14:paraId="1846FF15" w14:textId="77777777" w:rsidTr="00F54268">
        <w:tc>
          <w:tcPr>
            <w:tcW w:w="402" w:type="pct"/>
            <w:tcBorders>
              <w:top w:val="single" w:sz="4" w:space="0" w:color="auto"/>
              <w:left w:val="single" w:sz="4" w:space="0" w:color="auto"/>
              <w:bottom w:val="single" w:sz="4" w:space="0" w:color="auto"/>
              <w:right w:val="single" w:sz="4" w:space="0" w:color="auto"/>
            </w:tcBorders>
          </w:tcPr>
          <w:p w14:paraId="7E1EE440" w14:textId="77777777" w:rsidR="00CA03CC" w:rsidRPr="00017E51" w:rsidRDefault="00CA03CC" w:rsidP="00CA03CC">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0227763F" w14:textId="63AEEB61" w:rsidR="00CA03CC" w:rsidRPr="00017E51" w:rsidRDefault="00CA03CC" w:rsidP="00CA03CC">
            <w:pPr>
              <w:jc w:val="both"/>
              <w:rPr>
                <w:sz w:val="24"/>
                <w:szCs w:val="24"/>
              </w:rPr>
            </w:pPr>
            <w:r w:rsidRPr="00017E51">
              <w:rPr>
                <w:rFonts w:eastAsia="Calibri"/>
                <w:sz w:val="24"/>
                <w:szCs w:val="24"/>
                <w:lang w:eastAsia="en-US"/>
              </w:rPr>
              <w:t xml:space="preserve">О </w:t>
            </w:r>
            <w:bookmarkStart w:id="11" w:name="_Hlk61341221"/>
            <w:r w:rsidRPr="00017E51">
              <w:rPr>
                <w:rFonts w:eastAsia="Calibri"/>
                <w:sz w:val="24"/>
                <w:szCs w:val="24"/>
                <w:lang w:eastAsia="en-US"/>
              </w:rPr>
              <w:t>внесении изменений в Решение Думы Арамильского городского округа от 13 февраля 2020 года № 68/5 «Об утверждении Реестра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 Арамильского городского округа»</w:t>
            </w:r>
            <w:bookmarkEnd w:id="11"/>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3EF00044" w14:textId="6F0EF8A3" w:rsidR="00CA03CC" w:rsidRPr="00017E51" w:rsidRDefault="00A05DEA" w:rsidP="00CA03CC">
            <w:pPr>
              <w:rPr>
                <w:sz w:val="24"/>
                <w:szCs w:val="24"/>
                <w:lang w:eastAsia="en-US"/>
              </w:rPr>
            </w:pPr>
            <w:r w:rsidRPr="00017E51">
              <w:rPr>
                <w:sz w:val="24"/>
                <w:szCs w:val="24"/>
              </w:rPr>
              <w:t>Забанова Л.В.</w:t>
            </w:r>
          </w:p>
        </w:tc>
      </w:tr>
      <w:tr w:rsidR="009039FD" w:rsidRPr="00017E51" w14:paraId="6AED0266" w14:textId="77777777" w:rsidTr="00F54268">
        <w:tc>
          <w:tcPr>
            <w:tcW w:w="402" w:type="pct"/>
            <w:tcBorders>
              <w:top w:val="single" w:sz="4" w:space="0" w:color="auto"/>
              <w:left w:val="single" w:sz="4" w:space="0" w:color="auto"/>
              <w:bottom w:val="single" w:sz="4" w:space="0" w:color="auto"/>
              <w:right w:val="single" w:sz="4" w:space="0" w:color="auto"/>
            </w:tcBorders>
          </w:tcPr>
          <w:p w14:paraId="276C3A3C" w14:textId="77777777" w:rsidR="00CA03CC" w:rsidRPr="00017E51" w:rsidRDefault="00CA03CC" w:rsidP="00CA03CC">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7E02CE95" w14:textId="0729C6F5" w:rsidR="00CA03CC" w:rsidRPr="00017E51" w:rsidRDefault="00CA03CC" w:rsidP="00CA03CC">
            <w:pPr>
              <w:jc w:val="both"/>
              <w:rPr>
                <w:sz w:val="24"/>
                <w:szCs w:val="24"/>
              </w:rPr>
            </w:pPr>
            <w:r w:rsidRPr="00017E51">
              <w:rPr>
                <w:rFonts w:eastAsia="Calibri"/>
                <w:sz w:val="24"/>
                <w:szCs w:val="24"/>
                <w:lang w:eastAsia="en-US"/>
              </w:rPr>
              <w:t xml:space="preserve">О </w:t>
            </w:r>
            <w:bookmarkStart w:id="12" w:name="_Hlk61342578"/>
            <w:r w:rsidRPr="00017E51">
              <w:rPr>
                <w:rFonts w:eastAsia="Calibri"/>
                <w:sz w:val="24"/>
                <w:szCs w:val="24"/>
                <w:lang w:eastAsia="en-US"/>
              </w:rPr>
              <w:t>внесении изменений в Решение Думы Арамильского городского округа от 13 декабря 2018 года № 46/9 «Об утверждении Положения об оплате труда муниципальных служащих Арамильского городского округа»</w:t>
            </w:r>
            <w:bookmarkEnd w:id="12"/>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4CBC3293" w14:textId="09A4B19D" w:rsidR="00CA03CC" w:rsidRPr="00017E51" w:rsidRDefault="009A735F" w:rsidP="00A16905">
            <w:pPr>
              <w:ind w:left="40" w:right="-8"/>
              <w:rPr>
                <w:sz w:val="24"/>
                <w:szCs w:val="24"/>
              </w:rPr>
            </w:pPr>
            <w:r w:rsidRPr="00017E51">
              <w:rPr>
                <w:sz w:val="24"/>
                <w:szCs w:val="24"/>
              </w:rPr>
              <w:t>Шунайлова Н.М.</w:t>
            </w:r>
          </w:p>
        </w:tc>
      </w:tr>
      <w:tr w:rsidR="009039FD" w:rsidRPr="00017E51" w14:paraId="39DA1C9A" w14:textId="77777777" w:rsidTr="00F54268">
        <w:tc>
          <w:tcPr>
            <w:tcW w:w="402" w:type="pct"/>
            <w:tcBorders>
              <w:top w:val="single" w:sz="4" w:space="0" w:color="auto"/>
              <w:left w:val="single" w:sz="4" w:space="0" w:color="auto"/>
              <w:bottom w:val="single" w:sz="4" w:space="0" w:color="auto"/>
              <w:right w:val="single" w:sz="4" w:space="0" w:color="auto"/>
            </w:tcBorders>
          </w:tcPr>
          <w:p w14:paraId="2D4231FB" w14:textId="77777777" w:rsidR="00CA03CC" w:rsidRPr="00017E51" w:rsidRDefault="00CA03CC" w:rsidP="00CA03CC">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5F8444B2" w14:textId="68C25A6D" w:rsidR="00CA03CC" w:rsidRPr="00017E51" w:rsidRDefault="00CA03CC" w:rsidP="00CA03CC">
            <w:pPr>
              <w:jc w:val="both"/>
              <w:rPr>
                <w:sz w:val="24"/>
                <w:szCs w:val="24"/>
              </w:rPr>
            </w:pPr>
            <w:r w:rsidRPr="00017E51">
              <w:rPr>
                <w:rFonts w:eastAsia="Calibri"/>
                <w:sz w:val="24"/>
                <w:szCs w:val="24"/>
                <w:lang w:eastAsia="en-US"/>
              </w:rPr>
              <w:t xml:space="preserve">О </w:t>
            </w:r>
            <w:bookmarkStart w:id="13" w:name="_Hlk61343443"/>
            <w:r w:rsidRPr="00017E51">
              <w:rPr>
                <w:rFonts w:eastAsia="Calibri"/>
                <w:sz w:val="24"/>
                <w:szCs w:val="24"/>
                <w:lang w:eastAsia="en-US"/>
              </w:rPr>
              <w:t>назначении дополнительного денежного вознаграждения лицам, замещающим муниципальные должности в Арамильском городском округе на постоянной основе по итогам 2020 года</w:t>
            </w:r>
            <w:bookmarkEnd w:id="13"/>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04C4AAF" w14:textId="5E76D6ED" w:rsidR="00CA03CC" w:rsidRPr="00017E51" w:rsidRDefault="009A735F" w:rsidP="00CA03CC">
            <w:pPr>
              <w:rPr>
                <w:sz w:val="24"/>
                <w:szCs w:val="24"/>
                <w:lang w:eastAsia="en-US"/>
              </w:rPr>
            </w:pPr>
            <w:r w:rsidRPr="00017E51">
              <w:rPr>
                <w:sz w:val="24"/>
                <w:szCs w:val="24"/>
                <w:lang w:eastAsia="en-US"/>
              </w:rPr>
              <w:t>Шунайлова Н.М.</w:t>
            </w:r>
          </w:p>
        </w:tc>
      </w:tr>
      <w:tr w:rsidR="009039FD" w:rsidRPr="00017E51" w14:paraId="69AC8A8B" w14:textId="77777777" w:rsidTr="00F54268">
        <w:tc>
          <w:tcPr>
            <w:tcW w:w="402" w:type="pct"/>
            <w:tcBorders>
              <w:top w:val="single" w:sz="4" w:space="0" w:color="auto"/>
              <w:left w:val="single" w:sz="4" w:space="0" w:color="auto"/>
              <w:bottom w:val="single" w:sz="4" w:space="0" w:color="auto"/>
              <w:right w:val="single" w:sz="4" w:space="0" w:color="auto"/>
            </w:tcBorders>
          </w:tcPr>
          <w:p w14:paraId="40D12153" w14:textId="77777777" w:rsidR="00CA03CC" w:rsidRPr="00017E51" w:rsidRDefault="00CA03CC" w:rsidP="00CA03CC">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31F83502" w14:textId="0313F4FF" w:rsidR="00CA03CC" w:rsidRPr="00017E51" w:rsidRDefault="00CA03CC" w:rsidP="00CA03CC">
            <w:pPr>
              <w:jc w:val="both"/>
              <w:rPr>
                <w:sz w:val="24"/>
                <w:szCs w:val="24"/>
              </w:rPr>
            </w:pPr>
            <w:r w:rsidRPr="00017E51">
              <w:rPr>
                <w:rFonts w:eastAsia="Calibri"/>
                <w:sz w:val="24"/>
                <w:szCs w:val="24"/>
                <w:lang w:eastAsia="en-US"/>
              </w:rPr>
              <w:t xml:space="preserve">О </w:t>
            </w:r>
            <w:bookmarkStart w:id="14" w:name="_Hlk61344288"/>
            <w:r w:rsidRPr="00017E51">
              <w:rPr>
                <w:rFonts w:eastAsia="Calibri"/>
                <w:sz w:val="24"/>
                <w:szCs w:val="24"/>
                <w:lang w:eastAsia="en-US"/>
              </w:rPr>
              <w:t>награждении Благодарственным письмом Думы Арамильского городского округа работников МБУК «Арамильская Центральная городская библиотека»</w:t>
            </w:r>
            <w:bookmarkEnd w:id="14"/>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1A166EFC" w14:textId="4400F2BB" w:rsidR="00CA03CC" w:rsidRPr="00017E51" w:rsidRDefault="00F85C90" w:rsidP="00CA03CC">
            <w:pPr>
              <w:rPr>
                <w:sz w:val="24"/>
                <w:szCs w:val="24"/>
                <w:lang w:eastAsia="en-US"/>
              </w:rPr>
            </w:pPr>
            <w:r>
              <w:rPr>
                <w:sz w:val="24"/>
                <w:szCs w:val="24"/>
                <w:lang w:eastAsia="en-US"/>
              </w:rPr>
              <w:t>Мезенова С.П.</w:t>
            </w:r>
          </w:p>
        </w:tc>
      </w:tr>
      <w:tr w:rsidR="00F85C90" w:rsidRPr="00017E51" w14:paraId="6F22A2CF" w14:textId="77777777" w:rsidTr="00F54268">
        <w:tc>
          <w:tcPr>
            <w:tcW w:w="402" w:type="pct"/>
            <w:tcBorders>
              <w:top w:val="single" w:sz="4" w:space="0" w:color="auto"/>
              <w:left w:val="single" w:sz="4" w:space="0" w:color="auto"/>
              <w:bottom w:val="single" w:sz="4" w:space="0" w:color="auto"/>
              <w:right w:val="single" w:sz="4" w:space="0" w:color="auto"/>
            </w:tcBorders>
          </w:tcPr>
          <w:p w14:paraId="787B093D" w14:textId="77777777" w:rsidR="00F85C90" w:rsidRPr="00017E51" w:rsidRDefault="00F85C90" w:rsidP="00F85C90">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231E70C8" w14:textId="6CC4A118" w:rsidR="00F85C90" w:rsidRPr="00017E51" w:rsidRDefault="00F85C90" w:rsidP="00F85C90">
            <w:pPr>
              <w:jc w:val="both"/>
              <w:rPr>
                <w:sz w:val="24"/>
                <w:szCs w:val="24"/>
              </w:rPr>
            </w:pPr>
            <w:r w:rsidRPr="00017E51">
              <w:rPr>
                <w:rFonts w:eastAsia="Calibri"/>
                <w:sz w:val="24"/>
                <w:szCs w:val="24"/>
                <w:lang w:eastAsia="en-US"/>
              </w:rPr>
              <w:t xml:space="preserve">О </w:t>
            </w:r>
            <w:bookmarkStart w:id="15" w:name="_Hlk61344670"/>
            <w:r w:rsidRPr="00017E51">
              <w:rPr>
                <w:rFonts w:eastAsia="Calibri"/>
                <w:sz w:val="24"/>
                <w:szCs w:val="24"/>
                <w:lang w:eastAsia="en-US"/>
              </w:rPr>
              <w:t>награждении Почетной грамотой Думы Арамильского городского округа директора МБУК «Арамильская Центральная городская библиотека» Пряниковой И.В.</w:t>
            </w:r>
            <w:bookmarkEnd w:id="15"/>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61D979CD" w14:textId="0AE489C7" w:rsidR="00F85C90" w:rsidRPr="00017E51" w:rsidRDefault="00F85C90" w:rsidP="00F85C90">
            <w:pPr>
              <w:rPr>
                <w:sz w:val="24"/>
                <w:szCs w:val="24"/>
                <w:lang w:eastAsia="en-US"/>
              </w:rPr>
            </w:pPr>
            <w:r w:rsidRPr="004B0070">
              <w:rPr>
                <w:sz w:val="24"/>
                <w:szCs w:val="24"/>
                <w:lang w:eastAsia="en-US"/>
              </w:rPr>
              <w:t>Мезенова С.П</w:t>
            </w:r>
          </w:p>
        </w:tc>
      </w:tr>
      <w:tr w:rsidR="00F85C90" w:rsidRPr="00017E51" w14:paraId="39A086A4" w14:textId="77777777" w:rsidTr="00F54268">
        <w:tc>
          <w:tcPr>
            <w:tcW w:w="402" w:type="pct"/>
            <w:tcBorders>
              <w:top w:val="single" w:sz="4" w:space="0" w:color="auto"/>
              <w:left w:val="single" w:sz="4" w:space="0" w:color="auto"/>
              <w:bottom w:val="single" w:sz="4" w:space="0" w:color="auto"/>
              <w:right w:val="single" w:sz="4" w:space="0" w:color="auto"/>
            </w:tcBorders>
          </w:tcPr>
          <w:p w14:paraId="13FD28C7" w14:textId="77777777" w:rsidR="00F85C90" w:rsidRPr="00017E51" w:rsidRDefault="00F85C90" w:rsidP="00F85C90">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72120E71" w14:textId="571EA453" w:rsidR="00F85C90" w:rsidRPr="00017E51" w:rsidRDefault="00F85C90" w:rsidP="00F85C90">
            <w:pPr>
              <w:jc w:val="both"/>
              <w:rPr>
                <w:sz w:val="24"/>
                <w:szCs w:val="24"/>
              </w:rPr>
            </w:pPr>
            <w:r w:rsidRPr="00017E51">
              <w:rPr>
                <w:rFonts w:eastAsia="Calibri"/>
                <w:sz w:val="24"/>
                <w:szCs w:val="24"/>
                <w:lang w:eastAsia="en-US"/>
              </w:rPr>
              <w:t>О награждении Почетной грамотой Думы Арамильского городского округа работников</w:t>
            </w:r>
            <w:r>
              <w:rPr>
                <w:rFonts w:eastAsia="Calibri"/>
                <w:sz w:val="24"/>
                <w:szCs w:val="24"/>
                <w:lang w:eastAsia="en-US"/>
              </w:rPr>
              <w:t xml:space="preserve"> </w:t>
            </w:r>
            <w:r w:rsidRPr="00017E51">
              <w:rPr>
                <w:rFonts w:eastAsia="Calibri"/>
                <w:sz w:val="24"/>
                <w:szCs w:val="24"/>
                <w:lang w:eastAsia="en-US"/>
              </w:rPr>
              <w:t>МБУ «Дворец культуры города Арамиль»</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39C0EF13" w14:textId="7C866045" w:rsidR="00F85C90" w:rsidRPr="00017E51" w:rsidRDefault="00F85C90" w:rsidP="00F85C90">
            <w:pPr>
              <w:rPr>
                <w:sz w:val="24"/>
                <w:szCs w:val="24"/>
                <w:lang w:eastAsia="en-US"/>
              </w:rPr>
            </w:pPr>
            <w:r w:rsidRPr="004B0070">
              <w:rPr>
                <w:sz w:val="24"/>
                <w:szCs w:val="24"/>
                <w:lang w:eastAsia="en-US"/>
              </w:rPr>
              <w:t>Мезенова С.П</w:t>
            </w:r>
          </w:p>
        </w:tc>
      </w:tr>
      <w:tr w:rsidR="00F85C90" w:rsidRPr="00017E51" w14:paraId="7D325960" w14:textId="77777777" w:rsidTr="00F54268">
        <w:tc>
          <w:tcPr>
            <w:tcW w:w="402" w:type="pct"/>
            <w:tcBorders>
              <w:top w:val="single" w:sz="4" w:space="0" w:color="auto"/>
              <w:left w:val="single" w:sz="4" w:space="0" w:color="auto"/>
              <w:bottom w:val="single" w:sz="4" w:space="0" w:color="auto"/>
              <w:right w:val="single" w:sz="4" w:space="0" w:color="auto"/>
            </w:tcBorders>
          </w:tcPr>
          <w:p w14:paraId="5D8E0AB2" w14:textId="77777777" w:rsidR="00F85C90" w:rsidRPr="00017E51" w:rsidRDefault="00F85C90" w:rsidP="00F85C90">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2D3D4940" w14:textId="4725E876" w:rsidR="00F85C90" w:rsidRPr="00017E51" w:rsidRDefault="00F85C90" w:rsidP="00F85C90">
            <w:pPr>
              <w:jc w:val="both"/>
              <w:rPr>
                <w:sz w:val="24"/>
                <w:szCs w:val="24"/>
              </w:rPr>
            </w:pPr>
            <w:r w:rsidRPr="00017E51">
              <w:rPr>
                <w:rFonts w:eastAsia="Calibri"/>
                <w:sz w:val="24"/>
                <w:szCs w:val="24"/>
                <w:lang w:eastAsia="en-US"/>
              </w:rPr>
              <w:t>О награждении Почетной грамотой Думы Арамильского городского округа Бирюковой Н.И.</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232FD606" w14:textId="4A28341F" w:rsidR="00F85C90" w:rsidRPr="00017E51" w:rsidRDefault="00F85C90" w:rsidP="00F85C90">
            <w:pPr>
              <w:rPr>
                <w:sz w:val="24"/>
                <w:szCs w:val="24"/>
                <w:lang w:eastAsia="en-US"/>
              </w:rPr>
            </w:pPr>
            <w:r w:rsidRPr="004B0070">
              <w:rPr>
                <w:sz w:val="24"/>
                <w:szCs w:val="24"/>
                <w:lang w:eastAsia="en-US"/>
              </w:rPr>
              <w:t>Мезенова С.П</w:t>
            </w:r>
          </w:p>
        </w:tc>
      </w:tr>
      <w:tr w:rsidR="00F85C90" w:rsidRPr="00017E51" w14:paraId="283D6CFE" w14:textId="77777777" w:rsidTr="00F54268">
        <w:tc>
          <w:tcPr>
            <w:tcW w:w="402" w:type="pct"/>
            <w:tcBorders>
              <w:top w:val="single" w:sz="4" w:space="0" w:color="auto"/>
              <w:left w:val="single" w:sz="4" w:space="0" w:color="auto"/>
              <w:bottom w:val="single" w:sz="4" w:space="0" w:color="auto"/>
              <w:right w:val="single" w:sz="4" w:space="0" w:color="auto"/>
            </w:tcBorders>
          </w:tcPr>
          <w:p w14:paraId="05F511D2" w14:textId="77777777" w:rsidR="00F85C90" w:rsidRPr="00017E51" w:rsidRDefault="00F85C90" w:rsidP="00F85C90">
            <w:pPr>
              <w:numPr>
                <w:ilvl w:val="0"/>
                <w:numId w:val="2"/>
              </w:numPr>
              <w:ind w:left="284"/>
              <w:contextualSpacing/>
              <w:jc w:val="center"/>
              <w:rPr>
                <w:rFonts w:eastAsia="Calibri"/>
                <w:sz w:val="24"/>
                <w:szCs w:val="24"/>
                <w:lang w:eastAsia="en-US"/>
              </w:rPr>
            </w:pPr>
          </w:p>
        </w:tc>
        <w:tc>
          <w:tcPr>
            <w:tcW w:w="3621" w:type="pct"/>
            <w:tcBorders>
              <w:top w:val="single" w:sz="4" w:space="0" w:color="auto"/>
              <w:left w:val="single" w:sz="4" w:space="0" w:color="auto"/>
              <w:bottom w:val="single" w:sz="4" w:space="0" w:color="auto"/>
              <w:right w:val="single" w:sz="4" w:space="0" w:color="auto"/>
            </w:tcBorders>
            <w:shd w:val="clear" w:color="auto" w:fill="auto"/>
          </w:tcPr>
          <w:p w14:paraId="25B94AE8" w14:textId="1453D774" w:rsidR="00F85C90" w:rsidRPr="00017E51" w:rsidRDefault="00F85C90" w:rsidP="00F85C90">
            <w:pPr>
              <w:jc w:val="both"/>
              <w:rPr>
                <w:sz w:val="24"/>
                <w:szCs w:val="24"/>
              </w:rPr>
            </w:pPr>
            <w:r w:rsidRPr="00017E51">
              <w:rPr>
                <w:rFonts w:eastAsia="Calibri"/>
                <w:sz w:val="24"/>
                <w:szCs w:val="24"/>
                <w:lang w:eastAsia="en-US"/>
              </w:rPr>
              <w:t xml:space="preserve">О </w:t>
            </w:r>
            <w:bookmarkStart w:id="16" w:name="_Hlk61345448"/>
            <w:r w:rsidRPr="00017E51">
              <w:rPr>
                <w:rFonts w:eastAsia="Calibri"/>
                <w:sz w:val="24"/>
                <w:szCs w:val="24"/>
                <w:lang w:eastAsia="en-US"/>
              </w:rPr>
              <w:t>награждении Благодарственным письмом Думы Арамильского городского округа Овчинникова Д.А. МБУ «Редакция газеты Арамильские вести»</w:t>
            </w:r>
            <w:bookmarkEnd w:id="16"/>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507B60CD" w14:textId="03646940" w:rsidR="00F85C90" w:rsidRPr="00017E51" w:rsidRDefault="00F85C90" w:rsidP="00F85C90">
            <w:pPr>
              <w:rPr>
                <w:sz w:val="24"/>
                <w:szCs w:val="24"/>
                <w:highlight w:val="magenta"/>
                <w:lang w:eastAsia="en-US"/>
              </w:rPr>
            </w:pPr>
            <w:r w:rsidRPr="004B0070">
              <w:rPr>
                <w:sz w:val="24"/>
                <w:szCs w:val="24"/>
                <w:lang w:eastAsia="en-US"/>
              </w:rPr>
              <w:t>Мезенова С.П</w:t>
            </w:r>
          </w:p>
        </w:tc>
      </w:tr>
    </w:tbl>
    <w:p w14:paraId="139CCD9F" w14:textId="578CA9F1" w:rsidR="00EC293C" w:rsidRPr="009039FD" w:rsidRDefault="00EC293C" w:rsidP="00C34104">
      <w:pPr>
        <w:spacing w:before="120"/>
        <w:jc w:val="both"/>
        <w:rPr>
          <w:sz w:val="24"/>
          <w:szCs w:val="24"/>
        </w:rPr>
      </w:pPr>
      <w:bookmarkStart w:id="17" w:name="_Hlk48550977"/>
      <w:bookmarkEnd w:id="6"/>
      <w:bookmarkEnd w:id="7"/>
      <w:r w:rsidRPr="009039FD">
        <w:rPr>
          <w:b/>
          <w:sz w:val="24"/>
          <w:szCs w:val="24"/>
          <w:u w:val="single"/>
        </w:rPr>
        <w:t>Председатель поставил вопрос на голосование:</w:t>
      </w:r>
      <w:r w:rsidRPr="009039FD">
        <w:rPr>
          <w:sz w:val="24"/>
          <w:szCs w:val="24"/>
        </w:rPr>
        <w:t xml:space="preserve"> утвердить предложенную повестку заседания Думы</w:t>
      </w:r>
      <w:r w:rsidR="008C4707" w:rsidRPr="009039FD">
        <w:rPr>
          <w:sz w:val="24"/>
          <w:szCs w:val="24"/>
        </w:rPr>
        <w:t xml:space="preserve"> </w:t>
      </w:r>
    </w:p>
    <w:p w14:paraId="3B790C36" w14:textId="66D1A052" w:rsidR="00C44CF9" w:rsidRPr="009039FD" w:rsidRDefault="00CF0518" w:rsidP="00C44CF9">
      <w:pPr>
        <w:spacing w:before="120"/>
        <w:ind w:firstLine="709"/>
        <w:jc w:val="both"/>
        <w:rPr>
          <w:sz w:val="24"/>
          <w:szCs w:val="24"/>
        </w:rPr>
      </w:pPr>
      <w:bookmarkStart w:id="18" w:name="_Hlk51569861"/>
      <w:r w:rsidRPr="009039FD">
        <w:rPr>
          <w:sz w:val="24"/>
          <w:szCs w:val="24"/>
        </w:rPr>
        <w:t>ГОЛОСОВАНИЕ:</w:t>
      </w:r>
      <w:bookmarkEnd w:id="18"/>
      <w:r w:rsidR="00C44CF9" w:rsidRPr="009039FD">
        <w:rPr>
          <w:sz w:val="24"/>
          <w:szCs w:val="24"/>
        </w:rPr>
        <w:t xml:space="preserve"> </w:t>
      </w:r>
      <w:r w:rsidR="00C44CF9" w:rsidRPr="009039FD">
        <w:rPr>
          <w:sz w:val="24"/>
          <w:szCs w:val="24"/>
        </w:rPr>
        <w:tab/>
        <w:t>«За» - _</w:t>
      </w:r>
      <w:r w:rsidR="0001326E" w:rsidRPr="009039FD">
        <w:rPr>
          <w:sz w:val="24"/>
          <w:szCs w:val="24"/>
          <w:u w:val="single"/>
        </w:rPr>
        <w:t>11</w:t>
      </w:r>
      <w:r w:rsidR="00C44CF9" w:rsidRPr="009039FD">
        <w:rPr>
          <w:sz w:val="24"/>
          <w:szCs w:val="24"/>
        </w:rPr>
        <w:t>_ чел., «Против» _</w:t>
      </w:r>
      <w:r w:rsidR="000B33F9" w:rsidRPr="009039FD">
        <w:rPr>
          <w:sz w:val="24"/>
          <w:szCs w:val="24"/>
          <w:u w:val="single"/>
        </w:rPr>
        <w:t>1</w:t>
      </w:r>
      <w:r w:rsidR="00C44CF9" w:rsidRPr="009039FD">
        <w:rPr>
          <w:sz w:val="24"/>
          <w:szCs w:val="24"/>
        </w:rPr>
        <w:t>_ чел., «Воздержавшиеся» - _</w:t>
      </w:r>
      <w:r w:rsidR="000B33F9" w:rsidRPr="009039FD">
        <w:rPr>
          <w:sz w:val="24"/>
          <w:szCs w:val="24"/>
          <w:u w:val="single"/>
        </w:rPr>
        <w:t>0</w:t>
      </w:r>
      <w:r w:rsidR="00C44CF9" w:rsidRPr="009039FD">
        <w:rPr>
          <w:sz w:val="24"/>
          <w:szCs w:val="24"/>
        </w:rPr>
        <w:t xml:space="preserve">_. </w:t>
      </w:r>
    </w:p>
    <w:p w14:paraId="7F200534" w14:textId="287A5489" w:rsidR="00B73662" w:rsidRPr="009039FD" w:rsidRDefault="00B73662" w:rsidP="00B73662">
      <w:pPr>
        <w:ind w:firstLine="709"/>
        <w:jc w:val="both"/>
        <w:rPr>
          <w:sz w:val="24"/>
          <w:szCs w:val="24"/>
        </w:rPr>
      </w:pPr>
      <w:r w:rsidRPr="009039FD">
        <w:rPr>
          <w:sz w:val="24"/>
          <w:szCs w:val="24"/>
        </w:rPr>
        <w:t>Повестка утверждена.</w:t>
      </w:r>
    </w:p>
    <w:p w14:paraId="6FD30D8C" w14:textId="648B2C90" w:rsidR="00DF61E8" w:rsidRPr="009039FD" w:rsidRDefault="00FD2B83" w:rsidP="00DF61E8">
      <w:pPr>
        <w:tabs>
          <w:tab w:val="left" w:pos="7655"/>
        </w:tabs>
        <w:spacing w:before="120"/>
        <w:jc w:val="both"/>
        <w:rPr>
          <w:bCs/>
          <w:sz w:val="24"/>
          <w:szCs w:val="24"/>
        </w:rPr>
      </w:pPr>
      <w:bookmarkStart w:id="19" w:name="_Hlk48552045"/>
      <w:bookmarkStart w:id="20" w:name="_Hlk43716720"/>
      <w:bookmarkStart w:id="21" w:name="_Hlk49429060"/>
      <w:bookmarkEnd w:id="17"/>
      <w:r w:rsidRPr="009039FD">
        <w:rPr>
          <w:b/>
          <w:sz w:val="24"/>
          <w:szCs w:val="24"/>
        </w:rPr>
        <w:t>По первому вопросу слушали</w:t>
      </w:r>
      <w:bookmarkEnd w:id="19"/>
      <w:bookmarkEnd w:id="20"/>
      <w:r w:rsidR="00321BF4" w:rsidRPr="009039FD">
        <w:rPr>
          <w:b/>
          <w:sz w:val="24"/>
          <w:szCs w:val="24"/>
        </w:rPr>
        <w:t xml:space="preserve"> </w:t>
      </w:r>
      <w:bookmarkEnd w:id="21"/>
      <w:r w:rsidR="003C0F52" w:rsidRPr="009039FD">
        <w:rPr>
          <w:b/>
          <w:sz w:val="24"/>
          <w:szCs w:val="24"/>
        </w:rPr>
        <w:t xml:space="preserve">Шуваеву М.Ю., </w:t>
      </w:r>
      <w:r w:rsidR="003C0F52" w:rsidRPr="009039FD">
        <w:rPr>
          <w:bCs/>
          <w:sz w:val="24"/>
          <w:szCs w:val="24"/>
        </w:rPr>
        <w:t xml:space="preserve">начальника Финансового отдела Администрации Арамильского городского округа, о </w:t>
      </w:r>
      <w:r w:rsidR="00E50AFD" w:rsidRPr="009039FD">
        <w:rPr>
          <w:bCs/>
          <w:sz w:val="24"/>
          <w:szCs w:val="24"/>
        </w:rPr>
        <w:t>внесении изменений в Решение Думы Арамильского городского округа от 19 декабря 2019 года № 65/2 «О бюджете Арамильского городского округа на 2020 год и плановый период 2021 и 2022 годов»:</w:t>
      </w:r>
    </w:p>
    <w:p w14:paraId="4AB3E916" w14:textId="0BAF25F0" w:rsidR="0018227A" w:rsidRDefault="00D51081" w:rsidP="00BA24C4">
      <w:pPr>
        <w:autoSpaceDE w:val="0"/>
        <w:autoSpaceDN w:val="0"/>
        <w:adjustRightInd w:val="0"/>
        <w:spacing w:before="120"/>
        <w:ind w:firstLine="709"/>
        <w:jc w:val="both"/>
        <w:rPr>
          <w:bCs/>
          <w:sz w:val="24"/>
          <w:szCs w:val="24"/>
        </w:rPr>
      </w:pPr>
      <w:bookmarkStart w:id="22" w:name="_Hlk61339692"/>
      <w:r w:rsidRPr="00D51081">
        <w:rPr>
          <w:bCs/>
          <w:sz w:val="24"/>
          <w:szCs w:val="24"/>
        </w:rPr>
        <w:t>Проект Решения предложен в следующей редакции:</w:t>
      </w:r>
    </w:p>
    <w:p w14:paraId="59FEAD3C" w14:textId="7DCEF8FA" w:rsidR="00D51081" w:rsidRPr="00D51081" w:rsidRDefault="00475FAE" w:rsidP="00D51081">
      <w:pPr>
        <w:autoSpaceDE w:val="0"/>
        <w:autoSpaceDN w:val="0"/>
        <w:adjustRightInd w:val="0"/>
        <w:jc w:val="center"/>
        <w:rPr>
          <w:b/>
          <w:bCs/>
          <w:i/>
          <w:sz w:val="24"/>
          <w:szCs w:val="24"/>
        </w:rPr>
      </w:pPr>
      <w:r>
        <w:rPr>
          <w:b/>
          <w:bCs/>
          <w:i/>
          <w:sz w:val="24"/>
          <w:szCs w:val="24"/>
        </w:rPr>
        <w:t>«</w:t>
      </w:r>
      <w:r w:rsidR="00D51081" w:rsidRPr="00D51081">
        <w:rPr>
          <w:b/>
          <w:bCs/>
          <w:i/>
          <w:sz w:val="24"/>
          <w:szCs w:val="24"/>
        </w:rPr>
        <w:t>О</w:t>
      </w:r>
      <w:bookmarkEnd w:id="22"/>
      <w:r w:rsidR="00D51081" w:rsidRPr="00D51081">
        <w:rPr>
          <w:b/>
          <w:bCs/>
          <w:i/>
          <w:sz w:val="24"/>
          <w:szCs w:val="24"/>
        </w:rPr>
        <w:t xml:space="preserve"> внесении изменений в Решение Думы Арамильского городского округа от 19 декабря 2019 года № 65/2 «О бюджете Арамильского городского округа на 2020 год и плановый период 2021 и 2022 годов»</w:t>
      </w:r>
    </w:p>
    <w:p w14:paraId="75A6C11A" w14:textId="77777777" w:rsidR="00D51081" w:rsidRPr="00D51081" w:rsidRDefault="00D51081" w:rsidP="00D51081">
      <w:pPr>
        <w:ind w:firstLine="720"/>
        <w:jc w:val="both"/>
        <w:rPr>
          <w:sz w:val="24"/>
          <w:szCs w:val="24"/>
        </w:rPr>
      </w:pPr>
      <w:r w:rsidRPr="00D51081">
        <w:rPr>
          <w:sz w:val="24"/>
          <w:szCs w:val="24"/>
        </w:rP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 бюджетном процессе в Арамильском городском округе», утвержденным Решением Думы Арамильского городского округа от 28 ноября 2013 года № 29/4, заслушав Информацию Главы Арамильского городского </w:t>
      </w:r>
      <w:r w:rsidRPr="00D51081">
        <w:rPr>
          <w:sz w:val="24"/>
          <w:szCs w:val="24"/>
        </w:rPr>
        <w:lastRenderedPageBreak/>
        <w:t>округа В.Ю. Никитенко, на основании Заключения Контрольно-счетной палаты Арамильского городского округа от 28 декабря 2020 года № 81, в соответствии со статьей 56 Устава Арамильского городского округа, Дума Арамильского городского округа</w:t>
      </w:r>
    </w:p>
    <w:p w14:paraId="6D77EEA3" w14:textId="77777777" w:rsidR="00D51081" w:rsidRPr="00D51081" w:rsidRDefault="00D51081" w:rsidP="00D51081">
      <w:pPr>
        <w:jc w:val="both"/>
        <w:rPr>
          <w:b/>
          <w:sz w:val="24"/>
          <w:szCs w:val="24"/>
        </w:rPr>
      </w:pPr>
      <w:r w:rsidRPr="00D51081">
        <w:rPr>
          <w:b/>
          <w:sz w:val="24"/>
          <w:szCs w:val="24"/>
        </w:rPr>
        <w:t>РЕШИЛА:</w:t>
      </w:r>
    </w:p>
    <w:p w14:paraId="11D81ED5" w14:textId="77777777" w:rsidR="00D51081" w:rsidRPr="00D51081" w:rsidRDefault="00D51081" w:rsidP="00D51081">
      <w:pPr>
        <w:ind w:firstLine="709"/>
        <w:jc w:val="both"/>
        <w:rPr>
          <w:sz w:val="24"/>
          <w:szCs w:val="24"/>
        </w:rPr>
      </w:pPr>
      <w:r w:rsidRPr="00D51081">
        <w:rPr>
          <w:sz w:val="24"/>
          <w:szCs w:val="24"/>
        </w:rPr>
        <w:t>1. Увеличить доходы бюджета Арамильского городского округа на 2020 год на 40098,3 тысяч рублей, в том числе увеличить на 40098,3 тысяч рублей объем бюджета за счет субвенций, субсидий, дотаций и иных межбюджетных трансфертов из областного бюджета.</w:t>
      </w:r>
    </w:p>
    <w:p w14:paraId="2B237EC9" w14:textId="77777777" w:rsidR="00D51081" w:rsidRPr="00D51081" w:rsidRDefault="00D51081" w:rsidP="00D51081">
      <w:pPr>
        <w:ind w:firstLine="709"/>
        <w:jc w:val="both"/>
        <w:rPr>
          <w:sz w:val="24"/>
          <w:szCs w:val="24"/>
        </w:rPr>
      </w:pPr>
      <w:r w:rsidRPr="00D51081">
        <w:rPr>
          <w:sz w:val="24"/>
          <w:szCs w:val="24"/>
        </w:rPr>
        <w:t xml:space="preserve">2. Увеличить расходы бюджета Арамильского городского округа на 2020 год на 40060,8 тысяч рублей, в том числе уменьшить на 37,5 тысяч рублей объем бюджета за счет  местных средств, увеличить на 40098,3 тысяч рублей объем бюджета за счет субвенций, субсидий, дотаций и иных межбюджетных трансфертов из областного бюджета. </w:t>
      </w:r>
    </w:p>
    <w:p w14:paraId="0BC3C1B6" w14:textId="77777777" w:rsidR="00D51081" w:rsidRPr="00D51081" w:rsidRDefault="00D51081" w:rsidP="00D51081">
      <w:pPr>
        <w:widowControl w:val="0"/>
        <w:autoSpaceDE w:val="0"/>
        <w:autoSpaceDN w:val="0"/>
        <w:adjustRightInd w:val="0"/>
        <w:ind w:firstLine="709"/>
        <w:jc w:val="both"/>
        <w:rPr>
          <w:bCs/>
          <w:sz w:val="24"/>
          <w:szCs w:val="24"/>
        </w:rPr>
      </w:pPr>
      <w:r w:rsidRPr="00D51081">
        <w:rPr>
          <w:bCs/>
          <w:sz w:val="24"/>
          <w:szCs w:val="24"/>
        </w:rPr>
        <w:t>3. Внести в Решение Думы Арамильского городского округа от 19 декабря 2019 года № 65/2 «О бюджете Арамильского городского округа на 2020 год и плановый период 2021 и 2022 годов» следующие изменения:</w:t>
      </w:r>
    </w:p>
    <w:p w14:paraId="6FEB0AAD" w14:textId="77777777" w:rsidR="00D51081" w:rsidRPr="00D51081" w:rsidRDefault="00D51081" w:rsidP="00D51081">
      <w:pPr>
        <w:autoSpaceDE w:val="0"/>
        <w:autoSpaceDN w:val="0"/>
        <w:adjustRightInd w:val="0"/>
        <w:ind w:firstLine="709"/>
        <w:jc w:val="both"/>
        <w:rPr>
          <w:bCs/>
          <w:sz w:val="24"/>
          <w:szCs w:val="24"/>
        </w:rPr>
      </w:pPr>
      <w:r w:rsidRPr="00D51081">
        <w:rPr>
          <w:bCs/>
          <w:sz w:val="24"/>
          <w:szCs w:val="24"/>
        </w:rPr>
        <w:t>1) изложить в новой редакции в пункте 1:</w:t>
      </w:r>
    </w:p>
    <w:p w14:paraId="27058B75" w14:textId="77777777" w:rsidR="00D51081" w:rsidRPr="00D51081" w:rsidRDefault="00D51081" w:rsidP="00D51081">
      <w:pPr>
        <w:ind w:firstLine="709"/>
        <w:jc w:val="both"/>
        <w:rPr>
          <w:sz w:val="24"/>
          <w:szCs w:val="24"/>
        </w:rPr>
      </w:pPr>
      <w:r w:rsidRPr="00D51081">
        <w:rPr>
          <w:sz w:val="24"/>
          <w:szCs w:val="24"/>
        </w:rPr>
        <w:t xml:space="preserve"> «1) общий объем доходов:</w:t>
      </w:r>
    </w:p>
    <w:p w14:paraId="1AC3BDAE" w14:textId="77777777" w:rsidR="00D51081" w:rsidRPr="00D51081" w:rsidRDefault="00D51081" w:rsidP="00D51081">
      <w:pPr>
        <w:ind w:firstLine="709"/>
        <w:jc w:val="both"/>
        <w:rPr>
          <w:sz w:val="24"/>
          <w:szCs w:val="24"/>
        </w:rPr>
      </w:pPr>
      <w:r w:rsidRPr="00D51081">
        <w:rPr>
          <w:sz w:val="24"/>
          <w:szCs w:val="24"/>
        </w:rPr>
        <w:t>- на 2020 год – 1360111,1 тысяч рублей, в том числе объем субвенций, субсидий, дотаций и иных межбюджетных трансфертов из областного бюджета – 984221,1 тысяча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20 процентов или 105738,0 тысяч рублей;</w:t>
      </w:r>
    </w:p>
    <w:p w14:paraId="62507C33" w14:textId="77777777" w:rsidR="00D51081" w:rsidRPr="00D51081" w:rsidRDefault="00D51081" w:rsidP="00D51081">
      <w:pPr>
        <w:ind w:firstLine="709"/>
        <w:jc w:val="both"/>
        <w:rPr>
          <w:sz w:val="24"/>
          <w:szCs w:val="24"/>
        </w:rPr>
      </w:pPr>
      <w:r w:rsidRPr="00D51081">
        <w:rPr>
          <w:sz w:val="24"/>
          <w:szCs w:val="24"/>
        </w:rPr>
        <w:t>- на 2021 год – 748997,2 тысяч рублей, в том числе объем субвенций, субсидий, дотаций и иных межбюджетных трансфертов из областного бюджета – 457102,2 тысячи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12 процентов или 67821,0 тысяча рублей;</w:t>
      </w:r>
    </w:p>
    <w:p w14:paraId="44B98F03" w14:textId="77777777" w:rsidR="00D51081" w:rsidRPr="00D51081" w:rsidRDefault="00D51081" w:rsidP="00D51081">
      <w:pPr>
        <w:ind w:firstLine="709"/>
        <w:jc w:val="both"/>
        <w:rPr>
          <w:sz w:val="24"/>
          <w:szCs w:val="24"/>
        </w:rPr>
      </w:pPr>
      <w:r w:rsidRPr="00D51081">
        <w:rPr>
          <w:sz w:val="24"/>
          <w:szCs w:val="24"/>
        </w:rPr>
        <w:t>- на 2022 год – 738908,2 тысяч рублей, в том числе объем субвенций, субсидий, дотаций и иных межбюджетных трансфертов из областного бюджета – 434111,2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13 процентов или 78762,0 тысячи рублей;»;</w:t>
      </w:r>
    </w:p>
    <w:p w14:paraId="1DB041CE" w14:textId="77777777" w:rsidR="00D51081" w:rsidRPr="00D51081" w:rsidRDefault="00D51081" w:rsidP="00D51081">
      <w:pPr>
        <w:ind w:firstLine="709"/>
        <w:jc w:val="both"/>
        <w:rPr>
          <w:sz w:val="24"/>
          <w:szCs w:val="24"/>
        </w:rPr>
      </w:pPr>
      <w:r w:rsidRPr="00D51081">
        <w:rPr>
          <w:sz w:val="24"/>
          <w:szCs w:val="24"/>
        </w:rPr>
        <w:t>«2) общий объем расходов бюджета городского округа:</w:t>
      </w:r>
    </w:p>
    <w:p w14:paraId="0DD93BE7" w14:textId="77777777" w:rsidR="00D51081" w:rsidRPr="00D51081" w:rsidRDefault="00D51081" w:rsidP="00D51081">
      <w:pPr>
        <w:ind w:firstLine="720"/>
        <w:jc w:val="both"/>
        <w:rPr>
          <w:sz w:val="24"/>
          <w:szCs w:val="24"/>
        </w:rPr>
      </w:pPr>
      <w:r w:rsidRPr="00D51081">
        <w:rPr>
          <w:sz w:val="24"/>
          <w:szCs w:val="24"/>
        </w:rPr>
        <w:t>- на 2020 год – 1423297,8 тысяч рублей, в том числе осуществляемых за счет субвенций, субсидий, дотаций и иных межбюджетных трансфертов из областного бюджета – 837033,8 тысячи рублей;</w:t>
      </w:r>
    </w:p>
    <w:p w14:paraId="61DBCC01" w14:textId="77777777" w:rsidR="00D51081" w:rsidRPr="00D51081" w:rsidRDefault="00D51081" w:rsidP="00D51081">
      <w:pPr>
        <w:ind w:firstLine="720"/>
        <w:jc w:val="both"/>
        <w:rPr>
          <w:sz w:val="24"/>
          <w:szCs w:val="24"/>
        </w:rPr>
      </w:pPr>
      <w:r w:rsidRPr="00D51081">
        <w:rPr>
          <w:sz w:val="24"/>
          <w:szCs w:val="24"/>
        </w:rPr>
        <w:t>- на 2021 год – 768997,2 тысяч рублей, в том числе осуществляемых за счет субвенций, субсидий, дотаций и иных межбюджетных трансфертов из областного бюджета – 395936,2 тысяч рублей. Объем условно утвержденных расходов составляет 9327,0 тысяч рублей;</w:t>
      </w:r>
    </w:p>
    <w:p w14:paraId="482E4051" w14:textId="77777777" w:rsidR="00D51081" w:rsidRPr="00D51081" w:rsidRDefault="00D51081" w:rsidP="00D51081">
      <w:pPr>
        <w:ind w:firstLine="720"/>
        <w:jc w:val="both"/>
        <w:rPr>
          <w:sz w:val="24"/>
          <w:szCs w:val="24"/>
        </w:rPr>
      </w:pPr>
      <w:r w:rsidRPr="00D51081">
        <w:rPr>
          <w:sz w:val="24"/>
          <w:szCs w:val="24"/>
        </w:rPr>
        <w:t>- на 2022 год – 758908,2 тысяч рублей, в том числе осуществляемых за счет субвенций, субсидий, дотаций и иных межбюджетных трансфертов из областного бюджета – 391747,2 тысяч рублей. Объем условно утвержденных расходов составляет 18362,6 тысячи рублей»;</w:t>
      </w:r>
    </w:p>
    <w:p w14:paraId="31664A3B" w14:textId="77777777" w:rsidR="00D51081" w:rsidRPr="00D51081" w:rsidRDefault="00D51081" w:rsidP="00D51081">
      <w:pPr>
        <w:ind w:firstLine="720"/>
        <w:jc w:val="both"/>
        <w:rPr>
          <w:sz w:val="24"/>
          <w:szCs w:val="24"/>
        </w:rPr>
      </w:pPr>
      <w:r w:rsidRPr="00D51081">
        <w:rPr>
          <w:sz w:val="24"/>
          <w:szCs w:val="24"/>
        </w:rPr>
        <w:t>- подпункты 3, 4, 5, 6, 9, 10:</w:t>
      </w:r>
    </w:p>
    <w:p w14:paraId="3C3A7501" w14:textId="77777777" w:rsidR="00D51081" w:rsidRPr="00D51081" w:rsidRDefault="00D51081" w:rsidP="00D51081">
      <w:pPr>
        <w:ind w:firstLine="720"/>
        <w:jc w:val="both"/>
        <w:rPr>
          <w:sz w:val="24"/>
          <w:szCs w:val="24"/>
        </w:rPr>
      </w:pPr>
      <w:r w:rsidRPr="00D51081">
        <w:rPr>
          <w:sz w:val="24"/>
          <w:szCs w:val="24"/>
        </w:rPr>
        <w:t>«3) дефицит бюджета городского округа:</w:t>
      </w:r>
    </w:p>
    <w:p w14:paraId="29A76A5A" w14:textId="77777777" w:rsidR="00D51081" w:rsidRPr="00D51081" w:rsidRDefault="00D51081" w:rsidP="00D51081">
      <w:pPr>
        <w:ind w:firstLine="720"/>
        <w:jc w:val="both"/>
        <w:rPr>
          <w:sz w:val="24"/>
          <w:szCs w:val="24"/>
        </w:rPr>
      </w:pPr>
      <w:r w:rsidRPr="00D51081">
        <w:rPr>
          <w:color w:val="FF0000"/>
          <w:sz w:val="24"/>
          <w:szCs w:val="24"/>
        </w:rPr>
        <w:t xml:space="preserve"> </w:t>
      </w:r>
      <w:r w:rsidRPr="00D51081">
        <w:rPr>
          <w:sz w:val="24"/>
          <w:szCs w:val="24"/>
        </w:rPr>
        <w:t>- на 2020 год в сумме 63186,7 тысяч рублей или 23,4 процента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округа установить привлечение остатков денежных средств на счетах бюджета на 01.01.2020 года, получение кредита из областного бюджета, возврат суммы полученного кредита юридическим лицом, изменение остатков на счетах бюджета на 01.01.2021 г.;</w:t>
      </w:r>
    </w:p>
    <w:p w14:paraId="16A7C102" w14:textId="77777777" w:rsidR="00D51081" w:rsidRPr="00D51081" w:rsidRDefault="00D51081" w:rsidP="00D51081">
      <w:pPr>
        <w:ind w:firstLine="720"/>
        <w:jc w:val="both"/>
        <w:rPr>
          <w:sz w:val="24"/>
          <w:szCs w:val="24"/>
        </w:rPr>
      </w:pPr>
      <w:r w:rsidRPr="00D51081">
        <w:rPr>
          <w:sz w:val="24"/>
          <w:szCs w:val="24"/>
        </w:rPr>
        <w:t xml:space="preserve">- на 2021 год в сумме 20000,0 тысяч рублей или 8,9 процентов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w:t>
      </w:r>
      <w:r w:rsidRPr="00D51081">
        <w:rPr>
          <w:sz w:val="24"/>
          <w:szCs w:val="24"/>
        </w:rPr>
        <w:lastRenderedPageBreak/>
        <w:t>Арамильского городского округа установить привлечение остатков денежных средств на счетах бюджета на 01.01.2021 года, получение кредита из областного бюджета, изменение остатков на счетах бюджета на 01.01.2022 г.;</w:t>
      </w:r>
    </w:p>
    <w:p w14:paraId="3CA43A0D" w14:textId="77777777" w:rsidR="00D51081" w:rsidRPr="00D51081" w:rsidRDefault="00D51081" w:rsidP="00D51081">
      <w:pPr>
        <w:ind w:firstLine="720"/>
        <w:jc w:val="both"/>
        <w:rPr>
          <w:sz w:val="24"/>
          <w:szCs w:val="24"/>
        </w:rPr>
      </w:pPr>
      <w:r w:rsidRPr="00D51081">
        <w:rPr>
          <w:sz w:val="24"/>
          <w:szCs w:val="24"/>
        </w:rPr>
        <w:t>- на 2022 год в сумме 20000,0 тысяч рублей или 8,8 процентов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округа установить привлечение остатков денежных средств на счетах бюджета на 01.01.2022 года, получение кредита из областного бюджета, изменение остатков на счетах бюджета на 01.01.2023 г;</w:t>
      </w:r>
    </w:p>
    <w:p w14:paraId="0353D3C7" w14:textId="77777777" w:rsidR="00D51081" w:rsidRPr="00D51081" w:rsidRDefault="00D51081" w:rsidP="00D51081">
      <w:pPr>
        <w:ind w:firstLine="720"/>
        <w:jc w:val="both"/>
        <w:rPr>
          <w:sz w:val="24"/>
          <w:szCs w:val="24"/>
        </w:rPr>
      </w:pPr>
      <w:r w:rsidRPr="00D51081">
        <w:rPr>
          <w:sz w:val="24"/>
          <w:szCs w:val="24"/>
        </w:rPr>
        <w:t>4) предельный объем муниципального долга составляет:</w:t>
      </w:r>
    </w:p>
    <w:p w14:paraId="41F01E9C" w14:textId="77777777" w:rsidR="00D51081" w:rsidRPr="00D51081" w:rsidRDefault="00D51081" w:rsidP="00D51081">
      <w:pPr>
        <w:ind w:firstLine="720"/>
        <w:jc w:val="both"/>
        <w:rPr>
          <w:sz w:val="24"/>
          <w:szCs w:val="24"/>
        </w:rPr>
      </w:pPr>
      <w:r w:rsidRPr="00D51081">
        <w:rPr>
          <w:sz w:val="24"/>
          <w:szCs w:val="24"/>
        </w:rPr>
        <w:t>- на 2020 год – 270152,0 тысяч рублей;</w:t>
      </w:r>
    </w:p>
    <w:p w14:paraId="33D30BAF" w14:textId="77777777" w:rsidR="00D51081" w:rsidRPr="00D51081" w:rsidRDefault="00D51081" w:rsidP="00D51081">
      <w:pPr>
        <w:ind w:firstLine="720"/>
        <w:jc w:val="both"/>
        <w:rPr>
          <w:sz w:val="24"/>
          <w:szCs w:val="24"/>
        </w:rPr>
      </w:pPr>
      <w:r w:rsidRPr="00D51081">
        <w:rPr>
          <w:sz w:val="24"/>
          <w:szCs w:val="24"/>
        </w:rPr>
        <w:t xml:space="preserve">- на 2021 год – 224074,0 тысяча рублей; </w:t>
      </w:r>
    </w:p>
    <w:p w14:paraId="42740E38" w14:textId="77777777" w:rsidR="00D51081" w:rsidRPr="00D51081" w:rsidRDefault="00D51081" w:rsidP="00D51081">
      <w:pPr>
        <w:ind w:firstLine="720"/>
        <w:jc w:val="both"/>
        <w:rPr>
          <w:sz w:val="24"/>
          <w:szCs w:val="24"/>
        </w:rPr>
      </w:pPr>
      <w:r w:rsidRPr="00D51081">
        <w:rPr>
          <w:sz w:val="24"/>
          <w:szCs w:val="24"/>
        </w:rPr>
        <w:t>- на 2022 год – 226035,0 тысяч рублей;</w:t>
      </w:r>
    </w:p>
    <w:p w14:paraId="7952456B" w14:textId="77777777" w:rsidR="00D51081" w:rsidRPr="00D51081" w:rsidRDefault="00D51081" w:rsidP="00D51081">
      <w:pPr>
        <w:ind w:firstLine="720"/>
        <w:jc w:val="both"/>
        <w:rPr>
          <w:sz w:val="24"/>
          <w:szCs w:val="24"/>
        </w:rPr>
      </w:pPr>
      <w:r w:rsidRPr="00D51081">
        <w:rPr>
          <w:sz w:val="24"/>
          <w:szCs w:val="24"/>
        </w:rPr>
        <w:t>5) верхний предел муниципального внутреннего долга городского округа:</w:t>
      </w:r>
    </w:p>
    <w:p w14:paraId="643E1A39" w14:textId="77777777" w:rsidR="00D51081" w:rsidRPr="00D51081" w:rsidRDefault="00D51081" w:rsidP="00D51081">
      <w:pPr>
        <w:ind w:firstLine="720"/>
        <w:jc w:val="both"/>
        <w:rPr>
          <w:sz w:val="24"/>
          <w:szCs w:val="24"/>
        </w:rPr>
      </w:pPr>
      <w:r w:rsidRPr="00D51081">
        <w:rPr>
          <w:sz w:val="24"/>
          <w:szCs w:val="24"/>
        </w:rPr>
        <w:t>по состоянию на 1 января 2021 года – 35601,8 тысяча рублей, в том числе верхний предел долга по муниципальным гарантиям – 0,00 тысяч рублей;</w:t>
      </w:r>
    </w:p>
    <w:p w14:paraId="3D80DC64" w14:textId="77777777" w:rsidR="00D51081" w:rsidRPr="00D51081" w:rsidRDefault="00D51081" w:rsidP="00D51081">
      <w:pPr>
        <w:ind w:firstLine="720"/>
        <w:jc w:val="both"/>
        <w:rPr>
          <w:sz w:val="24"/>
          <w:szCs w:val="24"/>
        </w:rPr>
      </w:pPr>
      <w:r w:rsidRPr="00D51081">
        <w:rPr>
          <w:sz w:val="24"/>
          <w:szCs w:val="24"/>
        </w:rPr>
        <w:t>по состоянию на 1 января 2022 года – 16627,3 тысяч рублей, в том числе верхний предел долга по муниципальным гарантиям – 0,00 тысяч рублей;</w:t>
      </w:r>
    </w:p>
    <w:p w14:paraId="1393C072" w14:textId="77777777" w:rsidR="00D51081" w:rsidRPr="00D51081" w:rsidRDefault="00D51081" w:rsidP="00D51081">
      <w:pPr>
        <w:ind w:firstLine="720"/>
        <w:jc w:val="both"/>
        <w:rPr>
          <w:sz w:val="24"/>
          <w:szCs w:val="24"/>
        </w:rPr>
      </w:pPr>
      <w:r w:rsidRPr="00D51081">
        <w:rPr>
          <w:sz w:val="24"/>
          <w:szCs w:val="24"/>
        </w:rPr>
        <w:t>по состоянию на 1 января 2023 года – 11452,8 тысячи рублей, в том числе верхний предел долга по муниципальным гарантиям – 0,00 тысяч рублей;</w:t>
      </w:r>
    </w:p>
    <w:p w14:paraId="264AA045" w14:textId="77777777" w:rsidR="00D51081" w:rsidRPr="00D51081" w:rsidRDefault="00D51081" w:rsidP="00D51081">
      <w:pPr>
        <w:ind w:firstLine="720"/>
        <w:jc w:val="both"/>
        <w:rPr>
          <w:sz w:val="24"/>
          <w:szCs w:val="24"/>
        </w:rPr>
      </w:pPr>
      <w:r w:rsidRPr="00D51081">
        <w:rPr>
          <w:sz w:val="24"/>
          <w:szCs w:val="24"/>
        </w:rPr>
        <w:t>6) общий объем бюджетных ассигнований, направляемых из бюджета Арамильского городского округа на исполнение публичных нормативных обязательств Арамильского городского округа, составляет:</w:t>
      </w:r>
    </w:p>
    <w:p w14:paraId="17F33C27" w14:textId="77777777" w:rsidR="00D51081" w:rsidRPr="00D51081" w:rsidRDefault="00D51081" w:rsidP="00D51081">
      <w:pPr>
        <w:ind w:firstLine="720"/>
        <w:jc w:val="both"/>
        <w:rPr>
          <w:sz w:val="24"/>
          <w:szCs w:val="24"/>
        </w:rPr>
      </w:pPr>
      <w:r w:rsidRPr="00D51081">
        <w:rPr>
          <w:sz w:val="24"/>
          <w:szCs w:val="24"/>
        </w:rPr>
        <w:t>- на 2020 год – 365,2 тысяч рублей;</w:t>
      </w:r>
    </w:p>
    <w:p w14:paraId="695769C6" w14:textId="77777777" w:rsidR="00D51081" w:rsidRPr="00D51081" w:rsidRDefault="00D51081" w:rsidP="00D51081">
      <w:pPr>
        <w:ind w:firstLine="720"/>
        <w:jc w:val="both"/>
        <w:rPr>
          <w:sz w:val="24"/>
          <w:szCs w:val="24"/>
        </w:rPr>
      </w:pPr>
      <w:r w:rsidRPr="00D51081">
        <w:rPr>
          <w:sz w:val="24"/>
          <w:szCs w:val="24"/>
        </w:rPr>
        <w:t>- на 2021 год – 271,0 тысяча рублей;</w:t>
      </w:r>
    </w:p>
    <w:p w14:paraId="5981C751" w14:textId="77777777" w:rsidR="00D51081" w:rsidRPr="00D51081" w:rsidRDefault="00D51081" w:rsidP="00D51081">
      <w:pPr>
        <w:ind w:firstLine="720"/>
        <w:jc w:val="both"/>
        <w:rPr>
          <w:sz w:val="24"/>
          <w:szCs w:val="24"/>
        </w:rPr>
      </w:pPr>
      <w:r w:rsidRPr="00D51081">
        <w:rPr>
          <w:sz w:val="24"/>
          <w:szCs w:val="24"/>
        </w:rPr>
        <w:t>- на 2022 год – 271,0 тысяча рублей;</w:t>
      </w:r>
    </w:p>
    <w:p w14:paraId="62C847F7" w14:textId="77777777" w:rsidR="00D51081" w:rsidRPr="00D51081" w:rsidRDefault="00D51081" w:rsidP="00D51081">
      <w:pPr>
        <w:ind w:firstLine="720"/>
        <w:jc w:val="both"/>
        <w:rPr>
          <w:sz w:val="24"/>
          <w:szCs w:val="24"/>
        </w:rPr>
      </w:pPr>
      <w:r w:rsidRPr="00D51081">
        <w:rPr>
          <w:sz w:val="24"/>
          <w:szCs w:val="24"/>
        </w:rPr>
        <w:t xml:space="preserve"> 9) общий объем бюджетных ассигнований муниципального дорожного фонда составляет:</w:t>
      </w:r>
    </w:p>
    <w:p w14:paraId="387DAAE5" w14:textId="77777777" w:rsidR="00D51081" w:rsidRPr="00D51081" w:rsidRDefault="00D51081" w:rsidP="00D51081">
      <w:pPr>
        <w:ind w:firstLine="720"/>
        <w:jc w:val="both"/>
        <w:rPr>
          <w:sz w:val="24"/>
          <w:szCs w:val="24"/>
        </w:rPr>
      </w:pPr>
      <w:r w:rsidRPr="00D51081">
        <w:rPr>
          <w:sz w:val="24"/>
          <w:szCs w:val="24"/>
        </w:rPr>
        <w:t>- в 2020 году – 58836,8 тысяч рублей;</w:t>
      </w:r>
    </w:p>
    <w:p w14:paraId="4811D6B4" w14:textId="77777777" w:rsidR="00D51081" w:rsidRPr="00D51081" w:rsidRDefault="00D51081" w:rsidP="00D51081">
      <w:pPr>
        <w:ind w:firstLine="720"/>
        <w:jc w:val="both"/>
        <w:rPr>
          <w:sz w:val="24"/>
          <w:szCs w:val="24"/>
        </w:rPr>
      </w:pPr>
      <w:r w:rsidRPr="00D51081">
        <w:rPr>
          <w:sz w:val="24"/>
          <w:szCs w:val="24"/>
        </w:rPr>
        <w:t>- в 2021 году – 610,0 тысяч рублей;</w:t>
      </w:r>
    </w:p>
    <w:p w14:paraId="6F66841D" w14:textId="77777777" w:rsidR="00D51081" w:rsidRPr="00D51081" w:rsidRDefault="00D51081" w:rsidP="00D51081">
      <w:pPr>
        <w:ind w:firstLine="720"/>
        <w:jc w:val="both"/>
        <w:rPr>
          <w:sz w:val="24"/>
          <w:szCs w:val="24"/>
        </w:rPr>
      </w:pPr>
      <w:r w:rsidRPr="00D51081">
        <w:rPr>
          <w:sz w:val="24"/>
          <w:szCs w:val="24"/>
        </w:rPr>
        <w:t>- в 2022 году – 610,0 тысяч рублей;</w:t>
      </w:r>
    </w:p>
    <w:p w14:paraId="4AE74CBD" w14:textId="77777777" w:rsidR="00D51081" w:rsidRPr="00D51081" w:rsidRDefault="00D51081" w:rsidP="00D51081">
      <w:pPr>
        <w:ind w:firstLine="720"/>
        <w:jc w:val="both"/>
        <w:rPr>
          <w:sz w:val="24"/>
          <w:szCs w:val="24"/>
        </w:rPr>
      </w:pPr>
      <w:r w:rsidRPr="00D51081">
        <w:rPr>
          <w:sz w:val="24"/>
          <w:szCs w:val="24"/>
        </w:rPr>
        <w:t xml:space="preserve"> 10) общий объем бюджетных ассигнований, направляемых из бюджета городского округа на финансовое обеспечение муниципальных программ, составляет:</w:t>
      </w:r>
    </w:p>
    <w:p w14:paraId="2677C069" w14:textId="77777777" w:rsidR="00D51081" w:rsidRPr="00D51081" w:rsidRDefault="00D51081" w:rsidP="00D51081">
      <w:pPr>
        <w:ind w:firstLine="720"/>
        <w:jc w:val="both"/>
        <w:rPr>
          <w:sz w:val="24"/>
          <w:szCs w:val="24"/>
        </w:rPr>
      </w:pPr>
      <w:r w:rsidRPr="00D51081">
        <w:rPr>
          <w:sz w:val="24"/>
          <w:szCs w:val="24"/>
        </w:rPr>
        <w:t>- в 2020 году – 1397355,6 тысяч рублей;</w:t>
      </w:r>
    </w:p>
    <w:p w14:paraId="5B1D3623" w14:textId="77777777" w:rsidR="00D51081" w:rsidRPr="00D51081" w:rsidRDefault="00D51081" w:rsidP="00D51081">
      <w:pPr>
        <w:ind w:firstLine="720"/>
        <w:jc w:val="both"/>
        <w:rPr>
          <w:sz w:val="24"/>
          <w:szCs w:val="24"/>
        </w:rPr>
      </w:pPr>
      <w:r w:rsidRPr="00D51081">
        <w:rPr>
          <w:sz w:val="24"/>
          <w:szCs w:val="24"/>
        </w:rPr>
        <w:t>- в 2021 году – 733166,9 тысяч рублей;</w:t>
      </w:r>
    </w:p>
    <w:p w14:paraId="0AB2CD30" w14:textId="77777777" w:rsidR="00D51081" w:rsidRPr="00D51081" w:rsidRDefault="00D51081" w:rsidP="00D51081">
      <w:pPr>
        <w:ind w:firstLine="720"/>
        <w:jc w:val="both"/>
        <w:rPr>
          <w:sz w:val="24"/>
          <w:szCs w:val="24"/>
        </w:rPr>
      </w:pPr>
      <w:r w:rsidRPr="00D51081">
        <w:rPr>
          <w:sz w:val="24"/>
          <w:szCs w:val="24"/>
        </w:rPr>
        <w:t>- в 2022 году – 713021,2 тысяча рублей.».</w:t>
      </w:r>
    </w:p>
    <w:p w14:paraId="08765035" w14:textId="77777777" w:rsidR="00D51081" w:rsidRPr="00D51081" w:rsidRDefault="00D51081" w:rsidP="00D51081">
      <w:pPr>
        <w:autoSpaceDE w:val="0"/>
        <w:autoSpaceDN w:val="0"/>
        <w:adjustRightInd w:val="0"/>
        <w:ind w:firstLine="720"/>
        <w:jc w:val="both"/>
        <w:rPr>
          <w:sz w:val="24"/>
          <w:szCs w:val="24"/>
        </w:rPr>
      </w:pPr>
      <w:r w:rsidRPr="00D51081">
        <w:rPr>
          <w:sz w:val="24"/>
          <w:szCs w:val="24"/>
        </w:rPr>
        <w:t>4. Приложения № 1, 3, 4, 5, 6, 8, 9, 15 Решения Думы Арамильского городского округа от 19 декабря 2019 года № 65/2 «О бюджете Арамильского городского округа на 2020 год и плановый период 2021 и 2022 годов» изложить в новой редакции (Приложения № 1, 2, 3, 4, 5, 6, 7, 8).</w:t>
      </w:r>
    </w:p>
    <w:p w14:paraId="3DEFA359" w14:textId="77777777" w:rsidR="00D51081" w:rsidRPr="00D51081" w:rsidRDefault="00D51081" w:rsidP="00D51081">
      <w:pPr>
        <w:autoSpaceDE w:val="0"/>
        <w:autoSpaceDN w:val="0"/>
        <w:adjustRightInd w:val="0"/>
        <w:ind w:firstLine="709"/>
        <w:jc w:val="both"/>
        <w:rPr>
          <w:sz w:val="24"/>
          <w:szCs w:val="24"/>
        </w:rPr>
      </w:pPr>
      <w:r w:rsidRPr="00D51081">
        <w:rPr>
          <w:sz w:val="24"/>
          <w:szCs w:val="24"/>
        </w:rPr>
        <w:t>5. Настоящее Решение опубликовать в газете «Арамильские вести» и на официальном сайте Арамильского городского округа.</w:t>
      </w:r>
    </w:p>
    <w:p w14:paraId="7E2C8C10" w14:textId="5967F68B" w:rsidR="00D51081" w:rsidRPr="00D51081" w:rsidRDefault="00D51081" w:rsidP="00D51081">
      <w:pPr>
        <w:autoSpaceDE w:val="0"/>
        <w:autoSpaceDN w:val="0"/>
        <w:adjustRightInd w:val="0"/>
        <w:ind w:firstLine="720"/>
        <w:jc w:val="both"/>
        <w:rPr>
          <w:sz w:val="24"/>
          <w:szCs w:val="24"/>
        </w:rPr>
      </w:pPr>
      <w:r w:rsidRPr="00D51081">
        <w:rPr>
          <w:sz w:val="24"/>
          <w:szCs w:val="24"/>
        </w:rPr>
        <w:t>6. Контроль исполнения настоящего Решения возложить на постоянную комиссию Думы Арамильского городского округа по бюджету и экономической политике (Аксенова</w:t>
      </w:r>
      <w:r w:rsidR="00B069D7">
        <w:rPr>
          <w:sz w:val="24"/>
          <w:szCs w:val="24"/>
        </w:rPr>
        <w:t> </w:t>
      </w:r>
      <w:r w:rsidRPr="00D51081">
        <w:rPr>
          <w:sz w:val="24"/>
          <w:szCs w:val="24"/>
        </w:rPr>
        <w:t>А.А.).</w:t>
      </w:r>
    </w:p>
    <w:p w14:paraId="726CF7D4" w14:textId="72B01930" w:rsidR="00D51081" w:rsidRPr="00D51081" w:rsidRDefault="00D51081" w:rsidP="00B069D7">
      <w:pPr>
        <w:tabs>
          <w:tab w:val="left" w:pos="7371"/>
        </w:tabs>
        <w:jc w:val="both"/>
        <w:rPr>
          <w:sz w:val="24"/>
          <w:szCs w:val="24"/>
        </w:rPr>
      </w:pPr>
      <w:r w:rsidRPr="00D51081">
        <w:rPr>
          <w:sz w:val="24"/>
          <w:szCs w:val="24"/>
        </w:rPr>
        <w:t>Председатель Думы</w:t>
      </w:r>
      <w:r w:rsidR="00B069D7">
        <w:rPr>
          <w:sz w:val="24"/>
          <w:szCs w:val="24"/>
        </w:rPr>
        <w:t xml:space="preserve"> </w:t>
      </w:r>
      <w:r w:rsidRPr="00D51081">
        <w:rPr>
          <w:sz w:val="24"/>
          <w:szCs w:val="24"/>
        </w:rPr>
        <w:t>Арамильского городского округа</w:t>
      </w:r>
      <w:r w:rsidRPr="00D51081">
        <w:rPr>
          <w:sz w:val="24"/>
          <w:szCs w:val="24"/>
        </w:rPr>
        <w:tab/>
        <w:t>С.П. Мезенова</w:t>
      </w:r>
    </w:p>
    <w:p w14:paraId="081ED4CF" w14:textId="21CB1712" w:rsidR="00D51081" w:rsidRPr="00D51081" w:rsidRDefault="00D51081" w:rsidP="00D51081">
      <w:pPr>
        <w:tabs>
          <w:tab w:val="left" w:pos="7230"/>
        </w:tabs>
        <w:jc w:val="both"/>
        <w:rPr>
          <w:sz w:val="24"/>
          <w:szCs w:val="24"/>
        </w:rPr>
      </w:pPr>
      <w:r w:rsidRPr="00D51081">
        <w:rPr>
          <w:sz w:val="24"/>
          <w:szCs w:val="24"/>
        </w:rPr>
        <w:t>Глава Арамильского городского округа</w:t>
      </w:r>
      <w:r w:rsidRPr="00D51081">
        <w:rPr>
          <w:sz w:val="24"/>
          <w:szCs w:val="24"/>
        </w:rPr>
        <w:tab/>
        <w:t>В.Ю. Никитенко</w:t>
      </w:r>
      <w:r w:rsidR="00475FAE">
        <w:rPr>
          <w:sz w:val="24"/>
          <w:szCs w:val="24"/>
        </w:rPr>
        <w:t>.»</w:t>
      </w:r>
    </w:p>
    <w:p w14:paraId="7C209696" w14:textId="77777777" w:rsidR="00246FEB" w:rsidRDefault="00246FEB" w:rsidP="00246FEB">
      <w:pPr>
        <w:pStyle w:val="ConsPlusNormal"/>
        <w:spacing w:before="60"/>
        <w:ind w:firstLine="709"/>
        <w:jc w:val="both"/>
        <w:rPr>
          <w:rFonts w:ascii="Times New Roman" w:hAnsi="Times New Roman" w:cs="Times New Roman"/>
          <w:sz w:val="24"/>
          <w:szCs w:val="24"/>
        </w:rPr>
      </w:pPr>
      <w:bookmarkStart w:id="23" w:name="_Hlk34141428"/>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p w14:paraId="093DE2F8" w14:textId="77777777" w:rsidR="00246FEB" w:rsidRPr="0071188A" w:rsidRDefault="00246FEB" w:rsidP="00246FEB">
      <w:pPr>
        <w:pStyle w:val="ConsPlusNormal"/>
        <w:spacing w:before="60"/>
        <w:ind w:firstLine="709"/>
        <w:jc w:val="both"/>
        <w:rPr>
          <w:rFonts w:ascii="Times New Roman" w:hAnsi="Times New Roman" w:cs="Times New Roman"/>
          <w:sz w:val="24"/>
          <w:szCs w:val="24"/>
        </w:rPr>
      </w:pPr>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p w14:paraId="594F2F98" w14:textId="00F1D258" w:rsidR="00D51081" w:rsidRDefault="00246FEB" w:rsidP="006A270E">
      <w:pPr>
        <w:autoSpaceDE w:val="0"/>
        <w:autoSpaceDN w:val="0"/>
        <w:adjustRightInd w:val="0"/>
        <w:spacing w:before="120"/>
        <w:jc w:val="both"/>
        <w:rPr>
          <w:bCs/>
          <w:sz w:val="24"/>
          <w:szCs w:val="24"/>
        </w:rPr>
      </w:pPr>
      <w:bookmarkStart w:id="24" w:name="_Hlk61339974"/>
      <w:bookmarkEnd w:id="23"/>
      <w:r>
        <w:rPr>
          <w:b/>
          <w:sz w:val="24"/>
          <w:szCs w:val="24"/>
        </w:rPr>
        <w:t xml:space="preserve">По второму вопросу слушали </w:t>
      </w:r>
      <w:r w:rsidR="002E092E">
        <w:rPr>
          <w:b/>
          <w:sz w:val="24"/>
          <w:szCs w:val="24"/>
        </w:rPr>
        <w:t>Шуваеву М.Ю.</w:t>
      </w:r>
      <w:r>
        <w:rPr>
          <w:b/>
          <w:sz w:val="24"/>
          <w:szCs w:val="24"/>
        </w:rPr>
        <w:t xml:space="preserve"> </w:t>
      </w:r>
      <w:r w:rsidRPr="00C5633D">
        <w:rPr>
          <w:bCs/>
          <w:sz w:val="24"/>
          <w:szCs w:val="24"/>
        </w:rPr>
        <w:t>о</w:t>
      </w:r>
      <w:r w:rsidR="000348A3" w:rsidRPr="000348A3">
        <w:rPr>
          <w:bCs/>
          <w:sz w:val="24"/>
          <w:szCs w:val="24"/>
        </w:rPr>
        <w:t xml:space="preserve">б </w:t>
      </w:r>
      <w:bookmarkEnd w:id="24"/>
      <w:r w:rsidR="000348A3" w:rsidRPr="000348A3">
        <w:rPr>
          <w:bCs/>
          <w:sz w:val="24"/>
          <w:szCs w:val="24"/>
        </w:rPr>
        <w:t xml:space="preserve">отмене Решения Думы Арамильского городского округа от 11 июня 2020 года № 71/9 «О внесении изменений в Решение Думы </w:t>
      </w:r>
      <w:r w:rsidR="000348A3" w:rsidRPr="000348A3">
        <w:rPr>
          <w:bCs/>
          <w:sz w:val="24"/>
          <w:szCs w:val="24"/>
        </w:rPr>
        <w:lastRenderedPageBreak/>
        <w:t>Арамильского городского округа от 11 октября 2018 года № 43/2 «Об установлении земельного налога на территории Арамильского городского округа</w:t>
      </w:r>
      <w:r w:rsidR="00194DE6">
        <w:rPr>
          <w:bCs/>
          <w:sz w:val="24"/>
          <w:szCs w:val="24"/>
        </w:rPr>
        <w:t>.</w:t>
      </w:r>
    </w:p>
    <w:p w14:paraId="5EB05B92" w14:textId="77777777" w:rsidR="00B435A8" w:rsidRDefault="00B435A8" w:rsidP="00B435A8">
      <w:pPr>
        <w:autoSpaceDE w:val="0"/>
        <w:autoSpaceDN w:val="0"/>
        <w:adjustRightInd w:val="0"/>
        <w:ind w:firstLine="709"/>
        <w:jc w:val="both"/>
        <w:rPr>
          <w:bCs/>
          <w:sz w:val="24"/>
          <w:szCs w:val="24"/>
        </w:rPr>
      </w:pPr>
      <w:bookmarkStart w:id="25" w:name="_Hlk61340766"/>
      <w:r w:rsidRPr="00D51081">
        <w:rPr>
          <w:bCs/>
          <w:sz w:val="24"/>
          <w:szCs w:val="24"/>
        </w:rPr>
        <w:t>Проект Решения предложен в следующей редакции:</w:t>
      </w:r>
    </w:p>
    <w:p w14:paraId="16D0BC28" w14:textId="7373FBE7" w:rsidR="00390C7B" w:rsidRDefault="001F39F5" w:rsidP="00390C7B">
      <w:pPr>
        <w:pStyle w:val="ConsPlusTitle"/>
        <w:jc w:val="center"/>
        <w:rPr>
          <w:rFonts w:eastAsiaTheme="minorEastAsia"/>
          <w:bCs/>
          <w:i/>
          <w:szCs w:val="24"/>
        </w:rPr>
      </w:pPr>
      <w:r>
        <w:rPr>
          <w:bCs/>
          <w:i/>
          <w:szCs w:val="24"/>
        </w:rPr>
        <w:t>«</w:t>
      </w:r>
      <w:r w:rsidR="00B435A8" w:rsidRPr="00D51081">
        <w:rPr>
          <w:bCs/>
          <w:i/>
          <w:szCs w:val="24"/>
        </w:rPr>
        <w:t>О</w:t>
      </w:r>
      <w:r w:rsidR="00B435A8" w:rsidRPr="00390C7B">
        <w:rPr>
          <w:rFonts w:eastAsiaTheme="minorEastAsia"/>
          <w:bCs/>
          <w:i/>
          <w:szCs w:val="24"/>
        </w:rPr>
        <w:t xml:space="preserve">б </w:t>
      </w:r>
      <w:bookmarkEnd w:id="25"/>
      <w:r w:rsidR="00B435A8" w:rsidRPr="00390C7B">
        <w:rPr>
          <w:rFonts w:eastAsiaTheme="minorEastAsia"/>
          <w:bCs/>
          <w:i/>
          <w:szCs w:val="24"/>
        </w:rPr>
        <w:t xml:space="preserve">отмене Решения Думы Арамильского городского округа </w:t>
      </w:r>
      <w:r w:rsidR="00B435A8" w:rsidRPr="00B435A8">
        <w:rPr>
          <w:rFonts w:eastAsiaTheme="minorEastAsia"/>
          <w:bCs/>
          <w:i/>
          <w:szCs w:val="24"/>
        </w:rPr>
        <w:t>от 11 июня 2020 года</w:t>
      </w:r>
    </w:p>
    <w:p w14:paraId="1C611517" w14:textId="77777777" w:rsidR="00390C7B" w:rsidRDefault="00B435A8" w:rsidP="00390C7B">
      <w:pPr>
        <w:pStyle w:val="ConsPlusTitle"/>
        <w:jc w:val="center"/>
        <w:rPr>
          <w:rFonts w:eastAsiaTheme="minorEastAsia"/>
          <w:bCs/>
          <w:i/>
          <w:szCs w:val="24"/>
        </w:rPr>
      </w:pPr>
      <w:r w:rsidRPr="00B435A8">
        <w:rPr>
          <w:rFonts w:eastAsiaTheme="minorEastAsia"/>
          <w:bCs/>
          <w:i/>
          <w:szCs w:val="24"/>
        </w:rPr>
        <w:t>№ 71/9 «О внесении изменений в Решение Думы Арамильского городского округа</w:t>
      </w:r>
    </w:p>
    <w:p w14:paraId="4FAABEEF" w14:textId="5372D7FB" w:rsidR="00B435A8" w:rsidRPr="00B435A8" w:rsidRDefault="00B435A8" w:rsidP="00390C7B">
      <w:pPr>
        <w:pStyle w:val="ConsPlusTitle"/>
        <w:jc w:val="center"/>
        <w:rPr>
          <w:rFonts w:eastAsiaTheme="minorEastAsia"/>
          <w:bCs/>
          <w:i/>
          <w:szCs w:val="24"/>
        </w:rPr>
      </w:pPr>
      <w:r w:rsidRPr="00B435A8">
        <w:rPr>
          <w:rFonts w:eastAsiaTheme="minorEastAsia"/>
          <w:bCs/>
          <w:i/>
          <w:szCs w:val="24"/>
        </w:rPr>
        <w:t xml:space="preserve">от 11 октября 2018 года № 43/2 «Об установлении земельного налога на территории </w:t>
      </w:r>
    </w:p>
    <w:p w14:paraId="646BC3B1" w14:textId="77777777" w:rsidR="00B435A8" w:rsidRPr="00B435A8" w:rsidRDefault="00B435A8" w:rsidP="00B435A8">
      <w:pPr>
        <w:widowControl w:val="0"/>
        <w:autoSpaceDE w:val="0"/>
        <w:autoSpaceDN w:val="0"/>
        <w:adjustRightInd w:val="0"/>
        <w:jc w:val="center"/>
        <w:rPr>
          <w:rFonts w:eastAsiaTheme="minorEastAsia"/>
          <w:b/>
          <w:bCs/>
          <w:i/>
          <w:sz w:val="24"/>
          <w:szCs w:val="24"/>
        </w:rPr>
      </w:pPr>
      <w:r w:rsidRPr="00B435A8">
        <w:rPr>
          <w:rFonts w:eastAsiaTheme="minorEastAsia"/>
          <w:b/>
          <w:bCs/>
          <w:i/>
          <w:sz w:val="24"/>
          <w:szCs w:val="24"/>
        </w:rPr>
        <w:t xml:space="preserve">Арамильского городского округа» </w:t>
      </w:r>
    </w:p>
    <w:p w14:paraId="3A82D494" w14:textId="77777777" w:rsidR="00B435A8" w:rsidRPr="00B435A8" w:rsidRDefault="00B435A8" w:rsidP="00B435A8">
      <w:pPr>
        <w:autoSpaceDE w:val="0"/>
        <w:autoSpaceDN w:val="0"/>
        <w:adjustRightInd w:val="0"/>
        <w:ind w:firstLine="709"/>
        <w:jc w:val="both"/>
        <w:outlineLvl w:val="0"/>
        <w:rPr>
          <w:rFonts w:eastAsiaTheme="minorHAnsi"/>
          <w:sz w:val="24"/>
          <w:szCs w:val="24"/>
          <w:lang w:eastAsia="en-US"/>
        </w:rPr>
      </w:pPr>
      <w:r w:rsidRPr="00B435A8">
        <w:rPr>
          <w:rFonts w:eastAsiaTheme="minorHAnsi"/>
          <w:sz w:val="24"/>
          <w:szCs w:val="24"/>
          <w:lang w:eastAsia="en-US"/>
        </w:rPr>
        <w:t xml:space="preserve">В соответствии со статьей 179.4 Бюджетного кодекса Российской Федерации, статьей 16 Федерального </w:t>
      </w:r>
      <w:hyperlink r:id="rId8" w:history="1">
        <w:r w:rsidRPr="00B435A8">
          <w:rPr>
            <w:rFonts w:eastAsiaTheme="minorHAnsi"/>
            <w:sz w:val="24"/>
            <w:szCs w:val="24"/>
            <w:lang w:eastAsia="en-US"/>
          </w:rPr>
          <w:t>закона</w:t>
        </w:r>
      </w:hyperlink>
      <w:r w:rsidRPr="00B435A8">
        <w:rPr>
          <w:rFonts w:eastAsiaTheme="minorHAnsi"/>
          <w:sz w:val="24"/>
          <w:szCs w:val="24"/>
          <w:lang w:eastAsia="en-US"/>
        </w:rPr>
        <w:t xml:space="preserve"> от 06 октября 2003 года № 131-ФЗ «Об общих принципах организации местного самоуправления в Российской Федерации», статьей 23 Устава Арамильского городского округа, на основании Экспертного заключения Государственно-правового департамента Губернатора Свердловской области и Правительства Свердловской области от 17 сентября 2020 года № 637-ЭЗ, в целях приведения нормативного правового акта в соответствие с действующим законодательством, заслушав начальника Финансового отдела Администрации Арамильского городского округа Шуваеву М.Ю., Дума Арамильского городского округа</w:t>
      </w:r>
    </w:p>
    <w:p w14:paraId="5E299F36" w14:textId="77777777" w:rsidR="00B435A8" w:rsidRPr="00B435A8" w:rsidRDefault="00B435A8" w:rsidP="00B435A8">
      <w:pPr>
        <w:autoSpaceDE w:val="0"/>
        <w:autoSpaceDN w:val="0"/>
        <w:adjustRightInd w:val="0"/>
        <w:jc w:val="both"/>
        <w:outlineLvl w:val="0"/>
        <w:rPr>
          <w:rFonts w:eastAsiaTheme="minorHAnsi"/>
          <w:b/>
          <w:sz w:val="24"/>
          <w:szCs w:val="24"/>
          <w:lang w:eastAsia="en-US"/>
        </w:rPr>
      </w:pPr>
      <w:r w:rsidRPr="00B435A8">
        <w:rPr>
          <w:rFonts w:eastAsiaTheme="minorHAnsi"/>
          <w:b/>
          <w:sz w:val="24"/>
          <w:szCs w:val="24"/>
          <w:lang w:eastAsia="en-US"/>
        </w:rPr>
        <w:t>РЕШИЛА:</w:t>
      </w:r>
    </w:p>
    <w:p w14:paraId="58CA1014" w14:textId="77777777" w:rsidR="00B435A8" w:rsidRPr="00B435A8" w:rsidRDefault="00B435A8" w:rsidP="00B435A8">
      <w:pPr>
        <w:tabs>
          <w:tab w:val="left" w:pos="-142"/>
        </w:tabs>
        <w:autoSpaceDE w:val="0"/>
        <w:autoSpaceDN w:val="0"/>
        <w:adjustRightInd w:val="0"/>
        <w:ind w:firstLine="709"/>
        <w:jc w:val="both"/>
        <w:rPr>
          <w:rFonts w:eastAsia="Calibri"/>
          <w:sz w:val="24"/>
          <w:szCs w:val="24"/>
          <w:lang w:eastAsia="en-US"/>
        </w:rPr>
      </w:pPr>
      <w:r w:rsidRPr="00B435A8">
        <w:rPr>
          <w:rFonts w:eastAsiaTheme="minorHAnsi"/>
          <w:sz w:val="24"/>
          <w:szCs w:val="24"/>
          <w:lang w:eastAsia="en-US"/>
        </w:rPr>
        <w:t>1. Отменить Решение Думы Арамильского городского округа от 11 июня 2020 года № 71/9 «О внесении изменений в Решение Думы Арамильского городского округа от 11 октября 2018 года № 43/2 «Об установлении земельного налога на территории Арамильского городского округа»</w:t>
      </w:r>
      <w:r w:rsidRPr="00B435A8">
        <w:rPr>
          <w:rFonts w:eastAsia="Calibri"/>
          <w:sz w:val="24"/>
          <w:szCs w:val="24"/>
          <w:lang w:eastAsia="en-US"/>
        </w:rPr>
        <w:t>.</w:t>
      </w:r>
    </w:p>
    <w:p w14:paraId="5AD7B3E5" w14:textId="77777777" w:rsidR="00B435A8" w:rsidRPr="00B435A8" w:rsidRDefault="00B435A8" w:rsidP="00B435A8">
      <w:pPr>
        <w:autoSpaceDE w:val="0"/>
        <w:autoSpaceDN w:val="0"/>
        <w:adjustRightInd w:val="0"/>
        <w:ind w:firstLine="709"/>
        <w:jc w:val="both"/>
        <w:rPr>
          <w:rFonts w:eastAsiaTheme="minorHAnsi"/>
          <w:sz w:val="24"/>
          <w:szCs w:val="24"/>
          <w:lang w:eastAsia="en-US"/>
        </w:rPr>
      </w:pPr>
      <w:r w:rsidRPr="00B435A8">
        <w:rPr>
          <w:rFonts w:eastAsiaTheme="minorHAnsi"/>
          <w:sz w:val="24"/>
          <w:szCs w:val="24"/>
          <w:lang w:eastAsia="en-US"/>
        </w:rPr>
        <w:t>2. Опубликовать настоящее Решение в газете «Арамильские вести» и разместить на официальном сайте Арамильского городского округа.</w:t>
      </w:r>
    </w:p>
    <w:p w14:paraId="5C12F987" w14:textId="10C34535" w:rsidR="00B435A8" w:rsidRPr="00B435A8" w:rsidRDefault="00B435A8" w:rsidP="00183CF3">
      <w:pPr>
        <w:tabs>
          <w:tab w:val="left" w:pos="7513"/>
        </w:tabs>
        <w:spacing w:before="40"/>
        <w:jc w:val="both"/>
        <w:rPr>
          <w:sz w:val="24"/>
          <w:szCs w:val="24"/>
        </w:rPr>
      </w:pPr>
      <w:r w:rsidRPr="00B435A8">
        <w:rPr>
          <w:sz w:val="24"/>
          <w:szCs w:val="24"/>
        </w:rPr>
        <w:t>Председатель Думы</w:t>
      </w:r>
      <w:r w:rsidR="00183CF3">
        <w:rPr>
          <w:sz w:val="24"/>
          <w:szCs w:val="24"/>
        </w:rPr>
        <w:t xml:space="preserve"> </w:t>
      </w:r>
      <w:r w:rsidRPr="00B435A8">
        <w:rPr>
          <w:sz w:val="24"/>
          <w:szCs w:val="24"/>
        </w:rPr>
        <w:t>Арамильского городского округа</w:t>
      </w:r>
      <w:r w:rsidRPr="00B435A8">
        <w:rPr>
          <w:sz w:val="24"/>
          <w:szCs w:val="24"/>
        </w:rPr>
        <w:tab/>
        <w:t>С. П. Мезенова</w:t>
      </w:r>
    </w:p>
    <w:p w14:paraId="1B50EFE8" w14:textId="5FF5BCFE" w:rsidR="00B435A8" w:rsidRPr="00B435A8" w:rsidRDefault="00B435A8" w:rsidP="00B435A8">
      <w:pPr>
        <w:tabs>
          <w:tab w:val="left" w:pos="7513"/>
        </w:tabs>
        <w:jc w:val="both"/>
        <w:rPr>
          <w:sz w:val="24"/>
          <w:szCs w:val="24"/>
        </w:rPr>
      </w:pPr>
      <w:r w:rsidRPr="00B435A8">
        <w:rPr>
          <w:sz w:val="24"/>
          <w:szCs w:val="24"/>
        </w:rPr>
        <w:t>Глава Арамильского городского округа</w:t>
      </w:r>
      <w:r w:rsidRPr="00B435A8">
        <w:rPr>
          <w:sz w:val="24"/>
          <w:szCs w:val="24"/>
        </w:rPr>
        <w:tab/>
        <w:t>В.Ю. Никитенко</w:t>
      </w:r>
      <w:r w:rsidR="001F39F5">
        <w:rPr>
          <w:sz w:val="24"/>
          <w:szCs w:val="24"/>
        </w:rPr>
        <w:t>.»</w:t>
      </w:r>
    </w:p>
    <w:p w14:paraId="37634E7C" w14:textId="77777777" w:rsidR="00183CF3" w:rsidRDefault="00183CF3" w:rsidP="00183CF3">
      <w:pPr>
        <w:pStyle w:val="ConsPlusNormal"/>
        <w:spacing w:before="60"/>
        <w:ind w:firstLine="709"/>
        <w:jc w:val="both"/>
        <w:rPr>
          <w:rFonts w:ascii="Times New Roman" w:hAnsi="Times New Roman" w:cs="Times New Roman"/>
          <w:sz w:val="24"/>
          <w:szCs w:val="24"/>
        </w:rPr>
      </w:pPr>
      <w:bookmarkStart w:id="26" w:name="_Hlk61340948"/>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p w14:paraId="77C6B9B8" w14:textId="77777777" w:rsidR="00183CF3" w:rsidRPr="0071188A" w:rsidRDefault="00183CF3" w:rsidP="00183CF3">
      <w:pPr>
        <w:pStyle w:val="ConsPlusNormal"/>
        <w:spacing w:before="60"/>
        <w:ind w:firstLine="709"/>
        <w:jc w:val="both"/>
        <w:rPr>
          <w:rFonts w:ascii="Times New Roman" w:hAnsi="Times New Roman" w:cs="Times New Roman"/>
          <w:sz w:val="24"/>
          <w:szCs w:val="24"/>
        </w:rPr>
      </w:pPr>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p w14:paraId="581F37A2" w14:textId="32F5A2B8" w:rsidR="00194DE6" w:rsidRDefault="001A153A" w:rsidP="00AC5424">
      <w:pPr>
        <w:autoSpaceDE w:val="0"/>
        <w:autoSpaceDN w:val="0"/>
        <w:adjustRightInd w:val="0"/>
        <w:spacing w:before="60"/>
        <w:jc w:val="both"/>
        <w:rPr>
          <w:rFonts w:eastAsia="Calibri"/>
          <w:sz w:val="24"/>
          <w:szCs w:val="24"/>
          <w:lang w:eastAsia="en-US"/>
        </w:rPr>
      </w:pPr>
      <w:bookmarkStart w:id="27" w:name="_Hlk61341057"/>
      <w:bookmarkEnd w:id="26"/>
      <w:r w:rsidRPr="00E91CBF">
        <w:rPr>
          <w:b/>
          <w:sz w:val="24"/>
          <w:szCs w:val="24"/>
        </w:rPr>
        <w:t xml:space="preserve">По третьему вопросу слушали </w:t>
      </w:r>
      <w:r w:rsidR="00B514E2" w:rsidRPr="00E91CBF">
        <w:rPr>
          <w:b/>
          <w:sz w:val="24"/>
          <w:szCs w:val="24"/>
        </w:rPr>
        <w:t>Сафронова И.В.,</w:t>
      </w:r>
      <w:r w:rsidR="002A52EE" w:rsidRPr="00E91CBF">
        <w:rPr>
          <w:b/>
          <w:sz w:val="24"/>
          <w:szCs w:val="24"/>
        </w:rPr>
        <w:t xml:space="preserve"> </w:t>
      </w:r>
      <w:r w:rsidR="002A52EE" w:rsidRPr="00E91CBF">
        <w:rPr>
          <w:bCs/>
          <w:sz w:val="24"/>
          <w:szCs w:val="24"/>
        </w:rPr>
        <w:t xml:space="preserve">ведущего </w:t>
      </w:r>
      <w:bookmarkEnd w:id="27"/>
      <w:r w:rsidR="002A52EE" w:rsidRPr="00E91CBF">
        <w:rPr>
          <w:bCs/>
          <w:sz w:val="24"/>
          <w:szCs w:val="24"/>
        </w:rPr>
        <w:t>специалиста Администрации Арамильского городского округа,</w:t>
      </w:r>
      <w:r w:rsidRPr="00E91CBF">
        <w:rPr>
          <w:bCs/>
          <w:sz w:val="24"/>
          <w:szCs w:val="24"/>
        </w:rPr>
        <w:t xml:space="preserve"> о</w:t>
      </w:r>
      <w:r w:rsidR="00E91CBF" w:rsidRPr="00E91CBF">
        <w:rPr>
          <w:bCs/>
          <w:sz w:val="24"/>
          <w:szCs w:val="24"/>
        </w:rPr>
        <w:t xml:space="preserve"> </w:t>
      </w:r>
      <w:r w:rsidR="00E91CBF" w:rsidRPr="00E91CBF">
        <w:rPr>
          <w:rFonts w:eastAsia="Calibri"/>
          <w:sz w:val="24"/>
          <w:szCs w:val="24"/>
          <w:lang w:eastAsia="en-US"/>
        </w:rPr>
        <w:t>внесении изменений и дополнений в Устав Арамильского городского округа</w:t>
      </w:r>
      <w:r w:rsidR="00E91CBF">
        <w:rPr>
          <w:rFonts w:eastAsia="Calibri"/>
          <w:sz w:val="24"/>
          <w:szCs w:val="24"/>
          <w:lang w:eastAsia="en-US"/>
        </w:rPr>
        <w:t>.</w:t>
      </w:r>
    </w:p>
    <w:p w14:paraId="0B320B2F" w14:textId="77777777" w:rsidR="0074533C" w:rsidRDefault="0074533C" w:rsidP="00EC2E1F">
      <w:pPr>
        <w:autoSpaceDE w:val="0"/>
        <w:autoSpaceDN w:val="0"/>
        <w:adjustRightInd w:val="0"/>
        <w:spacing w:before="60"/>
        <w:ind w:firstLine="709"/>
        <w:jc w:val="both"/>
        <w:rPr>
          <w:bCs/>
          <w:sz w:val="24"/>
          <w:szCs w:val="24"/>
        </w:rPr>
      </w:pPr>
      <w:r w:rsidRPr="00D51081">
        <w:rPr>
          <w:bCs/>
          <w:sz w:val="24"/>
          <w:szCs w:val="24"/>
        </w:rPr>
        <w:t>Проект Решения предложен в следующей редакции:</w:t>
      </w:r>
    </w:p>
    <w:p w14:paraId="5D448126" w14:textId="6F6BB7E7" w:rsidR="0046758B" w:rsidRPr="0046758B" w:rsidRDefault="001F39F5" w:rsidP="00EC2E1F">
      <w:pPr>
        <w:widowControl w:val="0"/>
        <w:autoSpaceDE w:val="0"/>
        <w:autoSpaceDN w:val="0"/>
        <w:adjustRightInd w:val="0"/>
        <w:spacing w:before="60"/>
        <w:jc w:val="center"/>
        <w:outlineLvl w:val="0"/>
        <w:rPr>
          <w:rFonts w:eastAsia="Calibri"/>
          <w:b/>
          <w:i/>
          <w:sz w:val="24"/>
          <w:szCs w:val="24"/>
          <w:lang w:eastAsia="en-US"/>
        </w:rPr>
      </w:pPr>
      <w:r>
        <w:rPr>
          <w:b/>
          <w:bCs/>
          <w:i/>
          <w:sz w:val="24"/>
          <w:szCs w:val="24"/>
        </w:rPr>
        <w:t>«</w:t>
      </w:r>
      <w:r w:rsidR="0046758B" w:rsidRPr="001F39F5">
        <w:rPr>
          <w:rFonts w:eastAsia="Calibri"/>
          <w:b/>
          <w:i/>
          <w:sz w:val="24"/>
          <w:szCs w:val="24"/>
          <w:lang w:eastAsia="en-US"/>
        </w:rPr>
        <w:t>О</w:t>
      </w:r>
      <w:r w:rsidR="0046758B" w:rsidRPr="0046758B">
        <w:rPr>
          <w:rFonts w:eastAsia="Calibri"/>
          <w:b/>
          <w:i/>
          <w:sz w:val="24"/>
          <w:szCs w:val="24"/>
          <w:lang w:eastAsia="en-US"/>
        </w:rPr>
        <w:t xml:space="preserve"> внесении изменений и дополнений</w:t>
      </w:r>
      <w:r w:rsidR="0046758B">
        <w:rPr>
          <w:rFonts w:eastAsia="Calibri"/>
          <w:b/>
          <w:i/>
          <w:sz w:val="24"/>
          <w:szCs w:val="24"/>
          <w:lang w:eastAsia="en-US"/>
        </w:rPr>
        <w:t xml:space="preserve"> </w:t>
      </w:r>
      <w:r w:rsidR="0046758B" w:rsidRPr="0046758B">
        <w:rPr>
          <w:rFonts w:eastAsia="Calibri"/>
          <w:b/>
          <w:i/>
          <w:sz w:val="24"/>
          <w:szCs w:val="24"/>
          <w:lang w:eastAsia="en-US"/>
        </w:rPr>
        <w:t>в Устав Арамильского городского округа</w:t>
      </w:r>
    </w:p>
    <w:p w14:paraId="42D74215" w14:textId="77777777" w:rsidR="0046758B" w:rsidRPr="0046758B" w:rsidRDefault="0046758B" w:rsidP="00EC2E1F">
      <w:pPr>
        <w:autoSpaceDE w:val="0"/>
        <w:autoSpaceDN w:val="0"/>
        <w:adjustRightInd w:val="0"/>
        <w:spacing w:before="60"/>
        <w:ind w:firstLine="709"/>
        <w:jc w:val="both"/>
        <w:rPr>
          <w:rFonts w:eastAsia="Calibri"/>
          <w:sz w:val="24"/>
          <w:szCs w:val="24"/>
          <w:lang w:eastAsia="en-US"/>
        </w:rPr>
      </w:pPr>
      <w:r w:rsidRPr="0046758B">
        <w:rPr>
          <w:rFonts w:eastAsia="Calibri"/>
          <w:sz w:val="24"/>
          <w:szCs w:val="24"/>
          <w:lang w:eastAsia="en-US"/>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06 марта 2006 года № 35-ФЗ «О противодействии терроризму», в соответствии со статьей 23 Устава Арамильского городского округа, Дума Арамильского городского округа</w:t>
      </w:r>
    </w:p>
    <w:p w14:paraId="73A22C7B" w14:textId="77777777" w:rsidR="0046758B" w:rsidRPr="0046758B" w:rsidRDefault="0046758B" w:rsidP="0046758B">
      <w:pPr>
        <w:widowControl w:val="0"/>
        <w:autoSpaceDE w:val="0"/>
        <w:autoSpaceDN w:val="0"/>
        <w:adjustRightInd w:val="0"/>
        <w:outlineLvl w:val="0"/>
        <w:rPr>
          <w:rFonts w:eastAsia="Calibri"/>
          <w:b/>
          <w:sz w:val="24"/>
          <w:szCs w:val="24"/>
          <w:lang w:eastAsia="en-US"/>
        </w:rPr>
      </w:pPr>
      <w:r w:rsidRPr="0046758B">
        <w:rPr>
          <w:rFonts w:eastAsia="Calibri"/>
          <w:b/>
          <w:sz w:val="24"/>
          <w:szCs w:val="24"/>
          <w:lang w:eastAsia="en-US"/>
        </w:rPr>
        <w:t>РЕШИЛА:</w:t>
      </w:r>
    </w:p>
    <w:p w14:paraId="75B91B12" w14:textId="77777777" w:rsidR="0046758B" w:rsidRPr="0046758B" w:rsidRDefault="0046758B" w:rsidP="0046758B">
      <w:pPr>
        <w:widowControl w:val="0"/>
        <w:tabs>
          <w:tab w:val="left" w:pos="1560"/>
        </w:tabs>
        <w:autoSpaceDE w:val="0"/>
        <w:autoSpaceDN w:val="0"/>
        <w:adjustRightInd w:val="0"/>
        <w:ind w:firstLine="709"/>
        <w:jc w:val="both"/>
        <w:outlineLvl w:val="0"/>
        <w:rPr>
          <w:rFonts w:eastAsia="Calibri"/>
          <w:sz w:val="24"/>
          <w:szCs w:val="24"/>
          <w:lang w:eastAsia="en-US"/>
        </w:rPr>
      </w:pPr>
      <w:r w:rsidRPr="0046758B">
        <w:rPr>
          <w:rFonts w:eastAsia="Calibri"/>
          <w:sz w:val="24"/>
          <w:szCs w:val="24"/>
          <w:lang w:eastAsia="en-US"/>
        </w:rPr>
        <w:t>1. Внести в Устав Арамильского городского округа следующие дополнения:</w:t>
      </w:r>
    </w:p>
    <w:p w14:paraId="59508B42" w14:textId="77777777" w:rsidR="0046758B" w:rsidRPr="0046758B" w:rsidRDefault="0046758B" w:rsidP="0046758B">
      <w:pPr>
        <w:tabs>
          <w:tab w:val="left" w:pos="1560"/>
        </w:tabs>
        <w:autoSpaceDE w:val="0"/>
        <w:autoSpaceDN w:val="0"/>
        <w:adjustRightInd w:val="0"/>
        <w:ind w:firstLine="709"/>
        <w:jc w:val="both"/>
        <w:rPr>
          <w:rFonts w:eastAsia="Calibri"/>
          <w:color w:val="000000"/>
          <w:sz w:val="24"/>
          <w:szCs w:val="24"/>
          <w:lang w:eastAsia="en-US"/>
        </w:rPr>
      </w:pPr>
      <w:r w:rsidRPr="0046758B">
        <w:rPr>
          <w:rFonts w:eastAsia="Calibri"/>
          <w:color w:val="000000"/>
          <w:sz w:val="24"/>
          <w:szCs w:val="24"/>
          <w:lang w:eastAsia="en-US"/>
        </w:rPr>
        <w:t xml:space="preserve">1.1. Пункт 6 статьи 28 Устава дополнить подпунктами 32.1 – 32.6 следующего содержания: </w:t>
      </w:r>
    </w:p>
    <w:p w14:paraId="01FB376D" w14:textId="77777777" w:rsidR="0046758B" w:rsidRPr="0046758B" w:rsidRDefault="0046758B" w:rsidP="0046758B">
      <w:pPr>
        <w:tabs>
          <w:tab w:val="left" w:pos="1560"/>
        </w:tabs>
        <w:autoSpaceDE w:val="0"/>
        <w:autoSpaceDN w:val="0"/>
        <w:adjustRightInd w:val="0"/>
        <w:ind w:firstLine="709"/>
        <w:jc w:val="both"/>
        <w:rPr>
          <w:rFonts w:eastAsia="Calibri"/>
          <w:color w:val="000000"/>
          <w:sz w:val="24"/>
          <w:szCs w:val="24"/>
          <w:lang w:eastAsia="en-US"/>
        </w:rPr>
      </w:pPr>
      <w:r w:rsidRPr="0046758B">
        <w:rPr>
          <w:rFonts w:eastAsia="Calibri"/>
          <w:color w:val="000000"/>
          <w:sz w:val="24"/>
          <w:szCs w:val="24"/>
          <w:lang w:eastAsia="en-US"/>
        </w:rPr>
        <w:t>«32.1)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1D89F8E9" w14:textId="77777777" w:rsidR="0046758B" w:rsidRPr="0046758B" w:rsidRDefault="0046758B" w:rsidP="0046758B">
      <w:pPr>
        <w:tabs>
          <w:tab w:val="left" w:pos="1560"/>
        </w:tabs>
        <w:ind w:firstLine="709"/>
        <w:jc w:val="both"/>
        <w:rPr>
          <w:rFonts w:eastAsia="Calibri"/>
          <w:color w:val="000000"/>
          <w:sz w:val="24"/>
          <w:szCs w:val="24"/>
          <w:lang w:eastAsia="en-US"/>
        </w:rPr>
      </w:pPr>
      <w:r w:rsidRPr="0046758B">
        <w:rPr>
          <w:rFonts w:eastAsia="Calibri"/>
          <w:color w:val="000000"/>
          <w:sz w:val="24"/>
          <w:szCs w:val="24"/>
          <w:lang w:eastAsia="en-US"/>
        </w:rPr>
        <w:t xml:space="preserve">32.2) </w:t>
      </w:r>
      <w:r w:rsidRPr="0046758B">
        <w:rPr>
          <w:color w:val="000000"/>
          <w:sz w:val="24"/>
          <w:szCs w:val="24"/>
        </w:rPr>
        <w:t>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511ED1D8" w14:textId="77777777" w:rsidR="0046758B" w:rsidRPr="0046758B" w:rsidRDefault="0046758B" w:rsidP="0046758B">
      <w:pPr>
        <w:widowControl w:val="0"/>
        <w:tabs>
          <w:tab w:val="left" w:pos="1560"/>
        </w:tabs>
        <w:autoSpaceDE w:val="0"/>
        <w:autoSpaceDN w:val="0"/>
        <w:adjustRightInd w:val="0"/>
        <w:ind w:firstLine="709"/>
        <w:jc w:val="both"/>
        <w:rPr>
          <w:color w:val="000000"/>
          <w:sz w:val="24"/>
          <w:szCs w:val="24"/>
        </w:rPr>
      </w:pPr>
      <w:r w:rsidRPr="0046758B">
        <w:rPr>
          <w:rFonts w:eastAsia="Calibri"/>
          <w:color w:val="000000"/>
          <w:sz w:val="24"/>
          <w:szCs w:val="24"/>
          <w:lang w:eastAsia="en-US"/>
        </w:rPr>
        <w:t xml:space="preserve">32.3) </w:t>
      </w:r>
      <w:r w:rsidRPr="0046758B">
        <w:rPr>
          <w:color w:val="000000"/>
          <w:sz w:val="24"/>
          <w:szCs w:val="24"/>
        </w:rPr>
        <w:t>участвует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14:paraId="26653C16" w14:textId="77777777" w:rsidR="0046758B" w:rsidRPr="0046758B" w:rsidRDefault="0046758B" w:rsidP="0046758B">
      <w:pPr>
        <w:widowControl w:val="0"/>
        <w:tabs>
          <w:tab w:val="left" w:pos="1560"/>
        </w:tabs>
        <w:autoSpaceDE w:val="0"/>
        <w:autoSpaceDN w:val="0"/>
        <w:adjustRightInd w:val="0"/>
        <w:ind w:firstLine="709"/>
        <w:jc w:val="both"/>
        <w:rPr>
          <w:color w:val="000000"/>
          <w:sz w:val="24"/>
          <w:szCs w:val="24"/>
        </w:rPr>
      </w:pPr>
      <w:r w:rsidRPr="0046758B">
        <w:rPr>
          <w:rFonts w:eastAsia="Calibri"/>
          <w:color w:val="000000"/>
          <w:sz w:val="24"/>
          <w:szCs w:val="24"/>
          <w:lang w:eastAsia="en-US"/>
        </w:rPr>
        <w:lastRenderedPageBreak/>
        <w:t xml:space="preserve">32.4) обеспечивает выполнение требований к антитеррористической защищенности объектов, находящихся в муниципальной собственности или в ведении </w:t>
      </w:r>
      <w:r w:rsidRPr="0046758B">
        <w:rPr>
          <w:color w:val="000000"/>
          <w:sz w:val="24"/>
          <w:szCs w:val="24"/>
        </w:rPr>
        <w:t>органов местного самоуправления;</w:t>
      </w:r>
    </w:p>
    <w:p w14:paraId="14BEF20F" w14:textId="77777777" w:rsidR="0046758B" w:rsidRPr="0046758B" w:rsidRDefault="0046758B" w:rsidP="0046758B">
      <w:pPr>
        <w:widowControl w:val="0"/>
        <w:tabs>
          <w:tab w:val="left" w:pos="1560"/>
        </w:tabs>
        <w:autoSpaceDE w:val="0"/>
        <w:autoSpaceDN w:val="0"/>
        <w:adjustRightInd w:val="0"/>
        <w:ind w:firstLine="709"/>
        <w:jc w:val="both"/>
        <w:rPr>
          <w:color w:val="000000"/>
          <w:sz w:val="24"/>
          <w:szCs w:val="24"/>
        </w:rPr>
      </w:pPr>
      <w:r w:rsidRPr="0046758B">
        <w:rPr>
          <w:color w:val="000000"/>
          <w:sz w:val="24"/>
          <w:szCs w:val="24"/>
        </w:rPr>
        <w:t>32.5) направляет предложения по вопросам участия в профилактике терроризма, а также в минимизации и (или) ликвидации последствий его проявлений в органы государственной власти Свердловской области;</w:t>
      </w:r>
    </w:p>
    <w:p w14:paraId="7C58E9A9" w14:textId="77777777" w:rsidR="0046758B" w:rsidRPr="0046758B" w:rsidRDefault="0046758B" w:rsidP="0046758B">
      <w:pPr>
        <w:widowControl w:val="0"/>
        <w:tabs>
          <w:tab w:val="left" w:pos="1560"/>
        </w:tabs>
        <w:autoSpaceDE w:val="0"/>
        <w:autoSpaceDN w:val="0"/>
        <w:adjustRightInd w:val="0"/>
        <w:ind w:firstLine="709"/>
        <w:jc w:val="both"/>
        <w:rPr>
          <w:color w:val="000000"/>
          <w:sz w:val="24"/>
          <w:szCs w:val="24"/>
        </w:rPr>
      </w:pPr>
      <w:r w:rsidRPr="0046758B">
        <w:rPr>
          <w:color w:val="000000"/>
          <w:sz w:val="24"/>
          <w:szCs w:val="24"/>
        </w:rPr>
        <w:t>32.6)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A08EBC8" w14:textId="77777777" w:rsidR="0046758B" w:rsidRPr="0046758B" w:rsidRDefault="0046758B" w:rsidP="0046758B">
      <w:pPr>
        <w:tabs>
          <w:tab w:val="left" w:pos="1560"/>
        </w:tabs>
        <w:autoSpaceDE w:val="0"/>
        <w:autoSpaceDN w:val="0"/>
        <w:adjustRightInd w:val="0"/>
        <w:ind w:firstLine="709"/>
        <w:jc w:val="both"/>
        <w:rPr>
          <w:rFonts w:eastAsia="Calibri"/>
          <w:sz w:val="24"/>
          <w:szCs w:val="24"/>
          <w:lang w:eastAsia="en-US"/>
        </w:rPr>
      </w:pPr>
      <w:r w:rsidRPr="0046758B">
        <w:rPr>
          <w:rFonts w:eastAsia="Calibri"/>
          <w:color w:val="000000"/>
          <w:sz w:val="24"/>
          <w:szCs w:val="24"/>
          <w:lang w:eastAsia="en-US"/>
        </w:rPr>
        <w:t xml:space="preserve">1.2. </w:t>
      </w:r>
      <w:r w:rsidRPr="0046758B">
        <w:rPr>
          <w:rFonts w:eastAsia="Calibri"/>
          <w:sz w:val="24"/>
          <w:szCs w:val="24"/>
          <w:lang w:eastAsia="en-US"/>
        </w:rPr>
        <w:t>Пункт 1 статьи 31 Устава дополнить подпунктами 40.6 – 40.11 следующего содержания:</w:t>
      </w:r>
    </w:p>
    <w:p w14:paraId="434A4D5E" w14:textId="77777777" w:rsidR="0046758B" w:rsidRPr="0046758B" w:rsidRDefault="0046758B" w:rsidP="0046758B">
      <w:pPr>
        <w:tabs>
          <w:tab w:val="left" w:pos="1560"/>
        </w:tabs>
        <w:autoSpaceDE w:val="0"/>
        <w:autoSpaceDN w:val="0"/>
        <w:adjustRightInd w:val="0"/>
        <w:ind w:firstLine="708"/>
        <w:jc w:val="both"/>
        <w:rPr>
          <w:rFonts w:eastAsia="Calibri"/>
          <w:sz w:val="24"/>
          <w:szCs w:val="24"/>
          <w:lang w:eastAsia="en-US"/>
        </w:rPr>
      </w:pPr>
      <w:r w:rsidRPr="0046758B">
        <w:rPr>
          <w:rFonts w:eastAsia="Calibri"/>
          <w:sz w:val="24"/>
          <w:szCs w:val="24"/>
          <w:lang w:eastAsia="en-US"/>
        </w:rPr>
        <w:t>«40.6)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1486F6C7" w14:textId="77777777" w:rsidR="0046758B" w:rsidRPr="0046758B" w:rsidRDefault="0046758B" w:rsidP="0046758B">
      <w:pPr>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40.7) </w:t>
      </w:r>
      <w:r w:rsidRPr="0046758B">
        <w:rPr>
          <w:sz w:val="24"/>
          <w:szCs w:val="24"/>
        </w:rPr>
        <w:t>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8B5EBCA"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40.8)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14:paraId="16236067"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40.9) обеспечение выполнения требований к антитеррористической защищенности объектов, находящихся в муниципальной собственности или в ведении </w:t>
      </w:r>
      <w:r w:rsidRPr="0046758B">
        <w:rPr>
          <w:sz w:val="24"/>
          <w:szCs w:val="24"/>
        </w:rPr>
        <w:t>органов местного самоуправления;</w:t>
      </w:r>
    </w:p>
    <w:p w14:paraId="663615D9"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40.10) направление предложений по вопросам участия в профилактике терроризма, а также в минимизации и (или) ликвидации последствий его проявлений в органы государственной власти Свердловской области;</w:t>
      </w:r>
    </w:p>
    <w:p w14:paraId="43F11C25"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40.11)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3D18A04" w14:textId="77777777" w:rsidR="0046758B" w:rsidRPr="0046758B" w:rsidRDefault="0046758B" w:rsidP="0046758B">
      <w:pPr>
        <w:tabs>
          <w:tab w:val="left" w:pos="1560"/>
        </w:tabs>
        <w:autoSpaceDE w:val="0"/>
        <w:autoSpaceDN w:val="0"/>
        <w:adjustRightInd w:val="0"/>
        <w:ind w:firstLine="709"/>
        <w:jc w:val="both"/>
        <w:rPr>
          <w:rFonts w:eastAsia="Calibri"/>
          <w:sz w:val="24"/>
          <w:szCs w:val="24"/>
          <w:lang w:eastAsia="en-US"/>
        </w:rPr>
      </w:pPr>
      <w:r w:rsidRPr="0046758B">
        <w:rPr>
          <w:rFonts w:eastAsia="Calibri"/>
          <w:sz w:val="24"/>
          <w:szCs w:val="24"/>
          <w:lang w:eastAsia="en-US"/>
        </w:rPr>
        <w:t>1.3. Пункт 4 статьи 33 Устава дополнить подпунктами 8.1 – 8.4 следующего содержания:</w:t>
      </w:r>
    </w:p>
    <w:p w14:paraId="68A8755F"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«8.1)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14:paraId="21ABA703" w14:textId="77777777" w:rsidR="0046758B" w:rsidRPr="0046758B" w:rsidRDefault="0046758B" w:rsidP="0046758B">
      <w:pPr>
        <w:tabs>
          <w:tab w:val="left" w:pos="1560"/>
        </w:tabs>
        <w:autoSpaceDE w:val="0"/>
        <w:autoSpaceDN w:val="0"/>
        <w:adjustRightInd w:val="0"/>
        <w:ind w:firstLine="709"/>
        <w:jc w:val="both"/>
        <w:rPr>
          <w:sz w:val="24"/>
          <w:szCs w:val="24"/>
        </w:rPr>
      </w:pPr>
      <w:r w:rsidRPr="0046758B">
        <w:rPr>
          <w:sz w:val="24"/>
          <w:szCs w:val="24"/>
        </w:rPr>
        <w:t xml:space="preserve">8.2) </w:t>
      </w:r>
      <w:r w:rsidRPr="0046758B">
        <w:rPr>
          <w:rFonts w:eastAsia="Calibri"/>
          <w:sz w:val="24"/>
          <w:szCs w:val="24"/>
          <w:lang w:eastAsia="en-US"/>
        </w:rPr>
        <w:t xml:space="preserve">обеспечение выполнения требований к антитеррористической защищенности объектов, находящихся в муниципальной собственности или в ведении </w:t>
      </w:r>
      <w:r w:rsidRPr="0046758B">
        <w:rPr>
          <w:sz w:val="24"/>
          <w:szCs w:val="24"/>
        </w:rPr>
        <w:t>органов местного самоуправления;</w:t>
      </w:r>
    </w:p>
    <w:p w14:paraId="5132EE56"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8.3) направление предложений по вопросам участия в профилактике терроризма, а также в минимизации и (или) ликвидации последствий его проявлений в органы государственной власти Свердловской области;</w:t>
      </w:r>
    </w:p>
    <w:p w14:paraId="29EE47B0"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8.4) </w:t>
      </w:r>
      <w:r w:rsidRPr="0046758B">
        <w:rPr>
          <w:sz w:val="24"/>
          <w:szCs w:val="24"/>
        </w:rPr>
        <w:t>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3540FABD" w14:textId="77777777" w:rsidR="0046758B" w:rsidRPr="0046758B" w:rsidRDefault="0046758B" w:rsidP="0046758B">
      <w:pPr>
        <w:tabs>
          <w:tab w:val="left" w:pos="1560"/>
        </w:tabs>
        <w:autoSpaceDE w:val="0"/>
        <w:autoSpaceDN w:val="0"/>
        <w:adjustRightInd w:val="0"/>
        <w:ind w:firstLine="709"/>
        <w:jc w:val="both"/>
        <w:rPr>
          <w:rFonts w:eastAsia="Calibri"/>
          <w:sz w:val="24"/>
          <w:szCs w:val="24"/>
          <w:lang w:eastAsia="en-US"/>
        </w:rPr>
      </w:pPr>
      <w:r w:rsidRPr="0046758B">
        <w:rPr>
          <w:rFonts w:eastAsia="Calibri"/>
          <w:color w:val="000000"/>
          <w:sz w:val="24"/>
          <w:szCs w:val="24"/>
          <w:lang w:eastAsia="en-US"/>
        </w:rPr>
        <w:t>1.4.</w:t>
      </w:r>
      <w:r w:rsidRPr="0046758B">
        <w:rPr>
          <w:rFonts w:eastAsia="Calibri"/>
          <w:sz w:val="24"/>
          <w:szCs w:val="24"/>
          <w:lang w:eastAsia="en-US"/>
        </w:rPr>
        <w:t xml:space="preserve"> Пункт 4 статьи 34 Устава дополнить подпунктами 8 – 13 следующего содержания:</w:t>
      </w:r>
    </w:p>
    <w:p w14:paraId="18DFE94C" w14:textId="77777777" w:rsidR="0046758B" w:rsidRPr="0046758B" w:rsidRDefault="0046758B" w:rsidP="0046758B">
      <w:pPr>
        <w:tabs>
          <w:tab w:val="left" w:pos="1560"/>
        </w:tabs>
        <w:autoSpaceDE w:val="0"/>
        <w:autoSpaceDN w:val="0"/>
        <w:adjustRightInd w:val="0"/>
        <w:ind w:firstLine="709"/>
        <w:jc w:val="both"/>
        <w:rPr>
          <w:rFonts w:eastAsia="Calibri"/>
          <w:sz w:val="24"/>
          <w:szCs w:val="24"/>
          <w:lang w:eastAsia="en-US"/>
        </w:rPr>
      </w:pPr>
      <w:r w:rsidRPr="0046758B">
        <w:rPr>
          <w:sz w:val="24"/>
          <w:szCs w:val="24"/>
        </w:rPr>
        <w:t xml:space="preserve">«8) </w:t>
      </w:r>
      <w:r w:rsidRPr="0046758B">
        <w:rPr>
          <w:rFonts w:eastAsia="Calibri"/>
          <w:sz w:val="24"/>
          <w:szCs w:val="24"/>
          <w:lang w:eastAsia="en-US"/>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6105CAC5" w14:textId="77777777" w:rsidR="0046758B" w:rsidRPr="0046758B" w:rsidRDefault="0046758B" w:rsidP="0046758B">
      <w:pPr>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9) </w:t>
      </w:r>
      <w:r w:rsidRPr="0046758B">
        <w:rPr>
          <w:sz w:val="24"/>
          <w:szCs w:val="24"/>
        </w:rPr>
        <w:t>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640D051"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lastRenderedPageBreak/>
        <w:t>10)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14:paraId="6F848AB7"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11) обеспечение выполнения требований к антитеррористической защищенности объектов, находящихся в муниципальной собственности или в ведении </w:t>
      </w:r>
      <w:r w:rsidRPr="0046758B">
        <w:rPr>
          <w:sz w:val="24"/>
          <w:szCs w:val="24"/>
        </w:rPr>
        <w:t>органов местного самоуправления;</w:t>
      </w:r>
    </w:p>
    <w:p w14:paraId="4ACA7FC6"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12) направление предложений по вопросам участия в профилактике терроризма, а также в минимизации и (или) ликвидации последствий его проявлений в органы государственной власти Свердловской области;</w:t>
      </w:r>
    </w:p>
    <w:p w14:paraId="55949AFB"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sz w:val="24"/>
          <w:szCs w:val="24"/>
        </w:rPr>
        <w:t>13)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410A7709" w14:textId="77777777" w:rsidR="0046758B" w:rsidRPr="0046758B" w:rsidRDefault="0046758B" w:rsidP="0046758B">
      <w:pPr>
        <w:tabs>
          <w:tab w:val="left" w:pos="1560"/>
        </w:tabs>
        <w:autoSpaceDE w:val="0"/>
        <w:autoSpaceDN w:val="0"/>
        <w:adjustRightInd w:val="0"/>
        <w:ind w:firstLine="709"/>
        <w:jc w:val="both"/>
        <w:rPr>
          <w:rFonts w:eastAsia="Calibri"/>
          <w:sz w:val="24"/>
          <w:szCs w:val="24"/>
          <w:lang w:eastAsia="en-US"/>
        </w:rPr>
      </w:pPr>
      <w:r w:rsidRPr="0046758B">
        <w:rPr>
          <w:rFonts w:eastAsia="Calibri"/>
          <w:sz w:val="24"/>
          <w:szCs w:val="24"/>
          <w:lang w:eastAsia="en-US"/>
        </w:rPr>
        <w:t>1.5. Пункт 13 статьи 34.1 Устава дополнить подпунктами 12 – 14 следующего содержания:</w:t>
      </w:r>
    </w:p>
    <w:p w14:paraId="498564AB" w14:textId="77777777" w:rsidR="0046758B" w:rsidRPr="0046758B" w:rsidRDefault="0046758B" w:rsidP="0046758B">
      <w:pPr>
        <w:tabs>
          <w:tab w:val="left" w:pos="1560"/>
        </w:tabs>
        <w:autoSpaceDE w:val="0"/>
        <w:autoSpaceDN w:val="0"/>
        <w:adjustRightInd w:val="0"/>
        <w:ind w:firstLine="709"/>
        <w:jc w:val="both"/>
        <w:rPr>
          <w:rFonts w:eastAsia="Calibri"/>
          <w:sz w:val="24"/>
          <w:szCs w:val="24"/>
          <w:lang w:eastAsia="en-US"/>
        </w:rPr>
      </w:pPr>
      <w:r w:rsidRPr="0046758B">
        <w:rPr>
          <w:rFonts w:eastAsia="Calibri"/>
          <w:sz w:val="24"/>
          <w:szCs w:val="24"/>
          <w:lang w:eastAsia="en-US"/>
        </w:rPr>
        <w:t>«12)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1D73CA24" w14:textId="77777777" w:rsidR="0046758B" w:rsidRPr="0046758B" w:rsidRDefault="0046758B" w:rsidP="0046758B">
      <w:pPr>
        <w:widowControl w:val="0"/>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13) </w:t>
      </w:r>
      <w:r w:rsidRPr="0046758B">
        <w:rPr>
          <w:sz w:val="24"/>
          <w:szCs w:val="24"/>
        </w:rPr>
        <w:t>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14:paraId="7E1E8EA2" w14:textId="77777777" w:rsidR="0046758B" w:rsidRPr="0046758B" w:rsidRDefault="0046758B" w:rsidP="0046758B">
      <w:pPr>
        <w:tabs>
          <w:tab w:val="left" w:pos="1560"/>
        </w:tabs>
        <w:autoSpaceDE w:val="0"/>
        <w:autoSpaceDN w:val="0"/>
        <w:adjustRightInd w:val="0"/>
        <w:ind w:firstLine="709"/>
        <w:jc w:val="both"/>
        <w:rPr>
          <w:sz w:val="24"/>
          <w:szCs w:val="24"/>
        </w:rPr>
      </w:pPr>
      <w:r w:rsidRPr="0046758B">
        <w:rPr>
          <w:rFonts w:eastAsia="Calibri"/>
          <w:sz w:val="24"/>
          <w:szCs w:val="24"/>
          <w:lang w:eastAsia="en-US"/>
        </w:rPr>
        <w:t xml:space="preserve">14) </w:t>
      </w:r>
      <w:r w:rsidRPr="0046758B">
        <w:rPr>
          <w:sz w:val="24"/>
          <w:szCs w:val="24"/>
        </w:rPr>
        <w:t>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552C898" w14:textId="77777777" w:rsidR="0046758B" w:rsidRPr="0046758B" w:rsidRDefault="0046758B" w:rsidP="0046758B">
      <w:pPr>
        <w:autoSpaceDE w:val="0"/>
        <w:autoSpaceDN w:val="0"/>
        <w:adjustRightInd w:val="0"/>
        <w:ind w:firstLine="709"/>
        <w:jc w:val="both"/>
        <w:rPr>
          <w:sz w:val="24"/>
          <w:szCs w:val="24"/>
        </w:rPr>
      </w:pPr>
      <w:r w:rsidRPr="0046758B">
        <w:rPr>
          <w:sz w:val="24"/>
          <w:szCs w:val="24"/>
        </w:rPr>
        <w:t>2. Настоящее Решение направить на регистрацию в Главное Управление Министерства юстиции Российской Федерации по Свердловской области.</w:t>
      </w:r>
    </w:p>
    <w:p w14:paraId="03E67738" w14:textId="77777777" w:rsidR="0046758B" w:rsidRPr="0046758B" w:rsidRDefault="0046758B" w:rsidP="0046758B">
      <w:pPr>
        <w:widowControl w:val="0"/>
        <w:autoSpaceDE w:val="0"/>
        <w:autoSpaceDN w:val="0"/>
        <w:adjustRightInd w:val="0"/>
        <w:ind w:firstLine="709"/>
        <w:jc w:val="both"/>
        <w:rPr>
          <w:sz w:val="24"/>
          <w:szCs w:val="24"/>
        </w:rPr>
      </w:pPr>
      <w:r w:rsidRPr="0046758B">
        <w:rPr>
          <w:sz w:val="24"/>
          <w:szCs w:val="24"/>
        </w:rPr>
        <w:t>3. После регистрации в Главном Управлении Министерства юстиции Российской Федерации по Свердловской области настоящее Решение опубликовать в газете «Арамильские вести» и разместить на официальном сайте Арамильского городского округа.</w:t>
      </w:r>
    </w:p>
    <w:p w14:paraId="7E6D8872" w14:textId="137378BE" w:rsidR="0046758B" w:rsidRPr="0046758B" w:rsidRDefault="0046758B" w:rsidP="00EC2E1F">
      <w:pPr>
        <w:widowControl w:val="0"/>
        <w:tabs>
          <w:tab w:val="left" w:pos="7371"/>
        </w:tabs>
        <w:autoSpaceDE w:val="0"/>
        <w:autoSpaceDN w:val="0"/>
        <w:adjustRightInd w:val="0"/>
        <w:spacing w:before="40"/>
        <w:jc w:val="both"/>
        <w:outlineLvl w:val="0"/>
        <w:rPr>
          <w:rFonts w:eastAsia="Calibri"/>
          <w:sz w:val="24"/>
          <w:szCs w:val="24"/>
          <w:lang w:eastAsia="en-US"/>
        </w:rPr>
      </w:pPr>
      <w:r w:rsidRPr="0046758B">
        <w:rPr>
          <w:rFonts w:eastAsia="Calibri"/>
          <w:sz w:val="24"/>
          <w:szCs w:val="24"/>
          <w:lang w:eastAsia="en-US"/>
        </w:rPr>
        <w:t>Председатель Думы</w:t>
      </w:r>
      <w:r w:rsidR="00EC2E1F">
        <w:rPr>
          <w:rFonts w:eastAsia="Calibri"/>
          <w:sz w:val="24"/>
          <w:szCs w:val="24"/>
          <w:lang w:eastAsia="en-US"/>
        </w:rPr>
        <w:t xml:space="preserve"> </w:t>
      </w:r>
      <w:r w:rsidRPr="0046758B">
        <w:rPr>
          <w:rFonts w:eastAsia="Calibri"/>
          <w:sz w:val="24"/>
          <w:szCs w:val="24"/>
          <w:lang w:eastAsia="en-US"/>
        </w:rPr>
        <w:t>Арамильского городского округа</w:t>
      </w:r>
      <w:r w:rsidRPr="0046758B">
        <w:rPr>
          <w:rFonts w:eastAsia="Calibri"/>
          <w:sz w:val="24"/>
          <w:szCs w:val="24"/>
          <w:lang w:eastAsia="en-US"/>
        </w:rPr>
        <w:tab/>
        <w:t>С.П. Мезенова</w:t>
      </w:r>
    </w:p>
    <w:p w14:paraId="43AF854B" w14:textId="794FBF40" w:rsidR="0046758B" w:rsidRPr="0046758B" w:rsidRDefault="0046758B" w:rsidP="0046758B">
      <w:pPr>
        <w:widowControl w:val="0"/>
        <w:tabs>
          <w:tab w:val="left" w:pos="7371"/>
        </w:tabs>
        <w:autoSpaceDE w:val="0"/>
        <w:autoSpaceDN w:val="0"/>
        <w:adjustRightInd w:val="0"/>
        <w:jc w:val="both"/>
        <w:outlineLvl w:val="0"/>
        <w:rPr>
          <w:rFonts w:eastAsia="Calibri"/>
          <w:sz w:val="24"/>
          <w:szCs w:val="24"/>
          <w:lang w:eastAsia="en-US"/>
        </w:rPr>
      </w:pPr>
      <w:r w:rsidRPr="0046758B">
        <w:rPr>
          <w:rFonts w:eastAsia="Calibri"/>
          <w:sz w:val="24"/>
          <w:szCs w:val="24"/>
          <w:lang w:eastAsia="en-US"/>
        </w:rPr>
        <w:t>Глава Арамильского городского округа</w:t>
      </w:r>
      <w:r w:rsidRPr="0046758B">
        <w:rPr>
          <w:rFonts w:eastAsia="Calibri"/>
          <w:sz w:val="24"/>
          <w:szCs w:val="24"/>
          <w:lang w:eastAsia="en-US"/>
        </w:rPr>
        <w:tab/>
        <w:t>В.Ю. Никитенко</w:t>
      </w:r>
      <w:r w:rsidR="001F39F5">
        <w:rPr>
          <w:rFonts w:eastAsia="Calibri"/>
          <w:sz w:val="24"/>
          <w:szCs w:val="24"/>
          <w:lang w:eastAsia="en-US"/>
        </w:rPr>
        <w:t>.»</w:t>
      </w:r>
    </w:p>
    <w:p w14:paraId="1BA238BE" w14:textId="77777777" w:rsidR="00C126D8" w:rsidRDefault="00C126D8" w:rsidP="00C126D8">
      <w:pPr>
        <w:pStyle w:val="ConsPlusNormal"/>
        <w:spacing w:before="60"/>
        <w:ind w:firstLine="709"/>
        <w:jc w:val="both"/>
        <w:rPr>
          <w:rFonts w:ascii="Times New Roman" w:hAnsi="Times New Roman" w:cs="Times New Roman"/>
          <w:sz w:val="24"/>
          <w:szCs w:val="24"/>
        </w:rPr>
      </w:pPr>
      <w:bookmarkStart w:id="28" w:name="_Hlk61341657"/>
      <w:bookmarkStart w:id="29" w:name="_Hlk61344588"/>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bookmarkEnd w:id="28"/>
    <w:p w14:paraId="39679954" w14:textId="77777777" w:rsidR="00C126D8" w:rsidRPr="0071188A" w:rsidRDefault="00C126D8" w:rsidP="00C126D8">
      <w:pPr>
        <w:pStyle w:val="ConsPlusNormal"/>
        <w:spacing w:before="60"/>
        <w:ind w:firstLine="709"/>
        <w:jc w:val="both"/>
        <w:rPr>
          <w:rFonts w:ascii="Times New Roman" w:hAnsi="Times New Roman" w:cs="Times New Roman"/>
          <w:sz w:val="24"/>
          <w:szCs w:val="24"/>
        </w:rPr>
      </w:pPr>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bookmarkEnd w:id="29"/>
    <w:p w14:paraId="3ECD5127" w14:textId="7F0431EF" w:rsidR="0074533C" w:rsidRDefault="00AC5424" w:rsidP="00E344C0">
      <w:pPr>
        <w:autoSpaceDE w:val="0"/>
        <w:autoSpaceDN w:val="0"/>
        <w:adjustRightInd w:val="0"/>
        <w:spacing w:before="120"/>
        <w:jc w:val="both"/>
        <w:rPr>
          <w:bCs/>
          <w:sz w:val="24"/>
          <w:szCs w:val="24"/>
        </w:rPr>
      </w:pPr>
      <w:r w:rsidRPr="00E91CBF">
        <w:rPr>
          <w:b/>
          <w:sz w:val="24"/>
          <w:szCs w:val="24"/>
        </w:rPr>
        <w:t xml:space="preserve">По </w:t>
      </w:r>
      <w:r w:rsidR="0034236D">
        <w:rPr>
          <w:b/>
          <w:sz w:val="24"/>
          <w:szCs w:val="24"/>
        </w:rPr>
        <w:t>четвертому</w:t>
      </w:r>
      <w:r w:rsidRPr="00E91CBF">
        <w:rPr>
          <w:b/>
          <w:sz w:val="24"/>
          <w:szCs w:val="24"/>
        </w:rPr>
        <w:t xml:space="preserve"> вопросу слушали </w:t>
      </w:r>
      <w:r w:rsidR="0034236D">
        <w:rPr>
          <w:b/>
          <w:sz w:val="24"/>
          <w:szCs w:val="24"/>
        </w:rPr>
        <w:t>Забанову Л.</w:t>
      </w:r>
      <w:r w:rsidRPr="00E91CBF">
        <w:rPr>
          <w:b/>
          <w:sz w:val="24"/>
          <w:szCs w:val="24"/>
        </w:rPr>
        <w:t xml:space="preserve">В., </w:t>
      </w:r>
      <w:r w:rsidR="0034236D">
        <w:rPr>
          <w:bCs/>
          <w:sz w:val="24"/>
          <w:szCs w:val="24"/>
        </w:rPr>
        <w:t xml:space="preserve">начальника Организационного отдела Администрации Арамильского городского округа, </w:t>
      </w:r>
      <w:r w:rsidR="004F5811">
        <w:rPr>
          <w:bCs/>
          <w:sz w:val="24"/>
          <w:szCs w:val="24"/>
        </w:rPr>
        <w:t xml:space="preserve">о </w:t>
      </w:r>
      <w:r w:rsidR="004F5811" w:rsidRPr="004F5811">
        <w:rPr>
          <w:bCs/>
          <w:sz w:val="24"/>
          <w:szCs w:val="24"/>
        </w:rPr>
        <w:t>внесении изменений в Решение Думы Арамильского городского округа от 13 февраля 2020 года № 68/5 «Об утверждении Реестра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 Арамильского городского округа»</w:t>
      </w:r>
      <w:r w:rsidR="004F5811">
        <w:rPr>
          <w:bCs/>
          <w:sz w:val="24"/>
          <w:szCs w:val="24"/>
        </w:rPr>
        <w:t>.</w:t>
      </w:r>
    </w:p>
    <w:p w14:paraId="060493E7" w14:textId="6F081CB7" w:rsidR="004F5811" w:rsidRPr="004F5811" w:rsidRDefault="004F5811" w:rsidP="004F5811">
      <w:pPr>
        <w:ind w:firstLine="709"/>
        <w:jc w:val="both"/>
        <w:rPr>
          <w:rFonts w:ascii="Liberation Serif" w:eastAsia="Calibri" w:hAnsi="Liberation Serif" w:cs="Liberation Serif"/>
          <w:sz w:val="24"/>
          <w:szCs w:val="24"/>
          <w:lang w:eastAsia="en-US"/>
        </w:rPr>
      </w:pPr>
    </w:p>
    <w:p w14:paraId="46BF37AE" w14:textId="77777777" w:rsidR="00034705" w:rsidRDefault="00034705" w:rsidP="00034705">
      <w:pPr>
        <w:autoSpaceDE w:val="0"/>
        <w:autoSpaceDN w:val="0"/>
        <w:adjustRightInd w:val="0"/>
        <w:ind w:firstLine="709"/>
        <w:jc w:val="both"/>
        <w:rPr>
          <w:bCs/>
          <w:sz w:val="24"/>
          <w:szCs w:val="24"/>
        </w:rPr>
      </w:pPr>
      <w:bookmarkStart w:id="30" w:name="_Hlk61342842"/>
      <w:r w:rsidRPr="00D51081">
        <w:rPr>
          <w:bCs/>
          <w:sz w:val="24"/>
          <w:szCs w:val="24"/>
        </w:rPr>
        <w:t>Проект Решения предложен в следующей редакции:</w:t>
      </w:r>
    </w:p>
    <w:p w14:paraId="2797B2E5" w14:textId="55F792EA" w:rsidR="0032683D" w:rsidRDefault="001F39F5" w:rsidP="008D228F">
      <w:pPr>
        <w:jc w:val="center"/>
        <w:rPr>
          <w:b/>
          <w:i/>
          <w:sz w:val="24"/>
          <w:szCs w:val="24"/>
        </w:rPr>
      </w:pPr>
      <w:r>
        <w:rPr>
          <w:b/>
          <w:i/>
          <w:sz w:val="24"/>
          <w:szCs w:val="24"/>
        </w:rPr>
        <w:t>«</w:t>
      </w:r>
      <w:r w:rsidR="008D228F" w:rsidRPr="00FF37A5">
        <w:rPr>
          <w:b/>
          <w:i/>
          <w:sz w:val="24"/>
          <w:szCs w:val="24"/>
        </w:rPr>
        <w:t xml:space="preserve">О </w:t>
      </w:r>
      <w:bookmarkEnd w:id="30"/>
      <w:r w:rsidR="008D228F" w:rsidRPr="00FF37A5">
        <w:rPr>
          <w:b/>
          <w:i/>
          <w:sz w:val="24"/>
          <w:szCs w:val="24"/>
        </w:rPr>
        <w:t>внесении изменений в Решение Думы Арамильского городского округа от 13 февраля 2020 года № 68/5 «Об утверждении Реестра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w:t>
      </w:r>
    </w:p>
    <w:p w14:paraId="771CA54C" w14:textId="01B6B63D" w:rsidR="008D228F" w:rsidRPr="00FF37A5" w:rsidRDefault="008D228F" w:rsidP="008D228F">
      <w:pPr>
        <w:jc w:val="center"/>
        <w:rPr>
          <w:b/>
          <w:i/>
          <w:sz w:val="24"/>
          <w:szCs w:val="24"/>
        </w:rPr>
      </w:pPr>
      <w:r w:rsidRPr="00FF37A5">
        <w:rPr>
          <w:b/>
          <w:i/>
          <w:sz w:val="24"/>
          <w:szCs w:val="24"/>
        </w:rPr>
        <w:t>Арамильского городского округа»</w:t>
      </w:r>
    </w:p>
    <w:p w14:paraId="58C358D4" w14:textId="77777777" w:rsidR="008D228F" w:rsidRPr="008D228F" w:rsidRDefault="008D228F" w:rsidP="008D228F">
      <w:pPr>
        <w:autoSpaceDE w:val="0"/>
        <w:autoSpaceDN w:val="0"/>
        <w:adjustRightInd w:val="0"/>
        <w:ind w:firstLine="709"/>
        <w:jc w:val="both"/>
        <w:rPr>
          <w:rFonts w:eastAsia="Calibri"/>
          <w:sz w:val="24"/>
          <w:szCs w:val="24"/>
          <w:lang w:eastAsia="en-US"/>
        </w:rPr>
      </w:pPr>
      <w:r w:rsidRPr="008D228F">
        <w:rPr>
          <w:rFonts w:eastAsia="Calibri"/>
          <w:sz w:val="24"/>
          <w:szCs w:val="24"/>
          <w:lang w:eastAsia="en-US"/>
        </w:rPr>
        <w:t xml:space="preserve">Руководствуясь федеральными законами от 25 декабря 2008 года № 273-ФЗ «О противодействии коррупции», от 06 октября 2003 года № 131-ФЗ «Об общих принципах организации местного самоуправления в Российской Федерации», руководствуясь Уставом Арамильского городского округа, на основании Решения Думы Арамильского городского округа от 08 октября 2020 года № 75/7 «О внесении изменений в Решение Думы Арамильского </w:t>
      </w:r>
      <w:r w:rsidRPr="008D228F">
        <w:rPr>
          <w:rFonts w:eastAsia="Calibri"/>
          <w:sz w:val="24"/>
          <w:szCs w:val="24"/>
          <w:lang w:eastAsia="en-US"/>
        </w:rPr>
        <w:lastRenderedPageBreak/>
        <w:t>городского округа от 29 октября 2009 года № 30/14 «Об утверждении Реестра муниципальных должностей муниципальной службы, утверждаемых в органах местного самоуправления Арамильского городского округа», в целях реализации комплекса мер, направленных на противодействие коррупции в Арамильском городском округе, Дума Арамильского городского округа</w:t>
      </w:r>
    </w:p>
    <w:p w14:paraId="2B37C0D8" w14:textId="77777777" w:rsidR="008D228F" w:rsidRPr="008D228F" w:rsidRDefault="008D228F" w:rsidP="008D228F">
      <w:pPr>
        <w:widowControl w:val="0"/>
        <w:autoSpaceDE w:val="0"/>
        <w:autoSpaceDN w:val="0"/>
        <w:adjustRightInd w:val="0"/>
        <w:outlineLvl w:val="0"/>
        <w:rPr>
          <w:rFonts w:eastAsia="Calibri"/>
          <w:b/>
          <w:sz w:val="24"/>
          <w:szCs w:val="24"/>
          <w:lang w:eastAsia="en-US"/>
        </w:rPr>
      </w:pPr>
      <w:r w:rsidRPr="008D228F">
        <w:rPr>
          <w:rFonts w:eastAsia="Calibri"/>
          <w:b/>
          <w:sz w:val="24"/>
          <w:szCs w:val="24"/>
          <w:lang w:eastAsia="en-US"/>
        </w:rPr>
        <w:t>РЕШИЛА:</w:t>
      </w:r>
    </w:p>
    <w:p w14:paraId="0670367D" w14:textId="77777777" w:rsidR="008D228F" w:rsidRPr="008D228F" w:rsidRDefault="008D228F" w:rsidP="008D228F">
      <w:pPr>
        <w:widowControl w:val="0"/>
        <w:autoSpaceDE w:val="0"/>
        <w:autoSpaceDN w:val="0"/>
        <w:adjustRightInd w:val="0"/>
        <w:ind w:firstLine="709"/>
        <w:jc w:val="both"/>
        <w:rPr>
          <w:sz w:val="24"/>
          <w:szCs w:val="24"/>
        </w:rPr>
      </w:pPr>
      <w:r w:rsidRPr="008D228F">
        <w:rPr>
          <w:sz w:val="24"/>
          <w:szCs w:val="24"/>
        </w:rPr>
        <w:t>1. В</w:t>
      </w:r>
      <w:r w:rsidRPr="008D228F">
        <w:rPr>
          <w:rFonts w:eastAsia="Calibri"/>
          <w:sz w:val="24"/>
          <w:szCs w:val="24"/>
          <w:lang w:eastAsia="en-US"/>
        </w:rPr>
        <w:t>нести изменения в приложение № 2 к Решению Думы Арамильского городского округа от 13 февраля 2020 года № 68/5 «Об утверждении Реестра наиболее коррупционно опасных сфер деятельности органов местного самоуправления Арамильского городского округа и Реестра наиболее коррупциогенных должностей муниципальной службы Арамильского городского округа», изложив его в новой редакции (прилагается)</w:t>
      </w:r>
      <w:r w:rsidRPr="008D228F">
        <w:rPr>
          <w:sz w:val="24"/>
          <w:szCs w:val="24"/>
        </w:rPr>
        <w:t>.</w:t>
      </w:r>
    </w:p>
    <w:p w14:paraId="19E71A9A" w14:textId="77777777" w:rsidR="008D228F" w:rsidRPr="008D228F" w:rsidRDefault="008D228F" w:rsidP="008D228F">
      <w:pPr>
        <w:widowControl w:val="0"/>
        <w:autoSpaceDE w:val="0"/>
        <w:autoSpaceDN w:val="0"/>
        <w:adjustRightInd w:val="0"/>
        <w:ind w:firstLine="709"/>
        <w:jc w:val="both"/>
        <w:rPr>
          <w:sz w:val="24"/>
          <w:szCs w:val="24"/>
        </w:rPr>
      </w:pPr>
      <w:r w:rsidRPr="008D228F">
        <w:rPr>
          <w:sz w:val="24"/>
          <w:szCs w:val="24"/>
        </w:rPr>
        <w:t>2. Опубликовать настоящее Решение в газете «Арамильские вести» и разместить на официальном сайте Арамильского городского округа.</w:t>
      </w:r>
    </w:p>
    <w:p w14:paraId="78682923" w14:textId="0AAAA06C" w:rsidR="008D228F" w:rsidRPr="008D228F" w:rsidRDefault="008D228F" w:rsidP="0032683D">
      <w:pPr>
        <w:widowControl w:val="0"/>
        <w:tabs>
          <w:tab w:val="left" w:pos="7371"/>
        </w:tabs>
        <w:autoSpaceDE w:val="0"/>
        <w:autoSpaceDN w:val="0"/>
        <w:adjustRightInd w:val="0"/>
        <w:spacing w:before="40"/>
        <w:jc w:val="both"/>
        <w:outlineLvl w:val="0"/>
        <w:rPr>
          <w:rFonts w:eastAsia="Calibri"/>
          <w:sz w:val="24"/>
          <w:szCs w:val="24"/>
          <w:lang w:eastAsia="en-US"/>
        </w:rPr>
      </w:pPr>
      <w:r w:rsidRPr="008D228F">
        <w:rPr>
          <w:rFonts w:eastAsia="Calibri"/>
          <w:sz w:val="24"/>
          <w:szCs w:val="24"/>
          <w:lang w:eastAsia="en-US"/>
        </w:rPr>
        <w:t>Председатель Думы</w:t>
      </w:r>
      <w:r w:rsidR="0032683D">
        <w:rPr>
          <w:rFonts w:eastAsia="Calibri"/>
          <w:sz w:val="24"/>
          <w:szCs w:val="24"/>
          <w:lang w:eastAsia="en-US"/>
        </w:rPr>
        <w:t xml:space="preserve"> </w:t>
      </w:r>
      <w:r w:rsidRPr="008D228F">
        <w:rPr>
          <w:rFonts w:eastAsia="Calibri"/>
          <w:sz w:val="24"/>
          <w:szCs w:val="24"/>
          <w:lang w:eastAsia="en-US"/>
        </w:rPr>
        <w:t>Арамильского городского округа</w:t>
      </w:r>
      <w:r w:rsidRPr="008D228F">
        <w:rPr>
          <w:rFonts w:eastAsia="Calibri"/>
          <w:sz w:val="24"/>
          <w:szCs w:val="24"/>
          <w:lang w:eastAsia="en-US"/>
        </w:rPr>
        <w:tab/>
      </w:r>
      <w:r w:rsidR="001F39F5">
        <w:rPr>
          <w:rFonts w:eastAsia="Calibri"/>
          <w:sz w:val="24"/>
          <w:szCs w:val="24"/>
          <w:lang w:eastAsia="en-US"/>
        </w:rPr>
        <w:t xml:space="preserve">          </w:t>
      </w:r>
      <w:r w:rsidRPr="008D228F">
        <w:rPr>
          <w:rFonts w:eastAsia="Calibri"/>
          <w:sz w:val="24"/>
          <w:szCs w:val="24"/>
          <w:lang w:eastAsia="en-US"/>
        </w:rPr>
        <w:t>С.П. Мезенова</w:t>
      </w:r>
    </w:p>
    <w:p w14:paraId="711681B7" w14:textId="77777777" w:rsidR="00FF3B03" w:rsidRDefault="008D228F" w:rsidP="00FF3B03">
      <w:pPr>
        <w:widowControl w:val="0"/>
        <w:tabs>
          <w:tab w:val="left" w:pos="7371"/>
        </w:tabs>
        <w:autoSpaceDE w:val="0"/>
        <w:autoSpaceDN w:val="0"/>
        <w:adjustRightInd w:val="0"/>
        <w:outlineLvl w:val="0"/>
        <w:rPr>
          <w:rFonts w:eastAsia="Calibri"/>
          <w:sz w:val="24"/>
          <w:szCs w:val="24"/>
          <w:lang w:eastAsia="en-US"/>
        </w:rPr>
      </w:pPr>
      <w:r w:rsidRPr="008D228F">
        <w:rPr>
          <w:rFonts w:eastAsia="Calibri"/>
          <w:sz w:val="24"/>
          <w:szCs w:val="24"/>
          <w:lang w:eastAsia="en-US"/>
        </w:rPr>
        <w:t>Глава Арамильского городского округа</w:t>
      </w:r>
      <w:r w:rsidRPr="008D228F">
        <w:rPr>
          <w:rFonts w:eastAsia="Calibri"/>
          <w:sz w:val="24"/>
          <w:szCs w:val="24"/>
          <w:lang w:eastAsia="en-US"/>
        </w:rPr>
        <w:tab/>
        <w:t>В.Ю. Никитенко</w:t>
      </w:r>
    </w:p>
    <w:p w14:paraId="181FB9BD" w14:textId="69AB70E2" w:rsidR="008D228F" w:rsidRPr="0049543C" w:rsidRDefault="008D228F" w:rsidP="0032683D">
      <w:pPr>
        <w:widowControl w:val="0"/>
        <w:tabs>
          <w:tab w:val="left" w:pos="7371"/>
        </w:tabs>
        <w:autoSpaceDE w:val="0"/>
        <w:autoSpaceDN w:val="0"/>
        <w:adjustRightInd w:val="0"/>
        <w:jc w:val="right"/>
        <w:outlineLvl w:val="0"/>
        <w:rPr>
          <w:sz w:val="24"/>
          <w:szCs w:val="24"/>
        </w:rPr>
      </w:pPr>
      <w:r w:rsidRPr="0049543C">
        <w:rPr>
          <w:sz w:val="24"/>
          <w:szCs w:val="24"/>
        </w:rPr>
        <w:t>Приложение</w:t>
      </w:r>
    </w:p>
    <w:p w14:paraId="75FB211F" w14:textId="3C175346" w:rsidR="008D228F" w:rsidRPr="0049543C" w:rsidRDefault="008D228F" w:rsidP="008D228F">
      <w:pPr>
        <w:jc w:val="right"/>
        <w:rPr>
          <w:sz w:val="24"/>
          <w:szCs w:val="24"/>
        </w:rPr>
      </w:pPr>
      <w:r w:rsidRPr="0049543C">
        <w:rPr>
          <w:sz w:val="24"/>
          <w:szCs w:val="24"/>
        </w:rPr>
        <w:t>к Решению Думы Арамильского городского округа</w:t>
      </w:r>
    </w:p>
    <w:p w14:paraId="3E329CC5" w14:textId="77777777" w:rsidR="008D228F" w:rsidRPr="0049543C" w:rsidRDefault="008D228F" w:rsidP="008D228F">
      <w:pPr>
        <w:jc w:val="right"/>
        <w:rPr>
          <w:sz w:val="24"/>
          <w:szCs w:val="24"/>
        </w:rPr>
      </w:pPr>
      <w:r w:rsidRPr="0049543C">
        <w:rPr>
          <w:sz w:val="24"/>
          <w:szCs w:val="24"/>
        </w:rPr>
        <w:t>от 28 декабря 2020 года № 79/4</w:t>
      </w:r>
    </w:p>
    <w:p w14:paraId="36B50ACF" w14:textId="77777777" w:rsidR="008D228F" w:rsidRPr="0049543C" w:rsidRDefault="008D228F" w:rsidP="008D228F">
      <w:pPr>
        <w:jc w:val="right"/>
        <w:rPr>
          <w:sz w:val="24"/>
          <w:szCs w:val="24"/>
        </w:rPr>
      </w:pPr>
    </w:p>
    <w:p w14:paraId="5A6C677D" w14:textId="03884E1F" w:rsidR="008D228F" w:rsidRPr="0049543C" w:rsidRDefault="00B17555" w:rsidP="008D228F">
      <w:pPr>
        <w:jc w:val="right"/>
        <w:rPr>
          <w:sz w:val="24"/>
          <w:szCs w:val="24"/>
        </w:rPr>
      </w:pPr>
      <w:r>
        <w:rPr>
          <w:sz w:val="24"/>
          <w:szCs w:val="24"/>
        </w:rPr>
        <w:t>«</w:t>
      </w:r>
      <w:r w:rsidR="008D228F" w:rsidRPr="0049543C">
        <w:rPr>
          <w:sz w:val="24"/>
          <w:szCs w:val="24"/>
        </w:rPr>
        <w:t>Приложение № 2</w:t>
      </w:r>
    </w:p>
    <w:p w14:paraId="04F53303" w14:textId="2003F060" w:rsidR="008D228F" w:rsidRPr="0049543C" w:rsidRDefault="008D228F" w:rsidP="008D228F">
      <w:pPr>
        <w:jc w:val="right"/>
        <w:rPr>
          <w:sz w:val="24"/>
          <w:szCs w:val="24"/>
        </w:rPr>
      </w:pPr>
      <w:r w:rsidRPr="0049543C">
        <w:rPr>
          <w:sz w:val="24"/>
          <w:szCs w:val="24"/>
        </w:rPr>
        <w:t>к Решению Думы</w:t>
      </w:r>
      <w:r w:rsidR="0049543C" w:rsidRPr="0049543C">
        <w:rPr>
          <w:sz w:val="24"/>
          <w:szCs w:val="24"/>
        </w:rPr>
        <w:t xml:space="preserve"> </w:t>
      </w:r>
      <w:r w:rsidRPr="0049543C">
        <w:rPr>
          <w:sz w:val="24"/>
          <w:szCs w:val="24"/>
        </w:rPr>
        <w:t>Арамильского городского округа</w:t>
      </w:r>
    </w:p>
    <w:p w14:paraId="4DB2BBA7" w14:textId="77777777" w:rsidR="008D228F" w:rsidRPr="0049543C" w:rsidRDefault="008D228F" w:rsidP="008D228F">
      <w:pPr>
        <w:jc w:val="right"/>
        <w:rPr>
          <w:sz w:val="24"/>
          <w:szCs w:val="24"/>
        </w:rPr>
      </w:pPr>
      <w:r w:rsidRPr="0049543C">
        <w:rPr>
          <w:sz w:val="24"/>
          <w:szCs w:val="24"/>
        </w:rPr>
        <w:t>от 13 февраля 2020 года № 68/5</w:t>
      </w:r>
    </w:p>
    <w:p w14:paraId="5CD5CD08" w14:textId="77777777" w:rsidR="008D228F" w:rsidRPr="0049543C" w:rsidRDefault="008D228F" w:rsidP="008D228F">
      <w:pPr>
        <w:jc w:val="right"/>
        <w:rPr>
          <w:sz w:val="24"/>
          <w:szCs w:val="24"/>
        </w:rPr>
      </w:pPr>
    </w:p>
    <w:p w14:paraId="38D1CD8E" w14:textId="77777777" w:rsidR="008D228F" w:rsidRPr="0049543C" w:rsidRDefault="008D228F" w:rsidP="008D228F">
      <w:pPr>
        <w:jc w:val="center"/>
        <w:rPr>
          <w:b/>
          <w:i/>
          <w:sz w:val="24"/>
          <w:szCs w:val="24"/>
        </w:rPr>
      </w:pPr>
      <w:r w:rsidRPr="0049543C">
        <w:rPr>
          <w:b/>
          <w:i/>
          <w:sz w:val="24"/>
          <w:szCs w:val="24"/>
        </w:rPr>
        <w:t>Реестр</w:t>
      </w:r>
    </w:p>
    <w:p w14:paraId="77E442A7" w14:textId="211164CE" w:rsidR="008D228F" w:rsidRPr="0049543C" w:rsidRDefault="008D228F" w:rsidP="008D228F">
      <w:pPr>
        <w:jc w:val="center"/>
        <w:rPr>
          <w:b/>
          <w:i/>
          <w:sz w:val="24"/>
          <w:szCs w:val="24"/>
        </w:rPr>
      </w:pPr>
      <w:r w:rsidRPr="0049543C">
        <w:rPr>
          <w:b/>
          <w:i/>
          <w:sz w:val="24"/>
          <w:szCs w:val="24"/>
        </w:rPr>
        <w:t>наиболее коррупциогенных должностей</w:t>
      </w:r>
      <w:r w:rsidR="0049543C">
        <w:rPr>
          <w:b/>
          <w:i/>
          <w:sz w:val="24"/>
          <w:szCs w:val="24"/>
        </w:rPr>
        <w:t xml:space="preserve"> </w:t>
      </w:r>
      <w:r w:rsidRPr="0049543C">
        <w:rPr>
          <w:b/>
          <w:i/>
          <w:sz w:val="24"/>
          <w:szCs w:val="24"/>
        </w:rPr>
        <w:t>муниципальной службы</w:t>
      </w:r>
    </w:p>
    <w:p w14:paraId="0ADDE872" w14:textId="77777777" w:rsidR="008D228F" w:rsidRPr="0049543C" w:rsidRDefault="008D228F" w:rsidP="008D228F">
      <w:pPr>
        <w:jc w:val="center"/>
        <w:rPr>
          <w:b/>
          <w:i/>
          <w:sz w:val="24"/>
          <w:szCs w:val="24"/>
        </w:rPr>
      </w:pPr>
      <w:r w:rsidRPr="0049543C">
        <w:rPr>
          <w:b/>
          <w:i/>
          <w:sz w:val="24"/>
          <w:szCs w:val="24"/>
        </w:rPr>
        <w:t>Арамильского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99"/>
      </w:tblGrid>
      <w:tr w:rsidR="008D228F" w:rsidRPr="0049543C" w14:paraId="57C6CBAA" w14:textId="77777777" w:rsidTr="00FF37A5">
        <w:tc>
          <w:tcPr>
            <w:tcW w:w="946" w:type="dxa"/>
          </w:tcPr>
          <w:p w14:paraId="5880E67A" w14:textId="77777777" w:rsidR="008D228F" w:rsidRPr="0049543C" w:rsidRDefault="008D228F" w:rsidP="008D228F">
            <w:pPr>
              <w:widowControl w:val="0"/>
              <w:autoSpaceDE w:val="0"/>
              <w:autoSpaceDN w:val="0"/>
              <w:adjustRightInd w:val="0"/>
              <w:rPr>
                <w:sz w:val="24"/>
                <w:szCs w:val="24"/>
              </w:rPr>
            </w:pPr>
            <w:r w:rsidRPr="0049543C">
              <w:rPr>
                <w:sz w:val="24"/>
                <w:szCs w:val="24"/>
              </w:rPr>
              <w:t>№ п/п</w:t>
            </w:r>
          </w:p>
        </w:tc>
        <w:tc>
          <w:tcPr>
            <w:tcW w:w="8399" w:type="dxa"/>
          </w:tcPr>
          <w:p w14:paraId="6416BFBE" w14:textId="77777777" w:rsidR="008D228F" w:rsidRPr="0049543C" w:rsidRDefault="008D228F" w:rsidP="008D228F">
            <w:pPr>
              <w:widowControl w:val="0"/>
              <w:autoSpaceDE w:val="0"/>
              <w:autoSpaceDN w:val="0"/>
              <w:adjustRightInd w:val="0"/>
              <w:ind w:firstLine="720"/>
              <w:jc w:val="both"/>
              <w:rPr>
                <w:sz w:val="24"/>
                <w:szCs w:val="24"/>
              </w:rPr>
            </w:pPr>
            <w:r w:rsidRPr="0049543C">
              <w:rPr>
                <w:sz w:val="24"/>
                <w:szCs w:val="24"/>
              </w:rPr>
              <w:t>Наименование муниципальных должностей</w:t>
            </w:r>
          </w:p>
        </w:tc>
      </w:tr>
      <w:tr w:rsidR="008D228F" w:rsidRPr="0049543C" w14:paraId="4C099BEC" w14:textId="77777777" w:rsidTr="00FF37A5">
        <w:tc>
          <w:tcPr>
            <w:tcW w:w="946" w:type="dxa"/>
          </w:tcPr>
          <w:p w14:paraId="00802B54"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500ADE93"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Первый заместитель главы Администрации Арамильского городского округа</w:t>
            </w:r>
          </w:p>
        </w:tc>
      </w:tr>
      <w:tr w:rsidR="008D228F" w:rsidRPr="0049543C" w14:paraId="1A7B110C" w14:textId="77777777" w:rsidTr="00FF37A5">
        <w:tc>
          <w:tcPr>
            <w:tcW w:w="946" w:type="dxa"/>
          </w:tcPr>
          <w:p w14:paraId="27AF8EF8"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150C7898"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 xml:space="preserve">Заместитель главы Администрации Арамильского городского округа </w:t>
            </w:r>
          </w:p>
        </w:tc>
      </w:tr>
      <w:tr w:rsidR="008D228F" w:rsidRPr="0049543C" w14:paraId="7956C4B0" w14:textId="77777777" w:rsidTr="00FF37A5">
        <w:tc>
          <w:tcPr>
            <w:tcW w:w="946" w:type="dxa"/>
          </w:tcPr>
          <w:p w14:paraId="7E49CB2D"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70048B09"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Помощник главы Арамильского городского округа</w:t>
            </w:r>
          </w:p>
        </w:tc>
      </w:tr>
      <w:tr w:rsidR="008D228F" w:rsidRPr="0049543C" w14:paraId="2D4F9232" w14:textId="77777777" w:rsidTr="00FF37A5">
        <w:tc>
          <w:tcPr>
            <w:tcW w:w="946" w:type="dxa"/>
          </w:tcPr>
          <w:p w14:paraId="10C48DD9"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5F8285B0"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Отдела архитектуры и градостроительства Администрации Арамильского городского округа</w:t>
            </w:r>
          </w:p>
        </w:tc>
      </w:tr>
      <w:tr w:rsidR="008D228F" w:rsidRPr="0049543C" w14:paraId="59AE6D8F" w14:textId="77777777" w:rsidTr="00FF37A5">
        <w:tc>
          <w:tcPr>
            <w:tcW w:w="946" w:type="dxa"/>
          </w:tcPr>
          <w:p w14:paraId="60A85929"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3571614C"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Отдела архитектуры и градостроительства Администрации Арамильского городского округа</w:t>
            </w:r>
          </w:p>
        </w:tc>
      </w:tr>
      <w:tr w:rsidR="008D228F" w:rsidRPr="0049543C" w14:paraId="7FC294F8" w14:textId="77777777" w:rsidTr="00FF37A5">
        <w:tc>
          <w:tcPr>
            <w:tcW w:w="946" w:type="dxa"/>
          </w:tcPr>
          <w:p w14:paraId="13ADF5B2"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13B772FA"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Отдела жилищных отношений Администрации Арамильского городского округа</w:t>
            </w:r>
          </w:p>
        </w:tc>
      </w:tr>
      <w:tr w:rsidR="008D228F" w:rsidRPr="0049543C" w14:paraId="412B32C8" w14:textId="77777777" w:rsidTr="00FF37A5">
        <w:tc>
          <w:tcPr>
            <w:tcW w:w="946" w:type="dxa"/>
          </w:tcPr>
          <w:p w14:paraId="66D9D81E"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4E44D1A3"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Отдела жилищных отношений Администрации Арамильского городского округа</w:t>
            </w:r>
          </w:p>
        </w:tc>
      </w:tr>
      <w:tr w:rsidR="008D228F" w:rsidRPr="0049543C" w14:paraId="3428DC6D" w14:textId="77777777" w:rsidTr="00FF37A5">
        <w:tc>
          <w:tcPr>
            <w:tcW w:w="946" w:type="dxa"/>
          </w:tcPr>
          <w:p w14:paraId="3147F0F5"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2FF3B9BA"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Финансового отдела Администрации                  Арамильского городского округа</w:t>
            </w:r>
          </w:p>
        </w:tc>
      </w:tr>
      <w:tr w:rsidR="008D228F" w:rsidRPr="0049543C" w14:paraId="2A3BBAFD" w14:textId="77777777" w:rsidTr="00FF37A5">
        <w:tc>
          <w:tcPr>
            <w:tcW w:w="946" w:type="dxa"/>
          </w:tcPr>
          <w:p w14:paraId="1E9D22DB"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D4EFC8F"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Заместитель начальника Финансового отдела                          Администрации Арамильского городского округа</w:t>
            </w:r>
          </w:p>
        </w:tc>
      </w:tr>
      <w:tr w:rsidR="008D228F" w:rsidRPr="0049543C" w14:paraId="2AA07B6E" w14:textId="77777777" w:rsidTr="00FF37A5">
        <w:tc>
          <w:tcPr>
            <w:tcW w:w="946" w:type="dxa"/>
          </w:tcPr>
          <w:p w14:paraId="508148DC"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AD50EAB"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Финансового отдела Администрации Арамильского городского округа</w:t>
            </w:r>
          </w:p>
        </w:tc>
      </w:tr>
      <w:tr w:rsidR="008D228F" w:rsidRPr="0049543C" w14:paraId="43DC63D9" w14:textId="77777777" w:rsidTr="00FF37A5">
        <w:tc>
          <w:tcPr>
            <w:tcW w:w="946" w:type="dxa"/>
          </w:tcPr>
          <w:p w14:paraId="69AC0579"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75ADCFC"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Ведущий специалист Финансового отдела Администрации Арамильского городского округа</w:t>
            </w:r>
          </w:p>
        </w:tc>
      </w:tr>
      <w:tr w:rsidR="008D228F" w:rsidRPr="0049543C" w14:paraId="61114CF2" w14:textId="77777777" w:rsidTr="00FF37A5">
        <w:tc>
          <w:tcPr>
            <w:tcW w:w="946" w:type="dxa"/>
          </w:tcPr>
          <w:p w14:paraId="78EF4D6D"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F7A4763"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Юридического отдела Администрации Арамильского городского округа</w:t>
            </w:r>
          </w:p>
        </w:tc>
      </w:tr>
      <w:tr w:rsidR="008D228F" w:rsidRPr="0049543C" w14:paraId="60CFD59B" w14:textId="77777777" w:rsidTr="00FF37A5">
        <w:tc>
          <w:tcPr>
            <w:tcW w:w="946" w:type="dxa"/>
          </w:tcPr>
          <w:p w14:paraId="6FC1D1A7"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7994E987"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Юридического отдела Администрации Арамильского городского округа</w:t>
            </w:r>
          </w:p>
        </w:tc>
      </w:tr>
      <w:tr w:rsidR="008D228F" w:rsidRPr="0049543C" w14:paraId="034CC1EF" w14:textId="77777777" w:rsidTr="00FF37A5">
        <w:tc>
          <w:tcPr>
            <w:tcW w:w="946" w:type="dxa"/>
          </w:tcPr>
          <w:p w14:paraId="20427500"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308F44BD"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Отдела информационных технологий Администрации Арамильского городского округа</w:t>
            </w:r>
          </w:p>
        </w:tc>
      </w:tr>
      <w:tr w:rsidR="008D228F" w:rsidRPr="0049543C" w14:paraId="3DF1E260" w14:textId="77777777" w:rsidTr="00FF37A5">
        <w:tc>
          <w:tcPr>
            <w:tcW w:w="946" w:type="dxa"/>
          </w:tcPr>
          <w:p w14:paraId="32B894F0"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6E368DFC"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Организационного отдела Администрации Арамильского городского округа</w:t>
            </w:r>
          </w:p>
        </w:tc>
      </w:tr>
      <w:tr w:rsidR="008D228F" w:rsidRPr="0049543C" w14:paraId="50F54DDE" w14:textId="77777777" w:rsidTr="00FF37A5">
        <w:tc>
          <w:tcPr>
            <w:tcW w:w="946" w:type="dxa"/>
          </w:tcPr>
          <w:p w14:paraId="03865106"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52DF05FB"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 xml:space="preserve">Главный специалист Организационного отдела Администрации Арамильского городского округа </w:t>
            </w:r>
          </w:p>
        </w:tc>
      </w:tr>
      <w:tr w:rsidR="008D228F" w:rsidRPr="0049543C" w14:paraId="316EC39C" w14:textId="77777777" w:rsidTr="00FF37A5">
        <w:tc>
          <w:tcPr>
            <w:tcW w:w="946" w:type="dxa"/>
          </w:tcPr>
          <w:p w14:paraId="6DB915C3"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7084CB0E"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Ведущий специалист Организационного отдела Администрации Арамильского городского округа</w:t>
            </w:r>
          </w:p>
        </w:tc>
      </w:tr>
      <w:tr w:rsidR="008D228F" w:rsidRPr="0049543C" w14:paraId="034F36FA" w14:textId="77777777" w:rsidTr="00FF37A5">
        <w:tc>
          <w:tcPr>
            <w:tcW w:w="946" w:type="dxa"/>
          </w:tcPr>
          <w:p w14:paraId="01530454"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68D9B705"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Председатель Комитета по экономике и стратегическому развитию Администрации Арамильского городского округа</w:t>
            </w:r>
          </w:p>
        </w:tc>
      </w:tr>
      <w:tr w:rsidR="008D228F" w:rsidRPr="0049543C" w14:paraId="63F0C005" w14:textId="77777777" w:rsidTr="00FF37A5">
        <w:tc>
          <w:tcPr>
            <w:tcW w:w="946" w:type="dxa"/>
          </w:tcPr>
          <w:p w14:paraId="10FCD2F0"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4E350AEB"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Комитета по экономике и стратегическому развитию Администрации Арамильского городского округа</w:t>
            </w:r>
          </w:p>
        </w:tc>
      </w:tr>
      <w:tr w:rsidR="008D228F" w:rsidRPr="0049543C" w14:paraId="475E7E54" w14:textId="77777777" w:rsidTr="00FF37A5">
        <w:tc>
          <w:tcPr>
            <w:tcW w:w="946" w:type="dxa"/>
          </w:tcPr>
          <w:p w14:paraId="26037A2D"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6E72DB93"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Администрации Арамильского городского округа (гражданская оборона и противопожарная безопасность)</w:t>
            </w:r>
          </w:p>
        </w:tc>
      </w:tr>
      <w:tr w:rsidR="008D228F" w:rsidRPr="0049543C" w14:paraId="48212CD2" w14:textId="77777777" w:rsidTr="00FF37A5">
        <w:tc>
          <w:tcPr>
            <w:tcW w:w="946" w:type="dxa"/>
          </w:tcPr>
          <w:p w14:paraId="0F2133F6"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7D316DF"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Администрации Арамильского городского округа (экологическая безопасность)</w:t>
            </w:r>
          </w:p>
        </w:tc>
      </w:tr>
      <w:tr w:rsidR="008D228F" w:rsidRPr="0049543C" w14:paraId="4317BE3F" w14:textId="77777777" w:rsidTr="00FF37A5">
        <w:tc>
          <w:tcPr>
            <w:tcW w:w="946" w:type="dxa"/>
          </w:tcPr>
          <w:p w14:paraId="3BC15CE4"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4156030"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Администрации Арамильского городского округа (социальная сфера)</w:t>
            </w:r>
          </w:p>
        </w:tc>
      </w:tr>
      <w:tr w:rsidR="008D228F" w:rsidRPr="0049543C" w14:paraId="56D10220" w14:textId="77777777" w:rsidTr="00FF37A5">
        <w:tc>
          <w:tcPr>
            <w:tcW w:w="946" w:type="dxa"/>
          </w:tcPr>
          <w:p w14:paraId="00EA4232"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35FA1A55"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Ведущий специалист Администрации Арамильского городского округа (противодействие терроризму и правоохранительная деятельность)</w:t>
            </w:r>
          </w:p>
        </w:tc>
      </w:tr>
      <w:tr w:rsidR="008D228F" w:rsidRPr="0049543C" w14:paraId="6C93DE9F" w14:textId="77777777" w:rsidTr="00FF37A5">
        <w:tc>
          <w:tcPr>
            <w:tcW w:w="946" w:type="dxa"/>
          </w:tcPr>
          <w:p w14:paraId="2B4B635D"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62FA32E"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Ведущий специалист Администрации Арамильского городского округа (благоустройство территорий)</w:t>
            </w:r>
          </w:p>
        </w:tc>
      </w:tr>
      <w:tr w:rsidR="008D228F" w:rsidRPr="0049543C" w14:paraId="1AE65163" w14:textId="77777777" w:rsidTr="00FF37A5">
        <w:tc>
          <w:tcPr>
            <w:tcW w:w="946" w:type="dxa"/>
          </w:tcPr>
          <w:p w14:paraId="7FD05B77"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7751DF09"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Ведущий специалист Администрации Арамильского городского округа (мобилизационная работа)</w:t>
            </w:r>
          </w:p>
        </w:tc>
      </w:tr>
      <w:tr w:rsidR="008D228F" w:rsidRPr="0049543C" w14:paraId="3ECE9DD8" w14:textId="77777777" w:rsidTr="00FF37A5">
        <w:tc>
          <w:tcPr>
            <w:tcW w:w="946" w:type="dxa"/>
          </w:tcPr>
          <w:p w14:paraId="10CCF2D9"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218D24EF"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Организационного отдела аппарата Думы Арамильского городского округа</w:t>
            </w:r>
          </w:p>
        </w:tc>
      </w:tr>
      <w:tr w:rsidR="008D228F" w:rsidRPr="0049543C" w14:paraId="0EB88C1D" w14:textId="77777777" w:rsidTr="00FF37A5">
        <w:tc>
          <w:tcPr>
            <w:tcW w:w="946" w:type="dxa"/>
          </w:tcPr>
          <w:p w14:paraId="178A4A14"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2F48963E"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Начальник Отдела образования Арамильского городского округа</w:t>
            </w:r>
          </w:p>
        </w:tc>
      </w:tr>
      <w:tr w:rsidR="008D228F" w:rsidRPr="0049543C" w14:paraId="39BF0332" w14:textId="77777777" w:rsidTr="00FF37A5">
        <w:tc>
          <w:tcPr>
            <w:tcW w:w="946" w:type="dxa"/>
          </w:tcPr>
          <w:p w14:paraId="58E3E1DE"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395CD75E"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Заместитель начальника Отдела образования Арамильского городского округа</w:t>
            </w:r>
          </w:p>
        </w:tc>
      </w:tr>
      <w:tr w:rsidR="008D228F" w:rsidRPr="0049543C" w14:paraId="4B048587" w14:textId="77777777" w:rsidTr="00FF37A5">
        <w:tc>
          <w:tcPr>
            <w:tcW w:w="946" w:type="dxa"/>
          </w:tcPr>
          <w:p w14:paraId="6FEA6B07"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F18F1E5"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Главный специалист Отдела образования Арамильского городского округа</w:t>
            </w:r>
          </w:p>
        </w:tc>
      </w:tr>
      <w:tr w:rsidR="008D228F" w:rsidRPr="0049543C" w14:paraId="5CB7EB17" w14:textId="77777777" w:rsidTr="00FF37A5">
        <w:tc>
          <w:tcPr>
            <w:tcW w:w="946" w:type="dxa"/>
          </w:tcPr>
          <w:p w14:paraId="078373BF"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58FC28D9"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Председатель Комитета по управлению муниципальным имуществом Арамильского городского округа</w:t>
            </w:r>
          </w:p>
        </w:tc>
      </w:tr>
      <w:tr w:rsidR="008D228F" w:rsidRPr="0049543C" w14:paraId="445598EC" w14:textId="77777777" w:rsidTr="00FF37A5">
        <w:tc>
          <w:tcPr>
            <w:tcW w:w="946" w:type="dxa"/>
          </w:tcPr>
          <w:p w14:paraId="16C2BE87"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48140D78"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Заместитель председателя Комитета по управлению муниципальным имуществом Арамильского городского округа</w:t>
            </w:r>
          </w:p>
        </w:tc>
      </w:tr>
      <w:tr w:rsidR="008D228F" w:rsidRPr="0049543C" w14:paraId="6A589827" w14:textId="77777777" w:rsidTr="00FF37A5">
        <w:tc>
          <w:tcPr>
            <w:tcW w:w="946" w:type="dxa"/>
          </w:tcPr>
          <w:p w14:paraId="22D877E4"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657C3DB8"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Председатель Контрольно-счетной палаты Арамильского городского округа</w:t>
            </w:r>
          </w:p>
        </w:tc>
      </w:tr>
      <w:tr w:rsidR="008D228F" w:rsidRPr="0049543C" w14:paraId="1EEC36B6" w14:textId="77777777" w:rsidTr="00FF37A5">
        <w:tc>
          <w:tcPr>
            <w:tcW w:w="946" w:type="dxa"/>
          </w:tcPr>
          <w:p w14:paraId="63D207FA" w14:textId="77777777" w:rsidR="008D228F" w:rsidRPr="0049543C" w:rsidRDefault="008D228F" w:rsidP="008D228F">
            <w:pPr>
              <w:widowControl w:val="0"/>
              <w:numPr>
                <w:ilvl w:val="0"/>
                <w:numId w:val="18"/>
              </w:numPr>
              <w:autoSpaceDE w:val="0"/>
              <w:autoSpaceDN w:val="0"/>
              <w:adjustRightInd w:val="0"/>
              <w:spacing w:after="200" w:line="276" w:lineRule="auto"/>
              <w:ind w:left="567"/>
              <w:jc w:val="both"/>
              <w:rPr>
                <w:sz w:val="24"/>
                <w:szCs w:val="24"/>
              </w:rPr>
            </w:pPr>
          </w:p>
        </w:tc>
        <w:tc>
          <w:tcPr>
            <w:tcW w:w="8399" w:type="dxa"/>
          </w:tcPr>
          <w:p w14:paraId="0B88ECAC" w14:textId="77777777" w:rsidR="008D228F" w:rsidRPr="0049543C" w:rsidRDefault="008D228F" w:rsidP="008D228F">
            <w:pPr>
              <w:widowControl w:val="0"/>
              <w:autoSpaceDE w:val="0"/>
              <w:autoSpaceDN w:val="0"/>
              <w:adjustRightInd w:val="0"/>
              <w:jc w:val="both"/>
              <w:rPr>
                <w:sz w:val="24"/>
                <w:szCs w:val="24"/>
              </w:rPr>
            </w:pPr>
            <w:r w:rsidRPr="0049543C">
              <w:rPr>
                <w:sz w:val="24"/>
                <w:szCs w:val="24"/>
              </w:rPr>
              <w:t>Инспектор Контрольно-счетной палаты Арамильского городского округа</w:t>
            </w:r>
          </w:p>
        </w:tc>
      </w:tr>
    </w:tbl>
    <w:p w14:paraId="336043DA" w14:textId="77777777" w:rsidR="00B17555" w:rsidRDefault="00B17555" w:rsidP="00B17555">
      <w:pPr>
        <w:pStyle w:val="ConsPlusNormal"/>
        <w:spacing w:before="60"/>
        <w:ind w:firstLine="709"/>
        <w:jc w:val="both"/>
        <w:rPr>
          <w:rFonts w:ascii="Times New Roman" w:hAnsi="Times New Roman" w:cs="Times New Roman"/>
          <w:sz w:val="24"/>
          <w:szCs w:val="24"/>
        </w:rPr>
      </w:pPr>
      <w:bookmarkStart w:id="31" w:name="_Hlk61343285"/>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p w14:paraId="2167E646" w14:textId="2B7D8758" w:rsidR="00017E51" w:rsidRPr="009039FD" w:rsidRDefault="00017E51" w:rsidP="00017E51">
      <w:pPr>
        <w:spacing w:before="120"/>
        <w:ind w:firstLine="709"/>
        <w:jc w:val="both"/>
        <w:rPr>
          <w:sz w:val="24"/>
          <w:szCs w:val="24"/>
        </w:rPr>
      </w:pPr>
      <w:r w:rsidRPr="009039FD">
        <w:rPr>
          <w:sz w:val="24"/>
          <w:szCs w:val="24"/>
        </w:rPr>
        <w:t xml:space="preserve">ГОЛОСОВАНИЕ: </w:t>
      </w:r>
      <w:r w:rsidRPr="009039FD">
        <w:rPr>
          <w:sz w:val="24"/>
          <w:szCs w:val="24"/>
        </w:rPr>
        <w:tab/>
        <w:t>«За» - _</w:t>
      </w:r>
      <w:r w:rsidRPr="009039FD">
        <w:rPr>
          <w:sz w:val="24"/>
          <w:szCs w:val="24"/>
          <w:u w:val="single"/>
        </w:rPr>
        <w:t>11</w:t>
      </w:r>
      <w:r w:rsidRPr="009039FD">
        <w:rPr>
          <w:sz w:val="24"/>
          <w:szCs w:val="24"/>
        </w:rPr>
        <w:t>_ чел., «Против» _</w:t>
      </w:r>
      <w:r w:rsidR="00765680">
        <w:rPr>
          <w:sz w:val="24"/>
          <w:szCs w:val="24"/>
          <w:u w:val="single"/>
        </w:rPr>
        <w:t>0</w:t>
      </w:r>
      <w:r w:rsidRPr="009039FD">
        <w:rPr>
          <w:sz w:val="24"/>
          <w:szCs w:val="24"/>
        </w:rPr>
        <w:t>_ чел., «Воздержавшиеся» - _</w:t>
      </w:r>
      <w:r w:rsidR="00765680" w:rsidRPr="00765680">
        <w:rPr>
          <w:sz w:val="24"/>
          <w:szCs w:val="24"/>
          <w:u w:val="single"/>
        </w:rPr>
        <w:t>1</w:t>
      </w:r>
      <w:r w:rsidRPr="009039FD">
        <w:rPr>
          <w:sz w:val="24"/>
          <w:szCs w:val="24"/>
        </w:rPr>
        <w:t xml:space="preserve">_. </w:t>
      </w:r>
    </w:p>
    <w:p w14:paraId="66FBAEBE" w14:textId="6D5E9574" w:rsidR="008D228F" w:rsidRPr="0049543C" w:rsidRDefault="00047725" w:rsidP="00047725">
      <w:pPr>
        <w:spacing w:after="160" w:line="259" w:lineRule="auto"/>
        <w:ind w:firstLine="709"/>
        <w:rPr>
          <w:rFonts w:eastAsia="Calibri"/>
          <w:sz w:val="24"/>
          <w:szCs w:val="24"/>
          <w:lang w:eastAsia="en-US"/>
        </w:rPr>
      </w:pPr>
      <w:r>
        <w:rPr>
          <w:rFonts w:eastAsia="Calibri"/>
          <w:sz w:val="24"/>
          <w:szCs w:val="24"/>
          <w:lang w:eastAsia="en-US"/>
        </w:rPr>
        <w:t>Решение принято.</w:t>
      </w:r>
    </w:p>
    <w:bookmarkEnd w:id="31"/>
    <w:p w14:paraId="5EFC9A6E" w14:textId="6F6EAF7F" w:rsidR="004F5811" w:rsidRDefault="00C412AA" w:rsidP="006A270E">
      <w:pPr>
        <w:autoSpaceDE w:val="0"/>
        <w:autoSpaceDN w:val="0"/>
        <w:adjustRightInd w:val="0"/>
        <w:spacing w:before="40"/>
        <w:jc w:val="both"/>
        <w:rPr>
          <w:bCs/>
          <w:sz w:val="24"/>
          <w:szCs w:val="24"/>
        </w:rPr>
      </w:pPr>
      <w:r>
        <w:rPr>
          <w:b/>
          <w:sz w:val="24"/>
          <w:szCs w:val="24"/>
        </w:rPr>
        <w:t>По пятому вопросу слушали Шунайлову Н.М.,</w:t>
      </w:r>
      <w:r w:rsidRPr="00C412AA">
        <w:rPr>
          <w:bCs/>
          <w:sz w:val="24"/>
          <w:szCs w:val="24"/>
        </w:rPr>
        <w:t xml:space="preserve"> председателя</w:t>
      </w:r>
      <w:r>
        <w:rPr>
          <w:bCs/>
          <w:sz w:val="24"/>
          <w:szCs w:val="24"/>
        </w:rPr>
        <w:t xml:space="preserve"> Комитета по экономике и страт</w:t>
      </w:r>
      <w:r w:rsidR="00D67D80">
        <w:rPr>
          <w:bCs/>
          <w:sz w:val="24"/>
          <w:szCs w:val="24"/>
        </w:rPr>
        <w:t xml:space="preserve">егическому планированию Администрации Арамильского городского округа, о </w:t>
      </w:r>
      <w:r w:rsidR="00D67D80" w:rsidRPr="00D67D80">
        <w:rPr>
          <w:bCs/>
          <w:sz w:val="24"/>
          <w:szCs w:val="24"/>
        </w:rPr>
        <w:t>внесении изменений в Решение Думы Арамильского городского округа от 13 декабря 2018 года № 46/9 «Об утверждении Положения об оплате труда муниципальных служащих Арамильского городского округа»</w:t>
      </w:r>
      <w:r w:rsidR="00D67D80">
        <w:rPr>
          <w:bCs/>
          <w:sz w:val="24"/>
          <w:szCs w:val="24"/>
        </w:rPr>
        <w:t>:</w:t>
      </w:r>
    </w:p>
    <w:p w14:paraId="17C2E219" w14:textId="77777777" w:rsidR="00DC28CC" w:rsidRDefault="00DC28CC" w:rsidP="00AB355C">
      <w:pPr>
        <w:autoSpaceDE w:val="0"/>
        <w:autoSpaceDN w:val="0"/>
        <w:adjustRightInd w:val="0"/>
        <w:spacing w:before="120"/>
        <w:ind w:firstLine="709"/>
        <w:jc w:val="both"/>
        <w:rPr>
          <w:bCs/>
          <w:sz w:val="24"/>
          <w:szCs w:val="24"/>
        </w:rPr>
      </w:pPr>
      <w:bookmarkStart w:id="32" w:name="_Hlk61343649"/>
      <w:r w:rsidRPr="00D51081">
        <w:rPr>
          <w:bCs/>
          <w:sz w:val="24"/>
          <w:szCs w:val="24"/>
        </w:rPr>
        <w:t>Проект Решения предложен в следующей редакции:</w:t>
      </w:r>
    </w:p>
    <w:p w14:paraId="47CD5702" w14:textId="7D983C0C" w:rsidR="00304531" w:rsidRDefault="001F39F5" w:rsidP="00304531">
      <w:pPr>
        <w:pStyle w:val="ConsPlusTitle"/>
        <w:ind w:firstLine="720"/>
        <w:jc w:val="center"/>
        <w:rPr>
          <w:bCs/>
          <w:i/>
          <w:szCs w:val="24"/>
        </w:rPr>
      </w:pPr>
      <w:bookmarkStart w:id="33" w:name="_Hlk60131002"/>
      <w:r>
        <w:rPr>
          <w:bCs/>
          <w:i/>
          <w:szCs w:val="24"/>
        </w:rPr>
        <w:t>«</w:t>
      </w:r>
      <w:r w:rsidR="00AB355C" w:rsidRPr="00304531">
        <w:rPr>
          <w:bCs/>
          <w:i/>
          <w:szCs w:val="24"/>
        </w:rPr>
        <w:t xml:space="preserve">О </w:t>
      </w:r>
      <w:bookmarkEnd w:id="32"/>
      <w:r w:rsidR="00AB355C" w:rsidRPr="00304531">
        <w:rPr>
          <w:bCs/>
          <w:i/>
          <w:szCs w:val="24"/>
        </w:rPr>
        <w:t xml:space="preserve">внесении изменений в Решение Думы Арамильского городского округа от 13 </w:t>
      </w:r>
      <w:r w:rsidR="00AB355C" w:rsidRPr="00304531">
        <w:rPr>
          <w:bCs/>
          <w:i/>
          <w:szCs w:val="24"/>
        </w:rPr>
        <w:lastRenderedPageBreak/>
        <w:t>декабря 2018 года № 46/9 «Об утверждении Положения</w:t>
      </w:r>
      <w:r w:rsidR="00304531">
        <w:rPr>
          <w:bCs/>
          <w:i/>
          <w:szCs w:val="24"/>
        </w:rPr>
        <w:t xml:space="preserve"> </w:t>
      </w:r>
      <w:r w:rsidR="00AB355C" w:rsidRPr="00AB355C">
        <w:rPr>
          <w:bCs/>
          <w:i/>
          <w:szCs w:val="24"/>
        </w:rPr>
        <w:t>об оплате труда</w:t>
      </w:r>
    </w:p>
    <w:p w14:paraId="021F9B6A" w14:textId="27095A90" w:rsidR="00AB355C" w:rsidRPr="00AB355C" w:rsidRDefault="00AB355C" w:rsidP="00304531">
      <w:pPr>
        <w:pStyle w:val="ConsPlusTitle"/>
        <w:ind w:firstLine="720"/>
        <w:jc w:val="center"/>
        <w:rPr>
          <w:bCs/>
          <w:i/>
          <w:szCs w:val="24"/>
        </w:rPr>
      </w:pPr>
      <w:r w:rsidRPr="00AB355C">
        <w:rPr>
          <w:bCs/>
          <w:i/>
          <w:szCs w:val="24"/>
        </w:rPr>
        <w:t>муниципальных служащих</w:t>
      </w:r>
      <w:r w:rsidR="00304531">
        <w:rPr>
          <w:bCs/>
          <w:i/>
          <w:szCs w:val="24"/>
        </w:rPr>
        <w:t xml:space="preserve"> </w:t>
      </w:r>
      <w:r w:rsidRPr="00AB355C">
        <w:rPr>
          <w:bCs/>
          <w:i/>
          <w:szCs w:val="24"/>
        </w:rPr>
        <w:t>Арамильского городского округа»</w:t>
      </w:r>
    </w:p>
    <w:p w14:paraId="57658F8F" w14:textId="77777777" w:rsidR="00AB355C" w:rsidRPr="00AB355C" w:rsidRDefault="00AB355C" w:rsidP="00AB355C">
      <w:pPr>
        <w:widowControl w:val="0"/>
        <w:autoSpaceDE w:val="0"/>
        <w:autoSpaceDN w:val="0"/>
        <w:adjustRightInd w:val="0"/>
        <w:ind w:firstLine="709"/>
        <w:jc w:val="both"/>
        <w:rPr>
          <w:sz w:val="24"/>
          <w:szCs w:val="24"/>
        </w:rPr>
      </w:pPr>
      <w:r w:rsidRPr="00AB355C">
        <w:rPr>
          <w:sz w:val="24"/>
          <w:szCs w:val="24"/>
        </w:rPr>
        <w:t>В соответствии со статьей 86 Бюджетного кодекса Российской Федерации, статьей 22 Федерального закона от 02 марта 2007 года № 25-ФЗ «О муниципальной службе в Российской Федерации», руководствуясь Законом Свердловской области от 29 октября 2007 года № 136-ОЗ «Об особенностях муниципальной службы на территории Свердловской области», статьей 101 Областного закона Свердловской области от 10 марта 1999 года № 4-ОЗ «О правовых актах в Свердловской области», на основании Решения Думы Арамильского городского округа № 77/4 от 12 ноября 2020 года «О внесении изменений и дополнений в Решение Думы Арамильского городского округа от 14 марта 2019 года № 52/6 «Об утверждении Структуры Администрации Арамильского городского округа»», Устава Арамильского городского округа, Дума Арамильского городского округа</w:t>
      </w:r>
    </w:p>
    <w:p w14:paraId="569EB2E2" w14:textId="77777777" w:rsidR="00AB355C" w:rsidRPr="00AB355C" w:rsidRDefault="00AB355C" w:rsidP="00AB355C">
      <w:pPr>
        <w:widowControl w:val="0"/>
        <w:autoSpaceDE w:val="0"/>
        <w:autoSpaceDN w:val="0"/>
        <w:adjustRightInd w:val="0"/>
        <w:jc w:val="both"/>
        <w:rPr>
          <w:b/>
          <w:sz w:val="24"/>
          <w:szCs w:val="24"/>
        </w:rPr>
      </w:pPr>
      <w:r w:rsidRPr="00AB355C">
        <w:rPr>
          <w:b/>
          <w:sz w:val="24"/>
          <w:szCs w:val="24"/>
        </w:rPr>
        <w:t>РЕШИЛА:</w:t>
      </w:r>
    </w:p>
    <w:p w14:paraId="653D21E0" w14:textId="77777777" w:rsidR="00AB355C" w:rsidRPr="00AB355C" w:rsidRDefault="00AB355C" w:rsidP="00AB355C">
      <w:pPr>
        <w:autoSpaceDE w:val="0"/>
        <w:autoSpaceDN w:val="0"/>
        <w:adjustRightInd w:val="0"/>
        <w:ind w:firstLine="709"/>
        <w:jc w:val="both"/>
        <w:outlineLvl w:val="1"/>
        <w:rPr>
          <w:sz w:val="24"/>
          <w:szCs w:val="24"/>
        </w:rPr>
      </w:pPr>
      <w:r w:rsidRPr="00AB355C">
        <w:rPr>
          <w:sz w:val="24"/>
          <w:szCs w:val="24"/>
        </w:rPr>
        <w:t>1. Внести в Решение Думы Арамильского городского округа от 13 декабря 2018 года № 46/9 «Об утверждении Положения об оплате труда муниципальных служащих Арамильского городского округа» следующие изменения:</w:t>
      </w:r>
    </w:p>
    <w:p w14:paraId="75497759" w14:textId="77777777" w:rsidR="00AB355C" w:rsidRPr="00AB355C" w:rsidRDefault="00AB355C" w:rsidP="00AB355C">
      <w:pPr>
        <w:autoSpaceDE w:val="0"/>
        <w:autoSpaceDN w:val="0"/>
        <w:adjustRightInd w:val="0"/>
        <w:ind w:firstLine="709"/>
        <w:jc w:val="both"/>
        <w:outlineLvl w:val="1"/>
        <w:rPr>
          <w:sz w:val="24"/>
          <w:szCs w:val="24"/>
        </w:rPr>
      </w:pPr>
      <w:r w:rsidRPr="00AB355C">
        <w:rPr>
          <w:sz w:val="24"/>
          <w:szCs w:val="24"/>
        </w:rPr>
        <w:t>- Приложение № 1 Размеры должностных окладов муниципальных служащих Арамильского городского округа к Положению «Об оплате труда муниципальных служащих Арамильского городского округа» изложить в новой редакции (прилагается).</w:t>
      </w:r>
    </w:p>
    <w:p w14:paraId="1E747D88" w14:textId="77777777" w:rsidR="00AB355C" w:rsidRPr="00AB355C" w:rsidRDefault="00AB355C" w:rsidP="00AB355C">
      <w:pPr>
        <w:tabs>
          <w:tab w:val="left" w:pos="720"/>
        </w:tabs>
        <w:autoSpaceDE w:val="0"/>
        <w:autoSpaceDN w:val="0"/>
        <w:adjustRightInd w:val="0"/>
        <w:ind w:firstLine="720"/>
        <w:jc w:val="both"/>
        <w:outlineLvl w:val="1"/>
        <w:rPr>
          <w:sz w:val="24"/>
          <w:szCs w:val="24"/>
        </w:rPr>
      </w:pPr>
      <w:r w:rsidRPr="00AB355C">
        <w:rPr>
          <w:sz w:val="24"/>
          <w:szCs w:val="24"/>
        </w:rPr>
        <w:t>2. Настоящее Решение вступает в силу с 01 января 2021 года.</w:t>
      </w:r>
    </w:p>
    <w:p w14:paraId="760088F8" w14:textId="77777777" w:rsidR="00AB355C" w:rsidRPr="00AB355C" w:rsidRDefault="00AB355C" w:rsidP="00AB355C">
      <w:pPr>
        <w:tabs>
          <w:tab w:val="left" w:pos="1134"/>
        </w:tabs>
        <w:autoSpaceDE w:val="0"/>
        <w:autoSpaceDN w:val="0"/>
        <w:adjustRightInd w:val="0"/>
        <w:ind w:firstLine="720"/>
        <w:jc w:val="both"/>
        <w:outlineLvl w:val="1"/>
        <w:rPr>
          <w:sz w:val="24"/>
          <w:szCs w:val="24"/>
        </w:rPr>
      </w:pPr>
      <w:r w:rsidRPr="00AB355C">
        <w:rPr>
          <w:sz w:val="24"/>
          <w:szCs w:val="24"/>
        </w:rPr>
        <w:t>3.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w:t>
      </w:r>
    </w:p>
    <w:p w14:paraId="0D9385A3" w14:textId="77777777" w:rsidR="00AB355C" w:rsidRPr="00AB355C" w:rsidRDefault="00AB355C" w:rsidP="00AB355C">
      <w:pPr>
        <w:tabs>
          <w:tab w:val="left" w:pos="1134"/>
        </w:tabs>
        <w:autoSpaceDE w:val="0"/>
        <w:autoSpaceDN w:val="0"/>
        <w:adjustRightInd w:val="0"/>
        <w:ind w:firstLine="720"/>
        <w:jc w:val="both"/>
        <w:outlineLvl w:val="1"/>
        <w:rPr>
          <w:sz w:val="24"/>
          <w:szCs w:val="24"/>
        </w:rPr>
      </w:pPr>
      <w:r w:rsidRPr="00AB355C">
        <w:rPr>
          <w:sz w:val="24"/>
          <w:szCs w:val="24"/>
        </w:rPr>
        <w:t>4. Опубликовать настоящее Решение в газете «Арамильские вести» и разместить на официальном сайте Арамильского городского округа.</w:t>
      </w:r>
    </w:p>
    <w:p w14:paraId="47F25EC4" w14:textId="77777777" w:rsidR="00AB355C" w:rsidRPr="00AB355C" w:rsidRDefault="00AB355C" w:rsidP="00AB355C">
      <w:pPr>
        <w:tabs>
          <w:tab w:val="left" w:pos="1134"/>
        </w:tabs>
        <w:autoSpaceDE w:val="0"/>
        <w:autoSpaceDN w:val="0"/>
        <w:adjustRightInd w:val="0"/>
        <w:ind w:firstLine="720"/>
        <w:jc w:val="both"/>
        <w:outlineLvl w:val="1"/>
        <w:rPr>
          <w:sz w:val="24"/>
          <w:szCs w:val="24"/>
        </w:rPr>
      </w:pPr>
      <w:r w:rsidRPr="00AB355C">
        <w:rPr>
          <w:sz w:val="24"/>
          <w:szCs w:val="24"/>
        </w:rPr>
        <w:t>5. Контроль исполнения настоящего Решения возложить на постоянную комиссию Думы Арамильского городского округа по бюджету и экономической политике (А.А. Аксенову).</w:t>
      </w:r>
    </w:p>
    <w:p w14:paraId="4942A8AF" w14:textId="45A6F5DE" w:rsidR="00AB355C" w:rsidRPr="00AB355C" w:rsidRDefault="00AB355C" w:rsidP="00304531">
      <w:pPr>
        <w:tabs>
          <w:tab w:val="left" w:pos="7371"/>
        </w:tabs>
        <w:autoSpaceDE w:val="0"/>
        <w:autoSpaceDN w:val="0"/>
        <w:adjustRightInd w:val="0"/>
        <w:jc w:val="both"/>
        <w:rPr>
          <w:sz w:val="24"/>
          <w:szCs w:val="24"/>
        </w:rPr>
      </w:pPr>
      <w:r w:rsidRPr="00AB355C">
        <w:rPr>
          <w:sz w:val="24"/>
          <w:szCs w:val="24"/>
        </w:rPr>
        <w:t>Председатель Думы</w:t>
      </w:r>
      <w:r w:rsidR="00304531">
        <w:rPr>
          <w:sz w:val="24"/>
          <w:szCs w:val="24"/>
        </w:rPr>
        <w:t xml:space="preserve"> </w:t>
      </w:r>
      <w:r w:rsidRPr="00AB355C">
        <w:rPr>
          <w:sz w:val="24"/>
          <w:szCs w:val="24"/>
        </w:rPr>
        <w:t>Арамильского городского округа</w:t>
      </w:r>
      <w:r w:rsidRPr="00AB355C">
        <w:rPr>
          <w:sz w:val="24"/>
          <w:szCs w:val="24"/>
        </w:rPr>
        <w:tab/>
        <w:t>С.П. Мезенова</w:t>
      </w:r>
    </w:p>
    <w:p w14:paraId="7DEAC6C6" w14:textId="374BDF3A" w:rsidR="00156EDC" w:rsidRDefault="00AB355C" w:rsidP="00156EDC">
      <w:pPr>
        <w:widowControl w:val="0"/>
        <w:tabs>
          <w:tab w:val="left" w:pos="7230"/>
        </w:tabs>
        <w:autoSpaceDE w:val="0"/>
        <w:autoSpaceDN w:val="0"/>
        <w:adjustRightInd w:val="0"/>
        <w:jc w:val="both"/>
        <w:rPr>
          <w:sz w:val="24"/>
          <w:szCs w:val="24"/>
        </w:rPr>
      </w:pPr>
      <w:r w:rsidRPr="00AB355C">
        <w:rPr>
          <w:sz w:val="24"/>
          <w:szCs w:val="24"/>
        </w:rPr>
        <w:t xml:space="preserve">Глава Арамильского городского округа </w:t>
      </w:r>
      <w:r w:rsidRPr="00AB355C">
        <w:rPr>
          <w:sz w:val="24"/>
          <w:szCs w:val="24"/>
        </w:rPr>
        <w:tab/>
        <w:t xml:space="preserve"> В.Ю. Никитенко</w:t>
      </w:r>
      <w:bookmarkStart w:id="34" w:name="_Hlk48227760"/>
      <w:bookmarkEnd w:id="33"/>
      <w:r w:rsidR="001F39F5">
        <w:rPr>
          <w:sz w:val="24"/>
          <w:szCs w:val="24"/>
        </w:rPr>
        <w:t>.»</w:t>
      </w:r>
    </w:p>
    <w:p w14:paraId="4FD72D1D" w14:textId="6E599660" w:rsidR="00AB355C" w:rsidRPr="00AB355C" w:rsidRDefault="00AB355C" w:rsidP="00D105CF">
      <w:pPr>
        <w:widowControl w:val="0"/>
        <w:tabs>
          <w:tab w:val="left" w:pos="7230"/>
        </w:tabs>
        <w:autoSpaceDE w:val="0"/>
        <w:autoSpaceDN w:val="0"/>
        <w:adjustRightInd w:val="0"/>
        <w:spacing w:before="60"/>
        <w:ind w:left="4536"/>
        <w:rPr>
          <w:sz w:val="24"/>
          <w:szCs w:val="24"/>
        </w:rPr>
      </w:pPr>
      <w:r w:rsidRPr="00AB355C">
        <w:rPr>
          <w:sz w:val="24"/>
          <w:szCs w:val="24"/>
        </w:rPr>
        <w:t xml:space="preserve">Приложение </w:t>
      </w:r>
    </w:p>
    <w:p w14:paraId="6426B3B6" w14:textId="20C677ED" w:rsidR="00AB355C" w:rsidRPr="00AB355C" w:rsidRDefault="00AB355C" w:rsidP="00D105CF">
      <w:pPr>
        <w:ind w:left="4536"/>
        <w:rPr>
          <w:sz w:val="24"/>
          <w:szCs w:val="24"/>
        </w:rPr>
      </w:pPr>
      <w:r w:rsidRPr="00AB355C">
        <w:rPr>
          <w:sz w:val="24"/>
          <w:szCs w:val="24"/>
        </w:rPr>
        <w:t>к Решению Думы Арамильского городского округа</w:t>
      </w:r>
      <w:r w:rsidR="00D105CF">
        <w:rPr>
          <w:sz w:val="24"/>
          <w:szCs w:val="24"/>
        </w:rPr>
        <w:t xml:space="preserve"> </w:t>
      </w:r>
      <w:r w:rsidRPr="00AB355C">
        <w:rPr>
          <w:sz w:val="24"/>
          <w:szCs w:val="24"/>
        </w:rPr>
        <w:t>от 28 декабря 2020 года № 79/5</w:t>
      </w:r>
    </w:p>
    <w:bookmarkEnd w:id="34"/>
    <w:p w14:paraId="3BC93D5C" w14:textId="77777777" w:rsidR="00AB355C" w:rsidRPr="00AB355C" w:rsidRDefault="00AB355C" w:rsidP="00D105CF">
      <w:pPr>
        <w:ind w:left="4536"/>
        <w:rPr>
          <w:sz w:val="24"/>
          <w:szCs w:val="24"/>
        </w:rPr>
      </w:pPr>
    </w:p>
    <w:p w14:paraId="3243D002" w14:textId="77777777" w:rsidR="00AB355C" w:rsidRPr="00AB355C" w:rsidRDefault="00AB355C" w:rsidP="00D105CF">
      <w:pPr>
        <w:ind w:left="4536"/>
        <w:rPr>
          <w:iCs/>
          <w:sz w:val="24"/>
          <w:szCs w:val="24"/>
        </w:rPr>
      </w:pPr>
      <w:r w:rsidRPr="00AB355C">
        <w:rPr>
          <w:sz w:val="24"/>
          <w:szCs w:val="24"/>
        </w:rPr>
        <w:t>«</w:t>
      </w:r>
      <w:r w:rsidRPr="00AB355C">
        <w:rPr>
          <w:iCs/>
          <w:sz w:val="24"/>
          <w:szCs w:val="24"/>
        </w:rPr>
        <w:t>Приложение № 1</w:t>
      </w:r>
    </w:p>
    <w:p w14:paraId="6D353B1F" w14:textId="27CF6720" w:rsidR="00AB355C" w:rsidRPr="00AB355C" w:rsidRDefault="00AB355C" w:rsidP="00D105CF">
      <w:pPr>
        <w:autoSpaceDE w:val="0"/>
        <w:autoSpaceDN w:val="0"/>
        <w:adjustRightInd w:val="0"/>
        <w:ind w:left="4536"/>
        <w:rPr>
          <w:sz w:val="24"/>
          <w:szCs w:val="24"/>
        </w:rPr>
      </w:pPr>
      <w:r w:rsidRPr="00AB355C">
        <w:rPr>
          <w:iCs/>
          <w:sz w:val="24"/>
          <w:szCs w:val="24"/>
        </w:rPr>
        <w:t xml:space="preserve"> к Положению </w:t>
      </w:r>
      <w:r w:rsidRPr="00AB355C">
        <w:rPr>
          <w:sz w:val="24"/>
          <w:szCs w:val="24"/>
        </w:rPr>
        <w:t>«Об оплате труда</w:t>
      </w:r>
      <w:r w:rsidR="00D105CF">
        <w:rPr>
          <w:sz w:val="24"/>
          <w:szCs w:val="24"/>
        </w:rPr>
        <w:t xml:space="preserve"> </w:t>
      </w:r>
      <w:r w:rsidRPr="00AB355C">
        <w:rPr>
          <w:sz w:val="24"/>
          <w:szCs w:val="24"/>
        </w:rPr>
        <w:t>муниципальных служащих</w:t>
      </w:r>
      <w:r w:rsidR="00D105CF">
        <w:rPr>
          <w:sz w:val="24"/>
          <w:szCs w:val="24"/>
        </w:rPr>
        <w:t xml:space="preserve"> </w:t>
      </w:r>
      <w:r w:rsidRPr="00AB355C">
        <w:rPr>
          <w:sz w:val="24"/>
          <w:szCs w:val="24"/>
        </w:rPr>
        <w:t>Арамильского городского округа»»</w:t>
      </w:r>
    </w:p>
    <w:p w14:paraId="1AEABE66" w14:textId="77777777" w:rsidR="00AB355C" w:rsidRPr="00AB355C" w:rsidRDefault="00AB355C" w:rsidP="00AB355C">
      <w:pPr>
        <w:jc w:val="center"/>
        <w:rPr>
          <w:b/>
          <w:sz w:val="24"/>
          <w:szCs w:val="24"/>
        </w:rPr>
      </w:pPr>
      <w:r w:rsidRPr="00AB355C">
        <w:rPr>
          <w:b/>
          <w:sz w:val="24"/>
          <w:szCs w:val="24"/>
        </w:rPr>
        <w:t xml:space="preserve">Размеры должностных окладов муниципальных </w:t>
      </w:r>
    </w:p>
    <w:p w14:paraId="3A970275" w14:textId="77777777" w:rsidR="00AB355C" w:rsidRPr="00AB355C" w:rsidRDefault="00AB355C" w:rsidP="00AB355C">
      <w:pPr>
        <w:jc w:val="center"/>
        <w:rPr>
          <w:b/>
          <w:sz w:val="24"/>
          <w:szCs w:val="24"/>
        </w:rPr>
      </w:pPr>
      <w:r w:rsidRPr="00AB355C">
        <w:rPr>
          <w:b/>
          <w:sz w:val="24"/>
          <w:szCs w:val="24"/>
        </w:rPr>
        <w:t>служащих Арамильского городского округа</w:t>
      </w:r>
    </w:p>
    <w:tbl>
      <w:tblPr>
        <w:tblW w:w="5192"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49"/>
        <w:gridCol w:w="7959"/>
        <w:gridCol w:w="1649"/>
      </w:tblGrid>
      <w:tr w:rsidR="00AB355C" w:rsidRPr="00AB355C" w14:paraId="3A7A7144" w14:textId="77777777" w:rsidTr="00D105CF">
        <w:tc>
          <w:tcPr>
            <w:tcW w:w="223" w:type="pct"/>
            <w:vAlign w:val="center"/>
          </w:tcPr>
          <w:p w14:paraId="707587C3" w14:textId="77777777" w:rsidR="00AB355C" w:rsidRPr="00AB355C" w:rsidRDefault="00AB355C" w:rsidP="00AB355C">
            <w:pPr>
              <w:widowControl w:val="0"/>
              <w:autoSpaceDE w:val="0"/>
              <w:autoSpaceDN w:val="0"/>
              <w:jc w:val="center"/>
              <w:rPr>
                <w:sz w:val="24"/>
                <w:szCs w:val="24"/>
              </w:rPr>
            </w:pPr>
            <w:r w:rsidRPr="00AB355C">
              <w:rPr>
                <w:sz w:val="24"/>
                <w:szCs w:val="24"/>
              </w:rPr>
              <w:t>№</w:t>
            </w:r>
          </w:p>
          <w:p w14:paraId="67E6380D" w14:textId="77777777" w:rsidR="00AB355C" w:rsidRPr="00AB355C" w:rsidRDefault="00AB355C" w:rsidP="00AB355C">
            <w:pPr>
              <w:widowControl w:val="0"/>
              <w:autoSpaceDE w:val="0"/>
              <w:autoSpaceDN w:val="0"/>
              <w:jc w:val="center"/>
              <w:rPr>
                <w:sz w:val="24"/>
                <w:szCs w:val="24"/>
              </w:rPr>
            </w:pPr>
            <w:r w:rsidRPr="00AB355C">
              <w:rPr>
                <w:sz w:val="24"/>
                <w:szCs w:val="24"/>
              </w:rPr>
              <w:t>п/п</w:t>
            </w:r>
          </w:p>
        </w:tc>
        <w:tc>
          <w:tcPr>
            <w:tcW w:w="3957" w:type="pct"/>
          </w:tcPr>
          <w:p w14:paraId="06014070" w14:textId="77777777" w:rsidR="00AB355C" w:rsidRPr="00AB355C" w:rsidRDefault="00AB355C" w:rsidP="00AB355C">
            <w:pPr>
              <w:widowControl w:val="0"/>
              <w:autoSpaceDE w:val="0"/>
              <w:autoSpaceDN w:val="0"/>
              <w:jc w:val="center"/>
              <w:rPr>
                <w:sz w:val="24"/>
                <w:szCs w:val="24"/>
              </w:rPr>
            </w:pPr>
            <w:r w:rsidRPr="00AB355C">
              <w:rPr>
                <w:sz w:val="24"/>
                <w:szCs w:val="24"/>
              </w:rPr>
              <w:t xml:space="preserve">Наименование должности </w:t>
            </w:r>
          </w:p>
        </w:tc>
        <w:tc>
          <w:tcPr>
            <w:tcW w:w="820" w:type="pct"/>
            <w:vAlign w:val="center"/>
          </w:tcPr>
          <w:p w14:paraId="7911C9DF" w14:textId="77777777" w:rsidR="00AB355C" w:rsidRPr="00AB355C" w:rsidRDefault="00AB355C" w:rsidP="00AB355C">
            <w:pPr>
              <w:widowControl w:val="0"/>
              <w:autoSpaceDE w:val="0"/>
              <w:autoSpaceDN w:val="0"/>
              <w:jc w:val="center"/>
              <w:rPr>
                <w:sz w:val="24"/>
                <w:szCs w:val="24"/>
              </w:rPr>
            </w:pPr>
            <w:r w:rsidRPr="00AB355C">
              <w:rPr>
                <w:sz w:val="24"/>
                <w:szCs w:val="24"/>
              </w:rPr>
              <w:t>Размер должностного оклада, (руб.)</w:t>
            </w:r>
          </w:p>
        </w:tc>
      </w:tr>
      <w:tr w:rsidR="00AB355C" w:rsidRPr="00AB355C" w14:paraId="4BE8240B" w14:textId="77777777" w:rsidTr="00D105CF">
        <w:trPr>
          <w:trHeight w:val="20"/>
        </w:trPr>
        <w:tc>
          <w:tcPr>
            <w:tcW w:w="223" w:type="pct"/>
          </w:tcPr>
          <w:p w14:paraId="0657FDEC" w14:textId="77777777" w:rsidR="00AB355C" w:rsidRPr="00AB355C" w:rsidRDefault="00AB355C" w:rsidP="00AB355C">
            <w:pPr>
              <w:widowControl w:val="0"/>
              <w:autoSpaceDE w:val="0"/>
              <w:autoSpaceDN w:val="0"/>
              <w:jc w:val="center"/>
              <w:rPr>
                <w:sz w:val="24"/>
                <w:szCs w:val="24"/>
              </w:rPr>
            </w:pPr>
            <w:r w:rsidRPr="00AB355C">
              <w:rPr>
                <w:sz w:val="24"/>
                <w:szCs w:val="24"/>
              </w:rPr>
              <w:t>1.</w:t>
            </w:r>
          </w:p>
        </w:tc>
        <w:tc>
          <w:tcPr>
            <w:tcW w:w="3957" w:type="pct"/>
            <w:vAlign w:val="center"/>
          </w:tcPr>
          <w:p w14:paraId="78B4ED65" w14:textId="77777777" w:rsidR="00AB355C" w:rsidRPr="00AB355C" w:rsidRDefault="00AB355C" w:rsidP="00AB355C">
            <w:pPr>
              <w:widowControl w:val="0"/>
              <w:autoSpaceDE w:val="0"/>
              <w:autoSpaceDN w:val="0"/>
              <w:rPr>
                <w:sz w:val="24"/>
                <w:szCs w:val="24"/>
              </w:rPr>
            </w:pPr>
            <w:r w:rsidRPr="00AB355C">
              <w:rPr>
                <w:sz w:val="24"/>
                <w:szCs w:val="24"/>
              </w:rPr>
              <w:t>Первый заместитель главы Администрации Арамильского городского округа</w:t>
            </w:r>
          </w:p>
        </w:tc>
        <w:tc>
          <w:tcPr>
            <w:tcW w:w="820" w:type="pct"/>
          </w:tcPr>
          <w:p w14:paraId="50043167" w14:textId="77777777" w:rsidR="00AB355C" w:rsidRPr="00AB355C" w:rsidRDefault="00AB355C" w:rsidP="00AB355C">
            <w:pPr>
              <w:widowControl w:val="0"/>
              <w:autoSpaceDE w:val="0"/>
              <w:autoSpaceDN w:val="0"/>
              <w:jc w:val="center"/>
              <w:rPr>
                <w:sz w:val="24"/>
                <w:szCs w:val="24"/>
              </w:rPr>
            </w:pPr>
            <w:r w:rsidRPr="00AB355C">
              <w:rPr>
                <w:sz w:val="24"/>
                <w:szCs w:val="24"/>
              </w:rPr>
              <w:t>20 031,00</w:t>
            </w:r>
          </w:p>
        </w:tc>
      </w:tr>
      <w:tr w:rsidR="00AB355C" w:rsidRPr="00AB355C" w14:paraId="569DD47A" w14:textId="77777777" w:rsidTr="00D105CF">
        <w:trPr>
          <w:trHeight w:val="20"/>
        </w:trPr>
        <w:tc>
          <w:tcPr>
            <w:tcW w:w="223" w:type="pct"/>
          </w:tcPr>
          <w:p w14:paraId="23BB9BDB" w14:textId="77777777" w:rsidR="00AB355C" w:rsidRPr="00AB355C" w:rsidRDefault="00AB355C" w:rsidP="00AB355C">
            <w:pPr>
              <w:widowControl w:val="0"/>
              <w:autoSpaceDE w:val="0"/>
              <w:autoSpaceDN w:val="0"/>
              <w:jc w:val="center"/>
              <w:rPr>
                <w:sz w:val="24"/>
                <w:szCs w:val="24"/>
              </w:rPr>
            </w:pPr>
            <w:r w:rsidRPr="00AB355C">
              <w:rPr>
                <w:sz w:val="24"/>
                <w:szCs w:val="24"/>
              </w:rPr>
              <w:t>2.</w:t>
            </w:r>
          </w:p>
        </w:tc>
        <w:tc>
          <w:tcPr>
            <w:tcW w:w="3957" w:type="pct"/>
            <w:vAlign w:val="center"/>
          </w:tcPr>
          <w:p w14:paraId="6F56DC93" w14:textId="77777777" w:rsidR="00AB355C" w:rsidRPr="00AB355C" w:rsidRDefault="00AB355C" w:rsidP="00AB355C">
            <w:pPr>
              <w:widowControl w:val="0"/>
              <w:autoSpaceDE w:val="0"/>
              <w:autoSpaceDN w:val="0"/>
              <w:rPr>
                <w:sz w:val="24"/>
                <w:szCs w:val="24"/>
              </w:rPr>
            </w:pPr>
            <w:r w:rsidRPr="00AB355C">
              <w:rPr>
                <w:sz w:val="24"/>
                <w:szCs w:val="24"/>
              </w:rPr>
              <w:t>Заместитель главы Администрации Арамильского городского округа</w:t>
            </w:r>
          </w:p>
        </w:tc>
        <w:tc>
          <w:tcPr>
            <w:tcW w:w="820" w:type="pct"/>
          </w:tcPr>
          <w:p w14:paraId="7258E032" w14:textId="77777777" w:rsidR="00AB355C" w:rsidRPr="00AB355C" w:rsidRDefault="00AB355C" w:rsidP="00AB355C">
            <w:pPr>
              <w:widowControl w:val="0"/>
              <w:autoSpaceDE w:val="0"/>
              <w:autoSpaceDN w:val="0"/>
              <w:jc w:val="center"/>
              <w:rPr>
                <w:sz w:val="24"/>
                <w:szCs w:val="24"/>
              </w:rPr>
            </w:pPr>
            <w:r w:rsidRPr="00AB355C">
              <w:rPr>
                <w:sz w:val="24"/>
                <w:szCs w:val="24"/>
              </w:rPr>
              <w:t>19 031,00</w:t>
            </w:r>
          </w:p>
        </w:tc>
      </w:tr>
      <w:tr w:rsidR="00AB355C" w:rsidRPr="00AB355C" w14:paraId="3ED1AEAD" w14:textId="77777777" w:rsidTr="00D105CF">
        <w:trPr>
          <w:trHeight w:val="20"/>
        </w:trPr>
        <w:tc>
          <w:tcPr>
            <w:tcW w:w="223" w:type="pct"/>
          </w:tcPr>
          <w:p w14:paraId="7FED1EF6" w14:textId="77777777" w:rsidR="00AB355C" w:rsidRPr="00AB355C" w:rsidRDefault="00AB355C" w:rsidP="00AB355C">
            <w:pPr>
              <w:widowControl w:val="0"/>
              <w:autoSpaceDE w:val="0"/>
              <w:autoSpaceDN w:val="0"/>
              <w:jc w:val="center"/>
              <w:rPr>
                <w:sz w:val="24"/>
                <w:szCs w:val="24"/>
              </w:rPr>
            </w:pPr>
            <w:r w:rsidRPr="00AB355C">
              <w:rPr>
                <w:sz w:val="24"/>
                <w:szCs w:val="24"/>
              </w:rPr>
              <w:t>3.</w:t>
            </w:r>
          </w:p>
        </w:tc>
        <w:tc>
          <w:tcPr>
            <w:tcW w:w="3957" w:type="pct"/>
            <w:vAlign w:val="center"/>
          </w:tcPr>
          <w:p w14:paraId="46C9D0FB" w14:textId="77777777" w:rsidR="00AB355C" w:rsidRPr="00AB355C" w:rsidRDefault="00AB355C" w:rsidP="00AB355C">
            <w:pPr>
              <w:widowControl w:val="0"/>
              <w:autoSpaceDE w:val="0"/>
              <w:autoSpaceDN w:val="0"/>
              <w:rPr>
                <w:sz w:val="24"/>
                <w:szCs w:val="24"/>
              </w:rPr>
            </w:pPr>
            <w:r w:rsidRPr="00AB355C">
              <w:rPr>
                <w:sz w:val="24"/>
                <w:szCs w:val="24"/>
              </w:rPr>
              <w:t>Руководитель отраслевого (функционального) органа Администрации Арамильского городского округа</w:t>
            </w:r>
          </w:p>
        </w:tc>
        <w:tc>
          <w:tcPr>
            <w:tcW w:w="820" w:type="pct"/>
          </w:tcPr>
          <w:p w14:paraId="476312B6" w14:textId="77777777" w:rsidR="00AB355C" w:rsidRPr="00AB355C" w:rsidRDefault="00AB355C" w:rsidP="00AB355C">
            <w:pPr>
              <w:widowControl w:val="0"/>
              <w:autoSpaceDE w:val="0"/>
              <w:autoSpaceDN w:val="0"/>
              <w:jc w:val="center"/>
              <w:rPr>
                <w:sz w:val="24"/>
                <w:szCs w:val="24"/>
              </w:rPr>
            </w:pPr>
            <w:r w:rsidRPr="00AB355C">
              <w:rPr>
                <w:sz w:val="24"/>
                <w:szCs w:val="24"/>
              </w:rPr>
              <w:t>16 308,00</w:t>
            </w:r>
          </w:p>
        </w:tc>
      </w:tr>
      <w:tr w:rsidR="00AB355C" w:rsidRPr="00AB355C" w14:paraId="1796A2F8" w14:textId="77777777" w:rsidTr="00D105CF">
        <w:trPr>
          <w:trHeight w:val="20"/>
        </w:trPr>
        <w:tc>
          <w:tcPr>
            <w:tcW w:w="223" w:type="pct"/>
          </w:tcPr>
          <w:p w14:paraId="0D270588" w14:textId="77777777" w:rsidR="00AB355C" w:rsidRPr="00AB355C" w:rsidRDefault="00AB355C" w:rsidP="00AB355C">
            <w:pPr>
              <w:widowControl w:val="0"/>
              <w:autoSpaceDE w:val="0"/>
              <w:autoSpaceDN w:val="0"/>
              <w:jc w:val="center"/>
              <w:rPr>
                <w:sz w:val="24"/>
                <w:szCs w:val="24"/>
              </w:rPr>
            </w:pPr>
            <w:r w:rsidRPr="00AB355C">
              <w:rPr>
                <w:sz w:val="24"/>
                <w:szCs w:val="24"/>
              </w:rPr>
              <w:t>4.</w:t>
            </w:r>
          </w:p>
        </w:tc>
        <w:tc>
          <w:tcPr>
            <w:tcW w:w="3957" w:type="pct"/>
            <w:vAlign w:val="center"/>
          </w:tcPr>
          <w:p w14:paraId="2D0BEE5A" w14:textId="77777777" w:rsidR="00AB355C" w:rsidRPr="00AB355C" w:rsidRDefault="00AB355C" w:rsidP="00AB355C">
            <w:pPr>
              <w:widowControl w:val="0"/>
              <w:autoSpaceDE w:val="0"/>
              <w:autoSpaceDN w:val="0"/>
              <w:rPr>
                <w:sz w:val="24"/>
                <w:szCs w:val="24"/>
              </w:rPr>
            </w:pPr>
            <w:r w:rsidRPr="00AB355C">
              <w:rPr>
                <w:sz w:val="24"/>
                <w:szCs w:val="24"/>
              </w:rPr>
              <w:t>Заместитель руководителя отраслевого (функционального) органа Администрации Арамильского городского округа</w:t>
            </w:r>
          </w:p>
        </w:tc>
        <w:tc>
          <w:tcPr>
            <w:tcW w:w="820" w:type="pct"/>
          </w:tcPr>
          <w:p w14:paraId="3DC3B229" w14:textId="77777777" w:rsidR="00AB355C" w:rsidRPr="00AB355C" w:rsidRDefault="00AB355C" w:rsidP="00AB355C">
            <w:pPr>
              <w:widowControl w:val="0"/>
              <w:autoSpaceDE w:val="0"/>
              <w:autoSpaceDN w:val="0"/>
              <w:jc w:val="center"/>
              <w:rPr>
                <w:sz w:val="24"/>
                <w:szCs w:val="24"/>
              </w:rPr>
            </w:pPr>
            <w:r w:rsidRPr="00AB355C">
              <w:rPr>
                <w:sz w:val="24"/>
                <w:szCs w:val="24"/>
              </w:rPr>
              <w:t>14 678,00</w:t>
            </w:r>
          </w:p>
        </w:tc>
      </w:tr>
      <w:tr w:rsidR="00AB355C" w:rsidRPr="00AB355C" w14:paraId="1756ECD9" w14:textId="77777777" w:rsidTr="00D105CF">
        <w:trPr>
          <w:trHeight w:val="20"/>
        </w:trPr>
        <w:tc>
          <w:tcPr>
            <w:tcW w:w="223" w:type="pct"/>
          </w:tcPr>
          <w:p w14:paraId="08F6AFEE" w14:textId="77777777" w:rsidR="00AB355C" w:rsidRPr="00AB355C" w:rsidRDefault="00AB355C" w:rsidP="00AB355C">
            <w:pPr>
              <w:widowControl w:val="0"/>
              <w:autoSpaceDE w:val="0"/>
              <w:autoSpaceDN w:val="0"/>
              <w:jc w:val="center"/>
              <w:rPr>
                <w:sz w:val="24"/>
                <w:szCs w:val="24"/>
              </w:rPr>
            </w:pPr>
            <w:r w:rsidRPr="00AB355C">
              <w:rPr>
                <w:sz w:val="24"/>
                <w:szCs w:val="24"/>
              </w:rPr>
              <w:t>5.</w:t>
            </w:r>
          </w:p>
        </w:tc>
        <w:tc>
          <w:tcPr>
            <w:tcW w:w="3957" w:type="pct"/>
            <w:vAlign w:val="center"/>
          </w:tcPr>
          <w:p w14:paraId="7AC7FAE6" w14:textId="77777777" w:rsidR="00AB355C" w:rsidRPr="00AB355C" w:rsidRDefault="00AB355C" w:rsidP="00AB355C">
            <w:pPr>
              <w:widowControl w:val="0"/>
              <w:autoSpaceDE w:val="0"/>
              <w:autoSpaceDN w:val="0"/>
              <w:rPr>
                <w:sz w:val="24"/>
                <w:szCs w:val="24"/>
              </w:rPr>
            </w:pPr>
            <w:r w:rsidRPr="00AB355C">
              <w:rPr>
                <w:sz w:val="24"/>
                <w:szCs w:val="24"/>
              </w:rPr>
              <w:t xml:space="preserve">Руководитель структурного подразделения Администрации Арамильского </w:t>
            </w:r>
            <w:r w:rsidRPr="00AB355C">
              <w:rPr>
                <w:sz w:val="24"/>
                <w:szCs w:val="24"/>
              </w:rPr>
              <w:lastRenderedPageBreak/>
              <w:t>городского округа, не входящего в состав другого структурного подразделения</w:t>
            </w:r>
          </w:p>
        </w:tc>
        <w:tc>
          <w:tcPr>
            <w:tcW w:w="820" w:type="pct"/>
          </w:tcPr>
          <w:p w14:paraId="64F147A8" w14:textId="77777777" w:rsidR="00AB355C" w:rsidRPr="00AB355C" w:rsidRDefault="00AB355C" w:rsidP="00AB355C">
            <w:pPr>
              <w:widowControl w:val="0"/>
              <w:autoSpaceDE w:val="0"/>
              <w:autoSpaceDN w:val="0"/>
              <w:jc w:val="center"/>
              <w:rPr>
                <w:sz w:val="24"/>
                <w:szCs w:val="24"/>
              </w:rPr>
            </w:pPr>
            <w:r w:rsidRPr="00AB355C">
              <w:rPr>
                <w:sz w:val="24"/>
                <w:szCs w:val="24"/>
              </w:rPr>
              <w:lastRenderedPageBreak/>
              <w:t>15 978,00</w:t>
            </w:r>
          </w:p>
        </w:tc>
      </w:tr>
      <w:tr w:rsidR="00AB355C" w:rsidRPr="00AB355C" w14:paraId="02381B78" w14:textId="77777777" w:rsidTr="00D105CF">
        <w:trPr>
          <w:trHeight w:val="20"/>
        </w:trPr>
        <w:tc>
          <w:tcPr>
            <w:tcW w:w="223" w:type="pct"/>
          </w:tcPr>
          <w:p w14:paraId="7CC8FB1F" w14:textId="77777777" w:rsidR="00AB355C" w:rsidRPr="00AB355C" w:rsidRDefault="00AB355C" w:rsidP="00AB355C">
            <w:pPr>
              <w:widowControl w:val="0"/>
              <w:autoSpaceDE w:val="0"/>
              <w:autoSpaceDN w:val="0"/>
              <w:jc w:val="center"/>
              <w:rPr>
                <w:sz w:val="24"/>
                <w:szCs w:val="24"/>
              </w:rPr>
            </w:pPr>
            <w:r w:rsidRPr="00AB355C">
              <w:rPr>
                <w:sz w:val="24"/>
                <w:szCs w:val="24"/>
              </w:rPr>
              <w:t>6.</w:t>
            </w:r>
          </w:p>
        </w:tc>
        <w:tc>
          <w:tcPr>
            <w:tcW w:w="3957" w:type="pct"/>
            <w:vAlign w:val="center"/>
          </w:tcPr>
          <w:p w14:paraId="4556E09A" w14:textId="77777777" w:rsidR="00AB355C" w:rsidRPr="00AB355C" w:rsidRDefault="00AB355C" w:rsidP="00AB355C">
            <w:pPr>
              <w:widowControl w:val="0"/>
              <w:autoSpaceDE w:val="0"/>
              <w:autoSpaceDN w:val="0"/>
              <w:rPr>
                <w:sz w:val="24"/>
                <w:szCs w:val="24"/>
              </w:rPr>
            </w:pPr>
            <w:r w:rsidRPr="00AB355C">
              <w:rPr>
                <w:sz w:val="24"/>
                <w:szCs w:val="24"/>
              </w:rPr>
              <w:t>Заместитель руководителя структурного подразделения Администрации Арамильского городского округа, не входящего в состав другого структурного подразделения</w:t>
            </w:r>
          </w:p>
        </w:tc>
        <w:tc>
          <w:tcPr>
            <w:tcW w:w="820" w:type="pct"/>
          </w:tcPr>
          <w:p w14:paraId="30F35607" w14:textId="77777777" w:rsidR="00AB355C" w:rsidRPr="00AB355C" w:rsidRDefault="00AB355C" w:rsidP="00AB355C">
            <w:pPr>
              <w:widowControl w:val="0"/>
              <w:autoSpaceDE w:val="0"/>
              <w:autoSpaceDN w:val="0"/>
              <w:jc w:val="center"/>
              <w:rPr>
                <w:sz w:val="24"/>
                <w:szCs w:val="24"/>
              </w:rPr>
            </w:pPr>
            <w:r w:rsidRPr="00AB355C">
              <w:rPr>
                <w:sz w:val="24"/>
                <w:szCs w:val="24"/>
              </w:rPr>
              <w:t>14 994,00</w:t>
            </w:r>
          </w:p>
        </w:tc>
      </w:tr>
      <w:tr w:rsidR="00AB355C" w:rsidRPr="00AB355C" w14:paraId="62BBCC17" w14:textId="77777777" w:rsidTr="00D105CF">
        <w:trPr>
          <w:trHeight w:val="20"/>
        </w:trPr>
        <w:tc>
          <w:tcPr>
            <w:tcW w:w="223" w:type="pct"/>
          </w:tcPr>
          <w:p w14:paraId="3D8284AA" w14:textId="77777777" w:rsidR="00AB355C" w:rsidRPr="00AB355C" w:rsidRDefault="00AB355C" w:rsidP="00AB355C">
            <w:pPr>
              <w:widowControl w:val="0"/>
              <w:autoSpaceDE w:val="0"/>
              <w:autoSpaceDN w:val="0"/>
              <w:jc w:val="center"/>
              <w:rPr>
                <w:sz w:val="24"/>
                <w:szCs w:val="24"/>
              </w:rPr>
            </w:pPr>
            <w:r w:rsidRPr="00AB355C">
              <w:rPr>
                <w:sz w:val="24"/>
                <w:szCs w:val="24"/>
              </w:rPr>
              <w:t>7.</w:t>
            </w:r>
          </w:p>
        </w:tc>
        <w:tc>
          <w:tcPr>
            <w:tcW w:w="3957" w:type="pct"/>
            <w:vAlign w:val="center"/>
          </w:tcPr>
          <w:p w14:paraId="53283ED5" w14:textId="77777777" w:rsidR="00AB355C" w:rsidRPr="00AB355C" w:rsidRDefault="00AB355C" w:rsidP="00AB355C">
            <w:pPr>
              <w:widowControl w:val="0"/>
              <w:autoSpaceDE w:val="0"/>
              <w:autoSpaceDN w:val="0"/>
              <w:rPr>
                <w:sz w:val="24"/>
                <w:szCs w:val="24"/>
              </w:rPr>
            </w:pPr>
            <w:r w:rsidRPr="00AB355C">
              <w:rPr>
                <w:sz w:val="24"/>
                <w:szCs w:val="24"/>
              </w:rPr>
              <w:t>Руководитель структурного подразделения Администрации Арамильского городского округа, входящего в состав другого структурного подразделения</w:t>
            </w:r>
          </w:p>
        </w:tc>
        <w:tc>
          <w:tcPr>
            <w:tcW w:w="820" w:type="pct"/>
          </w:tcPr>
          <w:p w14:paraId="49FF5063" w14:textId="77777777" w:rsidR="00AB355C" w:rsidRPr="00AB355C" w:rsidRDefault="00AB355C" w:rsidP="00AB355C">
            <w:pPr>
              <w:widowControl w:val="0"/>
              <w:autoSpaceDE w:val="0"/>
              <w:autoSpaceDN w:val="0"/>
              <w:jc w:val="center"/>
              <w:rPr>
                <w:sz w:val="24"/>
                <w:szCs w:val="24"/>
              </w:rPr>
            </w:pPr>
            <w:r w:rsidRPr="00AB355C">
              <w:rPr>
                <w:sz w:val="24"/>
                <w:szCs w:val="24"/>
              </w:rPr>
              <w:t>14 663,00</w:t>
            </w:r>
          </w:p>
        </w:tc>
      </w:tr>
      <w:tr w:rsidR="00AB355C" w:rsidRPr="00AB355C" w14:paraId="338EAB5F" w14:textId="77777777" w:rsidTr="00D105CF">
        <w:trPr>
          <w:trHeight w:val="20"/>
        </w:trPr>
        <w:tc>
          <w:tcPr>
            <w:tcW w:w="223" w:type="pct"/>
          </w:tcPr>
          <w:p w14:paraId="59917E4C" w14:textId="77777777" w:rsidR="00AB355C" w:rsidRPr="00AB355C" w:rsidRDefault="00AB355C" w:rsidP="00AB355C">
            <w:pPr>
              <w:widowControl w:val="0"/>
              <w:autoSpaceDE w:val="0"/>
              <w:autoSpaceDN w:val="0"/>
              <w:jc w:val="center"/>
              <w:rPr>
                <w:sz w:val="24"/>
                <w:szCs w:val="24"/>
              </w:rPr>
            </w:pPr>
            <w:r w:rsidRPr="00AB355C">
              <w:rPr>
                <w:sz w:val="24"/>
                <w:szCs w:val="24"/>
              </w:rPr>
              <w:t>8.</w:t>
            </w:r>
          </w:p>
        </w:tc>
        <w:tc>
          <w:tcPr>
            <w:tcW w:w="3957" w:type="pct"/>
            <w:vAlign w:val="center"/>
          </w:tcPr>
          <w:p w14:paraId="3DA711AF" w14:textId="77777777" w:rsidR="00AB355C" w:rsidRPr="00AB355C" w:rsidRDefault="00AB355C" w:rsidP="00AB355C">
            <w:pPr>
              <w:widowControl w:val="0"/>
              <w:autoSpaceDE w:val="0"/>
              <w:autoSpaceDN w:val="0"/>
              <w:rPr>
                <w:sz w:val="24"/>
                <w:szCs w:val="24"/>
              </w:rPr>
            </w:pPr>
            <w:r w:rsidRPr="00AB355C">
              <w:rPr>
                <w:sz w:val="24"/>
                <w:szCs w:val="24"/>
              </w:rPr>
              <w:t>Начальник структурного подразделения аппарата Думы Арамильского городского округа, не входящего в состав другого структурного подразделения</w:t>
            </w:r>
          </w:p>
        </w:tc>
        <w:tc>
          <w:tcPr>
            <w:tcW w:w="820" w:type="pct"/>
          </w:tcPr>
          <w:p w14:paraId="4D5E4BE0" w14:textId="77777777" w:rsidR="00AB355C" w:rsidRPr="00AB355C" w:rsidRDefault="00AB355C" w:rsidP="00AB355C">
            <w:pPr>
              <w:widowControl w:val="0"/>
              <w:autoSpaceDE w:val="0"/>
              <w:autoSpaceDN w:val="0"/>
              <w:jc w:val="center"/>
              <w:rPr>
                <w:sz w:val="24"/>
                <w:szCs w:val="24"/>
              </w:rPr>
            </w:pPr>
            <w:r w:rsidRPr="00AB355C">
              <w:rPr>
                <w:sz w:val="24"/>
                <w:szCs w:val="24"/>
              </w:rPr>
              <w:t>15 978,00</w:t>
            </w:r>
          </w:p>
          <w:p w14:paraId="3591C065" w14:textId="77777777" w:rsidR="00AB355C" w:rsidRPr="00AB355C" w:rsidRDefault="00AB355C" w:rsidP="00AB355C">
            <w:pPr>
              <w:widowControl w:val="0"/>
              <w:autoSpaceDE w:val="0"/>
              <w:autoSpaceDN w:val="0"/>
              <w:jc w:val="center"/>
              <w:rPr>
                <w:sz w:val="24"/>
                <w:szCs w:val="24"/>
              </w:rPr>
            </w:pPr>
          </w:p>
        </w:tc>
      </w:tr>
      <w:tr w:rsidR="00AB355C" w:rsidRPr="00AB355C" w14:paraId="4CD6613B" w14:textId="77777777" w:rsidTr="00D105CF">
        <w:trPr>
          <w:trHeight w:val="20"/>
        </w:trPr>
        <w:tc>
          <w:tcPr>
            <w:tcW w:w="223" w:type="pct"/>
          </w:tcPr>
          <w:p w14:paraId="03513CB3" w14:textId="77777777" w:rsidR="00AB355C" w:rsidRPr="00AB355C" w:rsidRDefault="00AB355C" w:rsidP="00AB355C">
            <w:pPr>
              <w:widowControl w:val="0"/>
              <w:autoSpaceDE w:val="0"/>
              <w:autoSpaceDN w:val="0"/>
              <w:jc w:val="center"/>
              <w:rPr>
                <w:sz w:val="24"/>
                <w:szCs w:val="24"/>
              </w:rPr>
            </w:pPr>
            <w:r w:rsidRPr="00AB355C">
              <w:rPr>
                <w:sz w:val="24"/>
                <w:szCs w:val="24"/>
              </w:rPr>
              <w:t>9.</w:t>
            </w:r>
          </w:p>
        </w:tc>
        <w:tc>
          <w:tcPr>
            <w:tcW w:w="3957" w:type="pct"/>
            <w:vAlign w:val="center"/>
          </w:tcPr>
          <w:p w14:paraId="5E9242B1" w14:textId="77777777" w:rsidR="00AB355C" w:rsidRPr="00AB355C" w:rsidRDefault="00AB355C" w:rsidP="00AB355C">
            <w:pPr>
              <w:widowControl w:val="0"/>
              <w:autoSpaceDE w:val="0"/>
              <w:autoSpaceDN w:val="0"/>
              <w:rPr>
                <w:sz w:val="24"/>
                <w:szCs w:val="24"/>
              </w:rPr>
            </w:pPr>
            <w:r w:rsidRPr="00AB355C">
              <w:rPr>
                <w:sz w:val="24"/>
                <w:szCs w:val="24"/>
              </w:rPr>
              <w:t>Руководитель органа местного самоуправления Арамильского городского округа</w:t>
            </w:r>
          </w:p>
        </w:tc>
        <w:tc>
          <w:tcPr>
            <w:tcW w:w="820" w:type="pct"/>
          </w:tcPr>
          <w:p w14:paraId="2C156BD4" w14:textId="77777777" w:rsidR="00AB355C" w:rsidRPr="00AB355C" w:rsidRDefault="00AB355C" w:rsidP="00AB355C">
            <w:pPr>
              <w:widowControl w:val="0"/>
              <w:autoSpaceDE w:val="0"/>
              <w:autoSpaceDN w:val="0"/>
              <w:jc w:val="center"/>
              <w:rPr>
                <w:sz w:val="24"/>
                <w:szCs w:val="24"/>
              </w:rPr>
            </w:pPr>
            <w:r w:rsidRPr="00AB355C">
              <w:rPr>
                <w:sz w:val="24"/>
                <w:szCs w:val="24"/>
              </w:rPr>
              <w:t>18 124,00</w:t>
            </w:r>
          </w:p>
        </w:tc>
      </w:tr>
      <w:tr w:rsidR="00AB355C" w:rsidRPr="00AB355C" w14:paraId="74F2CC88" w14:textId="77777777" w:rsidTr="00D105CF">
        <w:trPr>
          <w:trHeight w:val="20"/>
        </w:trPr>
        <w:tc>
          <w:tcPr>
            <w:tcW w:w="223" w:type="pct"/>
          </w:tcPr>
          <w:p w14:paraId="575CFDA2" w14:textId="77777777" w:rsidR="00AB355C" w:rsidRPr="00AB355C" w:rsidRDefault="00AB355C" w:rsidP="00AB355C">
            <w:pPr>
              <w:widowControl w:val="0"/>
              <w:autoSpaceDE w:val="0"/>
              <w:autoSpaceDN w:val="0"/>
              <w:jc w:val="center"/>
              <w:rPr>
                <w:sz w:val="24"/>
                <w:szCs w:val="24"/>
              </w:rPr>
            </w:pPr>
            <w:r w:rsidRPr="00AB355C">
              <w:rPr>
                <w:sz w:val="24"/>
                <w:szCs w:val="24"/>
              </w:rPr>
              <w:t>1.</w:t>
            </w:r>
          </w:p>
        </w:tc>
        <w:tc>
          <w:tcPr>
            <w:tcW w:w="3957" w:type="pct"/>
            <w:vAlign w:val="center"/>
          </w:tcPr>
          <w:p w14:paraId="257B0A97" w14:textId="77777777" w:rsidR="00AB355C" w:rsidRPr="00AB355C" w:rsidRDefault="00AB355C" w:rsidP="00AB355C">
            <w:pPr>
              <w:widowControl w:val="0"/>
              <w:autoSpaceDE w:val="0"/>
              <w:autoSpaceDN w:val="0"/>
              <w:rPr>
                <w:sz w:val="24"/>
                <w:szCs w:val="24"/>
              </w:rPr>
            </w:pPr>
            <w:r w:rsidRPr="00AB355C">
              <w:rPr>
                <w:sz w:val="24"/>
                <w:szCs w:val="24"/>
              </w:rPr>
              <w:t>Заместитель руководителя органа местного самоуправления Арамильского городского округа</w:t>
            </w:r>
          </w:p>
        </w:tc>
        <w:tc>
          <w:tcPr>
            <w:tcW w:w="820" w:type="pct"/>
          </w:tcPr>
          <w:p w14:paraId="7C521B6B" w14:textId="77777777" w:rsidR="00AB355C" w:rsidRPr="00AB355C" w:rsidRDefault="00AB355C" w:rsidP="00AB355C">
            <w:pPr>
              <w:widowControl w:val="0"/>
              <w:autoSpaceDE w:val="0"/>
              <w:autoSpaceDN w:val="0"/>
              <w:jc w:val="center"/>
              <w:rPr>
                <w:sz w:val="24"/>
                <w:szCs w:val="24"/>
              </w:rPr>
            </w:pPr>
            <w:r w:rsidRPr="00AB355C">
              <w:rPr>
                <w:sz w:val="24"/>
                <w:szCs w:val="24"/>
              </w:rPr>
              <w:t>16 308,00</w:t>
            </w:r>
          </w:p>
        </w:tc>
      </w:tr>
      <w:tr w:rsidR="00AB355C" w:rsidRPr="00AB355C" w14:paraId="252EDA94" w14:textId="77777777" w:rsidTr="00D105CF">
        <w:trPr>
          <w:trHeight w:val="20"/>
        </w:trPr>
        <w:tc>
          <w:tcPr>
            <w:tcW w:w="223" w:type="pct"/>
          </w:tcPr>
          <w:p w14:paraId="219D7691" w14:textId="77777777" w:rsidR="00AB355C" w:rsidRPr="00AB355C" w:rsidRDefault="00AB355C" w:rsidP="00AB355C">
            <w:pPr>
              <w:widowControl w:val="0"/>
              <w:autoSpaceDE w:val="0"/>
              <w:autoSpaceDN w:val="0"/>
              <w:jc w:val="center"/>
              <w:rPr>
                <w:sz w:val="24"/>
                <w:szCs w:val="24"/>
              </w:rPr>
            </w:pPr>
            <w:r w:rsidRPr="00AB355C">
              <w:rPr>
                <w:sz w:val="24"/>
                <w:szCs w:val="24"/>
              </w:rPr>
              <w:t>11.</w:t>
            </w:r>
          </w:p>
        </w:tc>
        <w:tc>
          <w:tcPr>
            <w:tcW w:w="3957" w:type="pct"/>
            <w:vAlign w:val="center"/>
          </w:tcPr>
          <w:p w14:paraId="30DA6794" w14:textId="77777777" w:rsidR="00AB355C" w:rsidRPr="00AB355C" w:rsidRDefault="00AB355C" w:rsidP="00AB355C">
            <w:pPr>
              <w:widowControl w:val="0"/>
              <w:autoSpaceDE w:val="0"/>
              <w:autoSpaceDN w:val="0"/>
              <w:rPr>
                <w:sz w:val="24"/>
                <w:szCs w:val="24"/>
              </w:rPr>
            </w:pPr>
            <w:r w:rsidRPr="00AB355C">
              <w:rPr>
                <w:sz w:val="24"/>
                <w:szCs w:val="24"/>
              </w:rPr>
              <w:t>Руководитель структурного подразделения органа местного самоуправления Арамильского городского округа, не входящего в состав другого структурного подразделения Арамильского городского округа</w:t>
            </w:r>
          </w:p>
        </w:tc>
        <w:tc>
          <w:tcPr>
            <w:tcW w:w="820" w:type="pct"/>
          </w:tcPr>
          <w:p w14:paraId="45C45682" w14:textId="77777777" w:rsidR="00AB355C" w:rsidRPr="00AB355C" w:rsidRDefault="00AB355C" w:rsidP="00AB355C">
            <w:pPr>
              <w:widowControl w:val="0"/>
              <w:autoSpaceDE w:val="0"/>
              <w:autoSpaceDN w:val="0"/>
              <w:jc w:val="center"/>
              <w:rPr>
                <w:sz w:val="24"/>
                <w:szCs w:val="24"/>
              </w:rPr>
            </w:pPr>
          </w:p>
          <w:p w14:paraId="1837867B" w14:textId="77777777" w:rsidR="00AB355C" w:rsidRPr="00AB355C" w:rsidRDefault="00AB355C" w:rsidP="00AB355C">
            <w:pPr>
              <w:widowControl w:val="0"/>
              <w:autoSpaceDE w:val="0"/>
              <w:autoSpaceDN w:val="0"/>
              <w:jc w:val="center"/>
              <w:rPr>
                <w:sz w:val="24"/>
                <w:szCs w:val="24"/>
              </w:rPr>
            </w:pPr>
            <w:r w:rsidRPr="00AB355C">
              <w:rPr>
                <w:sz w:val="24"/>
                <w:szCs w:val="24"/>
              </w:rPr>
              <w:t>15 651,00</w:t>
            </w:r>
          </w:p>
        </w:tc>
      </w:tr>
      <w:tr w:rsidR="00AB355C" w:rsidRPr="00AB355C" w14:paraId="5C41AF76" w14:textId="77777777" w:rsidTr="00D105CF">
        <w:trPr>
          <w:trHeight w:val="20"/>
        </w:trPr>
        <w:tc>
          <w:tcPr>
            <w:tcW w:w="223" w:type="pct"/>
          </w:tcPr>
          <w:p w14:paraId="11841498" w14:textId="77777777" w:rsidR="00AB355C" w:rsidRPr="00AB355C" w:rsidRDefault="00AB355C" w:rsidP="00AB355C">
            <w:pPr>
              <w:widowControl w:val="0"/>
              <w:autoSpaceDE w:val="0"/>
              <w:autoSpaceDN w:val="0"/>
              <w:jc w:val="center"/>
              <w:rPr>
                <w:sz w:val="24"/>
                <w:szCs w:val="24"/>
              </w:rPr>
            </w:pPr>
            <w:r w:rsidRPr="00AB355C">
              <w:rPr>
                <w:sz w:val="24"/>
                <w:szCs w:val="24"/>
              </w:rPr>
              <w:t>12.</w:t>
            </w:r>
          </w:p>
        </w:tc>
        <w:tc>
          <w:tcPr>
            <w:tcW w:w="3957" w:type="pct"/>
            <w:vAlign w:val="center"/>
          </w:tcPr>
          <w:p w14:paraId="1316C0DF" w14:textId="77777777" w:rsidR="00AB355C" w:rsidRPr="00AB355C" w:rsidRDefault="00AB355C" w:rsidP="00AB355C">
            <w:pPr>
              <w:widowControl w:val="0"/>
              <w:autoSpaceDE w:val="0"/>
              <w:autoSpaceDN w:val="0"/>
              <w:rPr>
                <w:sz w:val="24"/>
                <w:szCs w:val="24"/>
              </w:rPr>
            </w:pPr>
            <w:r w:rsidRPr="00AB355C">
              <w:rPr>
                <w:sz w:val="24"/>
                <w:szCs w:val="24"/>
              </w:rPr>
              <w:t>Инспектор контрольного органа Арамильского городского округа</w:t>
            </w:r>
          </w:p>
        </w:tc>
        <w:tc>
          <w:tcPr>
            <w:tcW w:w="820" w:type="pct"/>
          </w:tcPr>
          <w:p w14:paraId="6AF1E095" w14:textId="77777777" w:rsidR="00AB355C" w:rsidRPr="00AB355C" w:rsidRDefault="00AB355C" w:rsidP="00AB355C">
            <w:pPr>
              <w:widowControl w:val="0"/>
              <w:autoSpaceDE w:val="0"/>
              <w:autoSpaceDN w:val="0"/>
              <w:jc w:val="center"/>
              <w:rPr>
                <w:sz w:val="24"/>
                <w:szCs w:val="24"/>
              </w:rPr>
            </w:pPr>
            <w:r w:rsidRPr="00AB355C">
              <w:rPr>
                <w:sz w:val="24"/>
                <w:szCs w:val="24"/>
              </w:rPr>
              <w:t>13 672,00</w:t>
            </w:r>
          </w:p>
        </w:tc>
      </w:tr>
      <w:tr w:rsidR="00AB355C" w:rsidRPr="00AB355C" w14:paraId="6668AC96" w14:textId="77777777" w:rsidTr="00D105CF">
        <w:trPr>
          <w:trHeight w:val="20"/>
        </w:trPr>
        <w:tc>
          <w:tcPr>
            <w:tcW w:w="223" w:type="pct"/>
          </w:tcPr>
          <w:p w14:paraId="5EF51B1B" w14:textId="77777777" w:rsidR="00AB355C" w:rsidRPr="00AB355C" w:rsidRDefault="00AB355C" w:rsidP="00AB355C">
            <w:pPr>
              <w:widowControl w:val="0"/>
              <w:autoSpaceDE w:val="0"/>
              <w:autoSpaceDN w:val="0"/>
              <w:jc w:val="center"/>
              <w:rPr>
                <w:sz w:val="24"/>
                <w:szCs w:val="24"/>
              </w:rPr>
            </w:pPr>
            <w:r w:rsidRPr="00AB355C">
              <w:rPr>
                <w:sz w:val="24"/>
                <w:szCs w:val="24"/>
              </w:rPr>
              <w:t>13.</w:t>
            </w:r>
          </w:p>
        </w:tc>
        <w:tc>
          <w:tcPr>
            <w:tcW w:w="3957" w:type="pct"/>
            <w:vAlign w:val="center"/>
          </w:tcPr>
          <w:p w14:paraId="7C1DC175" w14:textId="77777777" w:rsidR="00AB355C" w:rsidRPr="00AB355C" w:rsidRDefault="00AB355C" w:rsidP="00AB355C">
            <w:pPr>
              <w:widowControl w:val="0"/>
              <w:autoSpaceDE w:val="0"/>
              <w:autoSpaceDN w:val="0"/>
              <w:rPr>
                <w:sz w:val="24"/>
                <w:szCs w:val="24"/>
              </w:rPr>
            </w:pPr>
            <w:r w:rsidRPr="00AB355C">
              <w:rPr>
                <w:sz w:val="24"/>
                <w:szCs w:val="24"/>
              </w:rPr>
              <w:t>Помощник Главы Арамильского городского округа</w:t>
            </w:r>
          </w:p>
        </w:tc>
        <w:tc>
          <w:tcPr>
            <w:tcW w:w="820" w:type="pct"/>
          </w:tcPr>
          <w:p w14:paraId="1C939FDD" w14:textId="77777777" w:rsidR="00AB355C" w:rsidRPr="00AB355C" w:rsidRDefault="00AB355C" w:rsidP="00AB355C">
            <w:pPr>
              <w:widowControl w:val="0"/>
              <w:autoSpaceDE w:val="0"/>
              <w:autoSpaceDN w:val="0"/>
              <w:jc w:val="center"/>
              <w:rPr>
                <w:sz w:val="24"/>
                <w:szCs w:val="24"/>
              </w:rPr>
            </w:pPr>
            <w:r w:rsidRPr="00AB355C">
              <w:rPr>
                <w:sz w:val="24"/>
                <w:szCs w:val="24"/>
              </w:rPr>
              <w:t>11 776,00</w:t>
            </w:r>
          </w:p>
        </w:tc>
      </w:tr>
      <w:tr w:rsidR="00AB355C" w:rsidRPr="00AB355C" w14:paraId="4D3BBE3D" w14:textId="77777777" w:rsidTr="00D105CF">
        <w:trPr>
          <w:trHeight w:val="20"/>
        </w:trPr>
        <w:tc>
          <w:tcPr>
            <w:tcW w:w="223" w:type="pct"/>
          </w:tcPr>
          <w:p w14:paraId="58B1E563" w14:textId="77777777" w:rsidR="00AB355C" w:rsidRPr="00AB355C" w:rsidRDefault="00AB355C" w:rsidP="00AB355C">
            <w:pPr>
              <w:widowControl w:val="0"/>
              <w:autoSpaceDE w:val="0"/>
              <w:autoSpaceDN w:val="0"/>
              <w:jc w:val="center"/>
              <w:rPr>
                <w:sz w:val="24"/>
                <w:szCs w:val="24"/>
              </w:rPr>
            </w:pPr>
            <w:r w:rsidRPr="00AB355C">
              <w:rPr>
                <w:sz w:val="24"/>
                <w:szCs w:val="24"/>
              </w:rPr>
              <w:t>14.</w:t>
            </w:r>
          </w:p>
        </w:tc>
        <w:tc>
          <w:tcPr>
            <w:tcW w:w="3957" w:type="pct"/>
            <w:vAlign w:val="center"/>
          </w:tcPr>
          <w:p w14:paraId="3BB9DA36" w14:textId="77777777" w:rsidR="00AB355C" w:rsidRPr="00AB355C" w:rsidRDefault="00AB355C" w:rsidP="00AB355C">
            <w:pPr>
              <w:widowControl w:val="0"/>
              <w:autoSpaceDE w:val="0"/>
              <w:autoSpaceDN w:val="0"/>
              <w:rPr>
                <w:sz w:val="24"/>
                <w:szCs w:val="24"/>
              </w:rPr>
            </w:pPr>
            <w:r w:rsidRPr="00AB355C">
              <w:rPr>
                <w:sz w:val="24"/>
                <w:szCs w:val="24"/>
              </w:rPr>
              <w:t>Главный специалист</w:t>
            </w:r>
          </w:p>
        </w:tc>
        <w:tc>
          <w:tcPr>
            <w:tcW w:w="820" w:type="pct"/>
          </w:tcPr>
          <w:p w14:paraId="63F51BE3" w14:textId="77777777" w:rsidR="00AB355C" w:rsidRPr="00AB355C" w:rsidRDefault="00AB355C" w:rsidP="00AB355C">
            <w:pPr>
              <w:widowControl w:val="0"/>
              <w:autoSpaceDE w:val="0"/>
              <w:autoSpaceDN w:val="0"/>
              <w:jc w:val="center"/>
              <w:rPr>
                <w:sz w:val="24"/>
                <w:szCs w:val="24"/>
              </w:rPr>
            </w:pPr>
            <w:r w:rsidRPr="00AB355C">
              <w:rPr>
                <w:sz w:val="24"/>
                <w:szCs w:val="24"/>
              </w:rPr>
              <w:t>12 682,00</w:t>
            </w:r>
          </w:p>
        </w:tc>
      </w:tr>
      <w:tr w:rsidR="00AB355C" w:rsidRPr="00AB355C" w14:paraId="2B854EC6" w14:textId="77777777" w:rsidTr="00D105CF">
        <w:trPr>
          <w:trHeight w:val="20"/>
        </w:trPr>
        <w:tc>
          <w:tcPr>
            <w:tcW w:w="223" w:type="pct"/>
          </w:tcPr>
          <w:p w14:paraId="07FDFDC9" w14:textId="77777777" w:rsidR="00AB355C" w:rsidRPr="00AB355C" w:rsidRDefault="00AB355C" w:rsidP="00AB355C">
            <w:pPr>
              <w:widowControl w:val="0"/>
              <w:autoSpaceDE w:val="0"/>
              <w:autoSpaceDN w:val="0"/>
              <w:jc w:val="center"/>
              <w:rPr>
                <w:sz w:val="24"/>
                <w:szCs w:val="24"/>
              </w:rPr>
            </w:pPr>
            <w:r w:rsidRPr="00AB355C">
              <w:rPr>
                <w:sz w:val="24"/>
                <w:szCs w:val="24"/>
              </w:rPr>
              <w:t>15.</w:t>
            </w:r>
          </w:p>
        </w:tc>
        <w:tc>
          <w:tcPr>
            <w:tcW w:w="3957" w:type="pct"/>
            <w:vAlign w:val="center"/>
          </w:tcPr>
          <w:p w14:paraId="35FDB068" w14:textId="77777777" w:rsidR="00AB355C" w:rsidRPr="00AB355C" w:rsidRDefault="00AB355C" w:rsidP="00AB355C">
            <w:pPr>
              <w:widowControl w:val="0"/>
              <w:autoSpaceDE w:val="0"/>
              <w:autoSpaceDN w:val="0"/>
              <w:rPr>
                <w:sz w:val="24"/>
                <w:szCs w:val="24"/>
              </w:rPr>
            </w:pPr>
            <w:r w:rsidRPr="00AB355C">
              <w:rPr>
                <w:sz w:val="24"/>
                <w:szCs w:val="24"/>
              </w:rPr>
              <w:t>Ведущий специалист</w:t>
            </w:r>
          </w:p>
        </w:tc>
        <w:tc>
          <w:tcPr>
            <w:tcW w:w="820" w:type="pct"/>
          </w:tcPr>
          <w:p w14:paraId="60655BF2" w14:textId="77777777" w:rsidR="00AB355C" w:rsidRPr="00AB355C" w:rsidRDefault="00AB355C" w:rsidP="00AB355C">
            <w:pPr>
              <w:widowControl w:val="0"/>
              <w:autoSpaceDE w:val="0"/>
              <w:autoSpaceDN w:val="0"/>
              <w:jc w:val="center"/>
              <w:rPr>
                <w:sz w:val="24"/>
                <w:szCs w:val="24"/>
              </w:rPr>
            </w:pPr>
            <w:r w:rsidRPr="00AB355C">
              <w:rPr>
                <w:sz w:val="24"/>
                <w:szCs w:val="24"/>
              </w:rPr>
              <w:t>11 776,00</w:t>
            </w:r>
          </w:p>
        </w:tc>
      </w:tr>
      <w:tr w:rsidR="00AB355C" w:rsidRPr="00AB355C" w14:paraId="0EED70CB" w14:textId="77777777" w:rsidTr="00D105CF">
        <w:trPr>
          <w:trHeight w:val="20"/>
        </w:trPr>
        <w:tc>
          <w:tcPr>
            <w:tcW w:w="223" w:type="pct"/>
          </w:tcPr>
          <w:p w14:paraId="342BBF12" w14:textId="77777777" w:rsidR="00AB355C" w:rsidRPr="00AB355C" w:rsidRDefault="00AB355C" w:rsidP="00AB355C">
            <w:pPr>
              <w:widowControl w:val="0"/>
              <w:autoSpaceDE w:val="0"/>
              <w:autoSpaceDN w:val="0"/>
              <w:jc w:val="center"/>
              <w:rPr>
                <w:sz w:val="24"/>
                <w:szCs w:val="24"/>
              </w:rPr>
            </w:pPr>
            <w:r w:rsidRPr="00AB355C">
              <w:rPr>
                <w:sz w:val="24"/>
                <w:szCs w:val="24"/>
              </w:rPr>
              <w:t>16.</w:t>
            </w:r>
          </w:p>
        </w:tc>
        <w:tc>
          <w:tcPr>
            <w:tcW w:w="3957" w:type="pct"/>
            <w:vAlign w:val="center"/>
          </w:tcPr>
          <w:p w14:paraId="0D4DF7C6" w14:textId="77777777" w:rsidR="00AB355C" w:rsidRPr="00AB355C" w:rsidRDefault="00AB355C" w:rsidP="00AB355C">
            <w:pPr>
              <w:widowControl w:val="0"/>
              <w:autoSpaceDE w:val="0"/>
              <w:autoSpaceDN w:val="0"/>
              <w:rPr>
                <w:sz w:val="24"/>
                <w:szCs w:val="24"/>
              </w:rPr>
            </w:pPr>
            <w:r w:rsidRPr="00AB355C">
              <w:rPr>
                <w:sz w:val="24"/>
                <w:szCs w:val="24"/>
              </w:rPr>
              <w:t>Специалист 1 категории</w:t>
            </w:r>
          </w:p>
        </w:tc>
        <w:tc>
          <w:tcPr>
            <w:tcW w:w="820" w:type="pct"/>
          </w:tcPr>
          <w:p w14:paraId="03271F6E" w14:textId="77777777" w:rsidR="00AB355C" w:rsidRPr="00AB355C" w:rsidRDefault="00AB355C" w:rsidP="00AB355C">
            <w:pPr>
              <w:widowControl w:val="0"/>
              <w:autoSpaceDE w:val="0"/>
              <w:autoSpaceDN w:val="0"/>
              <w:jc w:val="center"/>
              <w:rPr>
                <w:sz w:val="24"/>
                <w:szCs w:val="24"/>
              </w:rPr>
            </w:pPr>
            <w:r w:rsidRPr="00AB355C">
              <w:rPr>
                <w:sz w:val="24"/>
                <w:szCs w:val="24"/>
              </w:rPr>
              <w:t>9 971,00</w:t>
            </w:r>
          </w:p>
        </w:tc>
      </w:tr>
      <w:tr w:rsidR="00AB355C" w:rsidRPr="00AB355C" w14:paraId="0BD84688" w14:textId="77777777" w:rsidTr="00D105CF">
        <w:trPr>
          <w:trHeight w:val="20"/>
        </w:trPr>
        <w:tc>
          <w:tcPr>
            <w:tcW w:w="223" w:type="pct"/>
          </w:tcPr>
          <w:p w14:paraId="460CC735" w14:textId="77777777" w:rsidR="00AB355C" w:rsidRPr="00AB355C" w:rsidRDefault="00AB355C" w:rsidP="00AB355C">
            <w:pPr>
              <w:widowControl w:val="0"/>
              <w:autoSpaceDE w:val="0"/>
              <w:autoSpaceDN w:val="0"/>
              <w:jc w:val="center"/>
              <w:rPr>
                <w:sz w:val="24"/>
                <w:szCs w:val="24"/>
              </w:rPr>
            </w:pPr>
            <w:r w:rsidRPr="00AB355C">
              <w:rPr>
                <w:sz w:val="24"/>
                <w:szCs w:val="24"/>
              </w:rPr>
              <w:t>17.</w:t>
            </w:r>
          </w:p>
        </w:tc>
        <w:tc>
          <w:tcPr>
            <w:tcW w:w="3957" w:type="pct"/>
            <w:vAlign w:val="center"/>
          </w:tcPr>
          <w:p w14:paraId="73431438" w14:textId="77777777" w:rsidR="00AB355C" w:rsidRPr="00AB355C" w:rsidRDefault="00AB355C" w:rsidP="00AB355C">
            <w:pPr>
              <w:widowControl w:val="0"/>
              <w:autoSpaceDE w:val="0"/>
              <w:autoSpaceDN w:val="0"/>
              <w:rPr>
                <w:sz w:val="24"/>
                <w:szCs w:val="24"/>
              </w:rPr>
            </w:pPr>
            <w:r w:rsidRPr="00AB355C">
              <w:rPr>
                <w:sz w:val="24"/>
                <w:szCs w:val="24"/>
              </w:rPr>
              <w:t>Специалист 2 категории</w:t>
            </w:r>
          </w:p>
        </w:tc>
        <w:tc>
          <w:tcPr>
            <w:tcW w:w="820" w:type="pct"/>
          </w:tcPr>
          <w:p w14:paraId="6F6B8B9F" w14:textId="77777777" w:rsidR="00AB355C" w:rsidRPr="00AB355C" w:rsidRDefault="00AB355C" w:rsidP="00AB355C">
            <w:pPr>
              <w:widowControl w:val="0"/>
              <w:autoSpaceDE w:val="0"/>
              <w:autoSpaceDN w:val="0"/>
              <w:jc w:val="center"/>
              <w:rPr>
                <w:sz w:val="24"/>
                <w:szCs w:val="24"/>
              </w:rPr>
            </w:pPr>
            <w:r w:rsidRPr="00AB355C">
              <w:rPr>
                <w:sz w:val="24"/>
                <w:szCs w:val="24"/>
              </w:rPr>
              <w:t>8 158,00</w:t>
            </w:r>
          </w:p>
        </w:tc>
      </w:tr>
    </w:tbl>
    <w:p w14:paraId="11457ADB" w14:textId="77777777" w:rsidR="00B72BA3" w:rsidRDefault="00B72BA3" w:rsidP="00B72BA3">
      <w:pPr>
        <w:pStyle w:val="ConsPlusNormal"/>
        <w:spacing w:before="60"/>
        <w:ind w:firstLine="709"/>
        <w:jc w:val="both"/>
        <w:rPr>
          <w:rFonts w:ascii="Times New Roman" w:hAnsi="Times New Roman" w:cs="Times New Roman"/>
          <w:sz w:val="24"/>
          <w:szCs w:val="24"/>
        </w:rPr>
      </w:pPr>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p w14:paraId="3186D7A3" w14:textId="716BBB96" w:rsidR="00B72BA3" w:rsidRPr="009039FD" w:rsidRDefault="00B72BA3" w:rsidP="00B72BA3">
      <w:pPr>
        <w:spacing w:before="120"/>
        <w:ind w:firstLine="709"/>
        <w:jc w:val="both"/>
        <w:rPr>
          <w:sz w:val="24"/>
          <w:szCs w:val="24"/>
        </w:rPr>
      </w:pPr>
      <w:bookmarkStart w:id="35" w:name="_Hlk61344079"/>
      <w:r w:rsidRPr="009039FD">
        <w:rPr>
          <w:sz w:val="24"/>
          <w:szCs w:val="24"/>
        </w:rPr>
        <w:t xml:space="preserve">ГОЛОСОВАНИЕ: </w:t>
      </w:r>
      <w:r w:rsidRPr="009039FD">
        <w:rPr>
          <w:sz w:val="24"/>
          <w:szCs w:val="24"/>
        </w:rPr>
        <w:tab/>
        <w:t>«За» - _</w:t>
      </w:r>
      <w:r w:rsidRPr="009039FD">
        <w:rPr>
          <w:sz w:val="24"/>
          <w:szCs w:val="24"/>
          <w:u w:val="single"/>
        </w:rPr>
        <w:t>1</w:t>
      </w:r>
      <w:r>
        <w:rPr>
          <w:sz w:val="24"/>
          <w:szCs w:val="24"/>
          <w:u w:val="single"/>
        </w:rPr>
        <w:t>0</w:t>
      </w:r>
      <w:r w:rsidRPr="009039FD">
        <w:rPr>
          <w:sz w:val="24"/>
          <w:szCs w:val="24"/>
        </w:rPr>
        <w:t>_ чел., «Против» _</w:t>
      </w:r>
      <w:r>
        <w:rPr>
          <w:sz w:val="24"/>
          <w:szCs w:val="24"/>
          <w:u w:val="single"/>
        </w:rPr>
        <w:t>0</w:t>
      </w:r>
      <w:r w:rsidRPr="009039FD">
        <w:rPr>
          <w:sz w:val="24"/>
          <w:szCs w:val="24"/>
        </w:rPr>
        <w:t>_ чел., «Воздержавшиеся» - _</w:t>
      </w:r>
      <w:r w:rsidRPr="00B72BA3">
        <w:rPr>
          <w:sz w:val="24"/>
          <w:szCs w:val="24"/>
          <w:u w:val="single"/>
        </w:rPr>
        <w:t>2</w:t>
      </w:r>
      <w:r w:rsidRPr="009039FD">
        <w:rPr>
          <w:sz w:val="24"/>
          <w:szCs w:val="24"/>
        </w:rPr>
        <w:t xml:space="preserve">_. </w:t>
      </w:r>
    </w:p>
    <w:p w14:paraId="1D0B44E9" w14:textId="77777777" w:rsidR="00B72BA3" w:rsidRPr="0049543C" w:rsidRDefault="00B72BA3" w:rsidP="00B72BA3">
      <w:pPr>
        <w:spacing w:after="160" w:line="259" w:lineRule="auto"/>
        <w:ind w:firstLine="709"/>
        <w:rPr>
          <w:rFonts w:eastAsia="Calibri"/>
          <w:sz w:val="24"/>
          <w:szCs w:val="24"/>
          <w:lang w:eastAsia="en-US"/>
        </w:rPr>
      </w:pPr>
      <w:r>
        <w:rPr>
          <w:rFonts w:eastAsia="Calibri"/>
          <w:sz w:val="24"/>
          <w:szCs w:val="24"/>
          <w:lang w:eastAsia="en-US"/>
        </w:rPr>
        <w:t>Решение принято.</w:t>
      </w:r>
    </w:p>
    <w:bookmarkEnd w:id="35"/>
    <w:p w14:paraId="044F864A" w14:textId="4563F6CC" w:rsidR="00C11CDB" w:rsidRDefault="00B72BA3" w:rsidP="00B72BA3">
      <w:pPr>
        <w:autoSpaceDE w:val="0"/>
        <w:autoSpaceDN w:val="0"/>
        <w:adjustRightInd w:val="0"/>
        <w:jc w:val="both"/>
        <w:rPr>
          <w:rFonts w:eastAsia="Calibri"/>
          <w:sz w:val="24"/>
          <w:szCs w:val="24"/>
          <w:lang w:eastAsia="en-US"/>
        </w:rPr>
      </w:pPr>
      <w:r>
        <w:rPr>
          <w:b/>
          <w:bCs/>
          <w:sz w:val="24"/>
          <w:szCs w:val="24"/>
        </w:rPr>
        <w:t xml:space="preserve">По шестому вопросу </w:t>
      </w:r>
      <w:r w:rsidR="006C7C95">
        <w:rPr>
          <w:b/>
          <w:bCs/>
          <w:sz w:val="24"/>
          <w:szCs w:val="24"/>
        </w:rPr>
        <w:t xml:space="preserve">слушали Шунайлову Н.М. </w:t>
      </w:r>
      <w:r w:rsidR="006C7C95">
        <w:rPr>
          <w:sz w:val="24"/>
          <w:szCs w:val="24"/>
        </w:rPr>
        <w:t xml:space="preserve">о </w:t>
      </w:r>
      <w:r w:rsidR="00A16905" w:rsidRPr="00017E51">
        <w:rPr>
          <w:rFonts w:eastAsia="Calibri"/>
          <w:sz w:val="24"/>
          <w:szCs w:val="24"/>
          <w:lang w:eastAsia="en-US"/>
        </w:rPr>
        <w:t>назначении дополнительного денежного вознаграждения лицам, замещающим муниципальные должности в Арамильском городском округе на постоянной основе по итогам 2020 года</w:t>
      </w:r>
      <w:r w:rsidR="00D94274">
        <w:rPr>
          <w:rFonts w:eastAsia="Calibri"/>
          <w:sz w:val="24"/>
          <w:szCs w:val="24"/>
          <w:lang w:eastAsia="en-US"/>
        </w:rPr>
        <w:t>.</w:t>
      </w:r>
    </w:p>
    <w:p w14:paraId="772A3400" w14:textId="4AE4BD05" w:rsidR="00D94274" w:rsidRPr="00D94274" w:rsidRDefault="00D94274" w:rsidP="006C12E5">
      <w:pPr>
        <w:keepNext/>
        <w:ind w:firstLine="709"/>
        <w:jc w:val="both"/>
        <w:outlineLvl w:val="2"/>
        <w:rPr>
          <w:sz w:val="24"/>
          <w:szCs w:val="24"/>
        </w:rPr>
      </w:pPr>
      <w:r>
        <w:rPr>
          <w:b/>
          <w:sz w:val="24"/>
          <w:szCs w:val="24"/>
        </w:rPr>
        <w:t>П</w:t>
      </w:r>
      <w:r w:rsidRPr="00D94274">
        <w:rPr>
          <w:b/>
          <w:sz w:val="24"/>
          <w:szCs w:val="24"/>
        </w:rPr>
        <w:t>оясн</w:t>
      </w:r>
      <w:r w:rsidR="006C12E5">
        <w:rPr>
          <w:b/>
          <w:sz w:val="24"/>
          <w:szCs w:val="24"/>
        </w:rPr>
        <w:t>ени</w:t>
      </w:r>
      <w:r w:rsidRPr="00D94274">
        <w:rPr>
          <w:b/>
          <w:sz w:val="24"/>
          <w:szCs w:val="24"/>
        </w:rPr>
        <w:t>я</w:t>
      </w:r>
      <w:r w:rsidR="006C12E5">
        <w:rPr>
          <w:b/>
          <w:sz w:val="24"/>
          <w:szCs w:val="24"/>
        </w:rPr>
        <w:t xml:space="preserve"> </w:t>
      </w:r>
      <w:r w:rsidRPr="00D94274">
        <w:rPr>
          <w:sz w:val="24"/>
          <w:szCs w:val="24"/>
        </w:rPr>
        <w:t>к проекту Решения Думы Арамильского городского округа</w:t>
      </w:r>
      <w:r w:rsidR="006C12E5">
        <w:rPr>
          <w:sz w:val="24"/>
          <w:szCs w:val="24"/>
        </w:rPr>
        <w:t xml:space="preserve"> о</w:t>
      </w:r>
      <w:r w:rsidRPr="00D94274">
        <w:rPr>
          <w:sz w:val="24"/>
          <w:szCs w:val="24"/>
        </w:rPr>
        <w:t xml:space="preserve"> назначении дополнительного денежного вознаграждения лицам, замещающим муниципальные должности в Арамильском городском округе на постоянной основе по итогам 2020 года.</w:t>
      </w:r>
    </w:p>
    <w:p w14:paraId="61BECBC7" w14:textId="77777777" w:rsidR="00D94274" w:rsidRPr="00D94274" w:rsidRDefault="00D94274" w:rsidP="00D94274">
      <w:pPr>
        <w:ind w:firstLine="720"/>
        <w:jc w:val="both"/>
        <w:rPr>
          <w:b/>
          <w:sz w:val="24"/>
          <w:szCs w:val="24"/>
        </w:rPr>
      </w:pPr>
      <w:r w:rsidRPr="00D94274">
        <w:rPr>
          <w:b/>
          <w:sz w:val="24"/>
          <w:szCs w:val="24"/>
        </w:rPr>
        <w:t>1. П</w:t>
      </w:r>
      <w:r w:rsidRPr="00D94274">
        <w:rPr>
          <w:b/>
          <w:sz w:val="24"/>
          <w:szCs w:val="24"/>
          <w:lang w:bidi="ru-RU"/>
        </w:rPr>
        <w:t>еречень нормативных правовых актов</w:t>
      </w:r>
      <w:r w:rsidRPr="00D94274">
        <w:rPr>
          <w:b/>
          <w:sz w:val="24"/>
          <w:szCs w:val="24"/>
        </w:rPr>
        <w:t xml:space="preserve"> в сфере правового регулирования</w:t>
      </w:r>
    </w:p>
    <w:p w14:paraId="6F9C6BA7" w14:textId="77777777" w:rsidR="00D94274" w:rsidRPr="00D94274" w:rsidRDefault="00D94274" w:rsidP="00D94274">
      <w:pPr>
        <w:autoSpaceDE w:val="0"/>
        <w:autoSpaceDN w:val="0"/>
        <w:adjustRightInd w:val="0"/>
        <w:ind w:firstLine="709"/>
        <w:jc w:val="both"/>
        <w:rPr>
          <w:sz w:val="24"/>
          <w:szCs w:val="24"/>
        </w:rPr>
      </w:pPr>
      <w:r w:rsidRPr="00D94274">
        <w:rPr>
          <w:sz w:val="24"/>
          <w:szCs w:val="24"/>
        </w:rPr>
        <w:t>Бюджетный кодекс Российской Федерации»</w:t>
      </w:r>
    </w:p>
    <w:p w14:paraId="5EDAE81E" w14:textId="77777777" w:rsidR="00D94274" w:rsidRPr="00D94274" w:rsidRDefault="00D94274" w:rsidP="00D94274">
      <w:pPr>
        <w:autoSpaceDE w:val="0"/>
        <w:autoSpaceDN w:val="0"/>
        <w:adjustRightInd w:val="0"/>
        <w:ind w:firstLine="709"/>
        <w:jc w:val="both"/>
        <w:rPr>
          <w:sz w:val="24"/>
          <w:szCs w:val="24"/>
        </w:rPr>
      </w:pPr>
      <w:r w:rsidRPr="00D94274">
        <w:rPr>
          <w:sz w:val="24"/>
          <w:szCs w:val="24"/>
        </w:rPr>
        <w:t>Федеральный закон от 25 декабря 2008 года № 273-ФЗ «О противодействии коррупции»;</w:t>
      </w:r>
    </w:p>
    <w:p w14:paraId="0F07A9E2" w14:textId="77777777" w:rsidR="00D94274" w:rsidRPr="00D94274" w:rsidRDefault="00D94274" w:rsidP="00D94274">
      <w:pPr>
        <w:autoSpaceDE w:val="0"/>
        <w:autoSpaceDN w:val="0"/>
        <w:adjustRightInd w:val="0"/>
        <w:ind w:firstLine="709"/>
        <w:jc w:val="both"/>
        <w:rPr>
          <w:sz w:val="24"/>
          <w:szCs w:val="24"/>
        </w:rPr>
      </w:pPr>
      <w:r w:rsidRPr="00D94274">
        <w:rPr>
          <w:sz w:val="24"/>
          <w:szCs w:val="24"/>
        </w:rPr>
        <w:t>Закон Свердловской области от 26 декабря 2008 года № 146-03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p>
    <w:p w14:paraId="340CF48E" w14:textId="77777777" w:rsidR="00D94274" w:rsidRPr="00D94274" w:rsidRDefault="00D94274" w:rsidP="00D94274">
      <w:pPr>
        <w:autoSpaceDE w:val="0"/>
        <w:autoSpaceDN w:val="0"/>
        <w:adjustRightInd w:val="0"/>
        <w:ind w:firstLine="709"/>
        <w:jc w:val="both"/>
        <w:rPr>
          <w:sz w:val="24"/>
          <w:szCs w:val="24"/>
        </w:rPr>
      </w:pPr>
      <w:r w:rsidRPr="00D94274">
        <w:rPr>
          <w:sz w:val="24"/>
          <w:szCs w:val="24"/>
        </w:rPr>
        <w:t>Решение Думы Арамильского городского округа от 12 сентября 2019 года № 61/7 «О заработной плате лиц, замещающих муниципальные должности в Арамильском городском округе на постоянной основе»;</w:t>
      </w:r>
    </w:p>
    <w:p w14:paraId="700EC0ED" w14:textId="77777777" w:rsidR="00D94274" w:rsidRPr="00D94274" w:rsidRDefault="00D94274" w:rsidP="00D94274">
      <w:pPr>
        <w:autoSpaceDE w:val="0"/>
        <w:autoSpaceDN w:val="0"/>
        <w:adjustRightInd w:val="0"/>
        <w:ind w:firstLine="709"/>
        <w:jc w:val="both"/>
        <w:rPr>
          <w:sz w:val="24"/>
          <w:szCs w:val="24"/>
        </w:rPr>
      </w:pPr>
      <w:r w:rsidRPr="00D94274">
        <w:rPr>
          <w:sz w:val="24"/>
          <w:szCs w:val="24"/>
        </w:rPr>
        <w:lastRenderedPageBreak/>
        <w:t>Решение Думы Арамильского городского округа от 19 декабря 2019 года № 65/2 «О бюджете Арамильского городского округа на 2020 год и плановый период 2021 и 2022 годов»;</w:t>
      </w:r>
    </w:p>
    <w:p w14:paraId="010C4009" w14:textId="77777777" w:rsidR="00D94274" w:rsidRPr="00D94274" w:rsidRDefault="00D94274" w:rsidP="00D94274">
      <w:pPr>
        <w:autoSpaceDE w:val="0"/>
        <w:autoSpaceDN w:val="0"/>
        <w:adjustRightInd w:val="0"/>
        <w:ind w:firstLine="709"/>
        <w:jc w:val="both"/>
        <w:rPr>
          <w:sz w:val="24"/>
          <w:szCs w:val="24"/>
        </w:rPr>
      </w:pPr>
      <w:r w:rsidRPr="00D94274">
        <w:rPr>
          <w:sz w:val="24"/>
          <w:szCs w:val="24"/>
        </w:rPr>
        <w:t>Устав Арамильского городского округа.</w:t>
      </w:r>
    </w:p>
    <w:p w14:paraId="4E01372A" w14:textId="77777777" w:rsidR="00D94274" w:rsidRPr="00D94274" w:rsidRDefault="00D94274" w:rsidP="00D94274">
      <w:pPr>
        <w:ind w:firstLine="720"/>
        <w:jc w:val="both"/>
        <w:rPr>
          <w:b/>
          <w:sz w:val="24"/>
          <w:szCs w:val="24"/>
          <w:lang w:bidi="ru-RU"/>
        </w:rPr>
      </w:pPr>
      <w:r w:rsidRPr="00D94274">
        <w:rPr>
          <w:b/>
          <w:sz w:val="24"/>
          <w:szCs w:val="24"/>
        </w:rPr>
        <w:t>2. Характеристика п</w:t>
      </w:r>
      <w:r w:rsidRPr="00D94274">
        <w:rPr>
          <w:b/>
          <w:sz w:val="24"/>
          <w:szCs w:val="24"/>
          <w:lang w:bidi="ru-RU"/>
        </w:rPr>
        <w:t>роекта Решения Думы</w:t>
      </w:r>
    </w:p>
    <w:p w14:paraId="1FAE324F" w14:textId="77777777" w:rsidR="00D94274" w:rsidRPr="00D94274" w:rsidRDefault="00D94274" w:rsidP="00D94274">
      <w:pPr>
        <w:ind w:firstLine="720"/>
        <w:jc w:val="both"/>
        <w:rPr>
          <w:sz w:val="24"/>
          <w:szCs w:val="24"/>
          <w:lang w:bidi="ru-RU"/>
        </w:rPr>
      </w:pPr>
      <w:r w:rsidRPr="00D94274">
        <w:rPr>
          <w:sz w:val="24"/>
          <w:szCs w:val="24"/>
          <w:lang w:bidi="ru-RU"/>
        </w:rPr>
        <w:t xml:space="preserve">Проект Решения Думы Арамильского городского округа подготовлен </w:t>
      </w:r>
      <w:r w:rsidRPr="00D94274">
        <w:rPr>
          <w:sz w:val="24"/>
          <w:szCs w:val="24"/>
        </w:rPr>
        <w:t xml:space="preserve">на основании письма Департамента противодействия коррупции и контроля Свердловской области от 07.12.2020 № 43-04-24/2589/К и </w:t>
      </w:r>
      <w:r w:rsidRPr="00D94274">
        <w:rPr>
          <w:sz w:val="24"/>
          <w:szCs w:val="24"/>
          <w:lang w:bidi="ru-RU"/>
        </w:rPr>
        <w:t>предполагает выплату дополнительного денежного вознаграждения за счет сложившейся экономии фонда оплаты труда в пределах средств, утвержденных в бюджете Арамильского городского округа на 2020 год:</w:t>
      </w:r>
    </w:p>
    <w:p w14:paraId="78CCBCCA" w14:textId="77777777" w:rsidR="00D94274" w:rsidRPr="00D94274" w:rsidRDefault="00D94274" w:rsidP="00D94274">
      <w:pPr>
        <w:ind w:firstLine="720"/>
        <w:jc w:val="both"/>
        <w:rPr>
          <w:sz w:val="24"/>
          <w:szCs w:val="24"/>
          <w:lang w:bidi="ru-RU"/>
        </w:rPr>
      </w:pPr>
      <w:r w:rsidRPr="00D94274">
        <w:rPr>
          <w:sz w:val="24"/>
          <w:szCs w:val="24"/>
          <w:lang w:bidi="ru-RU"/>
        </w:rPr>
        <w:t>- Главе Арамильского городского округа в сумме 45 974,51 рублей, в том числе 5 978,00 рублей налог на доходы физических лиц;</w:t>
      </w:r>
    </w:p>
    <w:p w14:paraId="61738525" w14:textId="77777777" w:rsidR="00D94274" w:rsidRPr="00D94274" w:rsidRDefault="00D94274" w:rsidP="00D94274">
      <w:pPr>
        <w:ind w:firstLine="720"/>
        <w:jc w:val="both"/>
        <w:rPr>
          <w:sz w:val="24"/>
          <w:szCs w:val="24"/>
        </w:rPr>
      </w:pPr>
      <w:r w:rsidRPr="00D94274">
        <w:rPr>
          <w:sz w:val="24"/>
          <w:szCs w:val="24"/>
          <w:lang w:bidi="ru-RU"/>
        </w:rPr>
        <w:t>- Председателю Думы Арамильского городского округа в сумме 31 298,0 рублей, в том числе 3 601 рубль налог на доходы физических лиц.</w:t>
      </w:r>
    </w:p>
    <w:p w14:paraId="27C7CEB5" w14:textId="77777777" w:rsidR="00D94274" w:rsidRPr="00D94274" w:rsidRDefault="00D94274" w:rsidP="00D94274">
      <w:pPr>
        <w:ind w:firstLine="720"/>
        <w:jc w:val="both"/>
        <w:rPr>
          <w:b/>
          <w:sz w:val="24"/>
          <w:szCs w:val="24"/>
          <w:lang w:bidi="ru-RU"/>
        </w:rPr>
      </w:pPr>
      <w:r w:rsidRPr="00D94274">
        <w:rPr>
          <w:b/>
          <w:sz w:val="24"/>
          <w:szCs w:val="24"/>
          <w:lang w:bidi="ru-RU"/>
        </w:rPr>
        <w:t>3. Прогноз социально-экономического и иных последствий принятия проекта Решения Думы</w:t>
      </w:r>
    </w:p>
    <w:p w14:paraId="3751CFAB" w14:textId="77777777" w:rsidR="00D94274" w:rsidRPr="00D94274" w:rsidRDefault="00D94274" w:rsidP="00D94274">
      <w:pPr>
        <w:tabs>
          <w:tab w:val="left" w:pos="993"/>
        </w:tabs>
        <w:ind w:firstLine="720"/>
        <w:jc w:val="both"/>
        <w:rPr>
          <w:sz w:val="24"/>
          <w:szCs w:val="24"/>
        </w:rPr>
      </w:pPr>
      <w:r w:rsidRPr="00D94274">
        <w:rPr>
          <w:sz w:val="24"/>
          <w:szCs w:val="24"/>
        </w:rPr>
        <w:t>Проекты Решений Думы Арамильского городского округа подготовлены в соответствии с действующим законодательством.</w:t>
      </w:r>
    </w:p>
    <w:p w14:paraId="74022D1B" w14:textId="77777777" w:rsidR="00D94274" w:rsidRPr="00D94274" w:rsidRDefault="00D94274" w:rsidP="00D94274">
      <w:pPr>
        <w:ind w:firstLine="720"/>
        <w:jc w:val="both"/>
        <w:rPr>
          <w:b/>
          <w:sz w:val="24"/>
          <w:szCs w:val="24"/>
        </w:rPr>
      </w:pPr>
      <w:r w:rsidRPr="00D94274">
        <w:rPr>
          <w:b/>
          <w:sz w:val="24"/>
          <w:szCs w:val="24"/>
        </w:rPr>
        <w:t>4. Финансово-экономическое обоснование проекта Решения Думы:</w:t>
      </w:r>
    </w:p>
    <w:p w14:paraId="128959C6" w14:textId="77777777" w:rsidR="00D94274" w:rsidRPr="00D94274" w:rsidRDefault="00D94274" w:rsidP="00D94274">
      <w:pPr>
        <w:ind w:firstLine="709"/>
        <w:jc w:val="both"/>
        <w:rPr>
          <w:sz w:val="24"/>
          <w:szCs w:val="24"/>
        </w:rPr>
      </w:pPr>
      <w:bookmarkStart w:id="36" w:name="_Hlk46478804"/>
      <w:r w:rsidRPr="00D94274">
        <w:rPr>
          <w:sz w:val="24"/>
          <w:szCs w:val="24"/>
        </w:rPr>
        <w:t>Финансовые затраты, необходимые для приняти</w:t>
      </w:r>
      <w:bookmarkEnd w:id="36"/>
      <w:r w:rsidRPr="00D94274">
        <w:rPr>
          <w:sz w:val="24"/>
          <w:szCs w:val="24"/>
        </w:rPr>
        <w:t>я данного проекта предусмотрены фондом оплаты труда и учтены при формировании бюджета на 2020 год.</w:t>
      </w:r>
    </w:p>
    <w:p w14:paraId="2245E781" w14:textId="77777777" w:rsidR="00D94274" w:rsidRPr="00D94274" w:rsidRDefault="00D94274" w:rsidP="00D94274">
      <w:pPr>
        <w:ind w:firstLine="709"/>
        <w:jc w:val="both"/>
        <w:rPr>
          <w:b/>
          <w:sz w:val="24"/>
          <w:szCs w:val="24"/>
          <w:lang w:bidi="ru-RU"/>
        </w:rPr>
      </w:pPr>
      <w:r w:rsidRPr="00D94274">
        <w:rPr>
          <w:b/>
          <w:sz w:val="24"/>
          <w:szCs w:val="24"/>
          <w:lang w:bidi="ru-RU"/>
        </w:rPr>
        <w:t>5. Предложения по подготовке и принятию иных нормативных правовых актов</w:t>
      </w:r>
    </w:p>
    <w:p w14:paraId="6ECEF822" w14:textId="77777777" w:rsidR="00D94274" w:rsidRPr="00D94274" w:rsidRDefault="00D94274" w:rsidP="00D94274">
      <w:pPr>
        <w:autoSpaceDE w:val="0"/>
        <w:autoSpaceDN w:val="0"/>
        <w:adjustRightInd w:val="0"/>
        <w:ind w:firstLine="709"/>
        <w:jc w:val="both"/>
        <w:rPr>
          <w:sz w:val="24"/>
          <w:szCs w:val="24"/>
        </w:rPr>
      </w:pPr>
      <w:r w:rsidRPr="00D94274">
        <w:rPr>
          <w:sz w:val="24"/>
          <w:szCs w:val="24"/>
        </w:rPr>
        <w:t>Принятие проекта не предполагает</w:t>
      </w:r>
      <w:r w:rsidRPr="00D94274">
        <w:t xml:space="preserve"> </w:t>
      </w:r>
      <w:r w:rsidRPr="00D94274">
        <w:rPr>
          <w:sz w:val="24"/>
          <w:szCs w:val="24"/>
        </w:rPr>
        <w:t>принятие иных нормативных правовых актов.</w:t>
      </w:r>
    </w:p>
    <w:p w14:paraId="35F80E50" w14:textId="1D63C216" w:rsidR="00C94486" w:rsidRDefault="001F39F5" w:rsidP="00C94486">
      <w:pPr>
        <w:autoSpaceDE w:val="0"/>
        <w:autoSpaceDN w:val="0"/>
        <w:adjustRightInd w:val="0"/>
        <w:spacing w:before="40"/>
        <w:ind w:firstLine="709"/>
        <w:jc w:val="both"/>
        <w:rPr>
          <w:bCs/>
          <w:sz w:val="24"/>
          <w:szCs w:val="24"/>
        </w:rPr>
      </w:pPr>
      <w:bookmarkStart w:id="37" w:name="_GoBack"/>
      <w:bookmarkEnd w:id="37"/>
      <w:r>
        <w:rPr>
          <w:b/>
          <w:sz w:val="24"/>
          <w:szCs w:val="24"/>
        </w:rPr>
        <w:t>Мезенова С.П.</w:t>
      </w:r>
      <w:r w:rsidR="00C94486">
        <w:rPr>
          <w:b/>
          <w:sz w:val="24"/>
          <w:szCs w:val="24"/>
        </w:rPr>
        <w:t xml:space="preserve"> </w:t>
      </w:r>
      <w:r w:rsidR="00C94486">
        <w:rPr>
          <w:bCs/>
          <w:sz w:val="24"/>
          <w:szCs w:val="24"/>
        </w:rPr>
        <w:t xml:space="preserve">предложила </w:t>
      </w:r>
      <w:r>
        <w:rPr>
          <w:bCs/>
          <w:sz w:val="24"/>
          <w:szCs w:val="24"/>
        </w:rPr>
        <w:t xml:space="preserve">голосовать </w:t>
      </w:r>
      <w:r w:rsidR="00D14AFB">
        <w:rPr>
          <w:bCs/>
          <w:sz w:val="24"/>
          <w:szCs w:val="24"/>
        </w:rPr>
        <w:t xml:space="preserve">за оба предложения, в соответствии с очередностью поступивших предложений: 1) проект решения Думы в предложенной редакции и 2) по предложению </w:t>
      </w:r>
      <w:proofErr w:type="spellStart"/>
      <w:r w:rsidR="00D14AFB">
        <w:rPr>
          <w:bCs/>
          <w:sz w:val="24"/>
          <w:szCs w:val="24"/>
        </w:rPr>
        <w:t>Мишариной</w:t>
      </w:r>
      <w:proofErr w:type="spellEnd"/>
      <w:r w:rsidR="00D14AFB">
        <w:rPr>
          <w:bCs/>
          <w:sz w:val="24"/>
          <w:szCs w:val="24"/>
        </w:rPr>
        <w:t xml:space="preserve"> М.С. </w:t>
      </w:r>
    </w:p>
    <w:p w14:paraId="31474B83" w14:textId="4C0DA9F8" w:rsidR="00E90211" w:rsidRPr="009039FD" w:rsidRDefault="00E90211" w:rsidP="00E90211">
      <w:pPr>
        <w:spacing w:before="120"/>
        <w:ind w:firstLine="709"/>
        <w:jc w:val="both"/>
        <w:rPr>
          <w:sz w:val="24"/>
          <w:szCs w:val="24"/>
        </w:rPr>
      </w:pPr>
      <w:r w:rsidRPr="009039FD">
        <w:rPr>
          <w:sz w:val="24"/>
          <w:szCs w:val="24"/>
        </w:rPr>
        <w:t>ГОЛОСОВАНИЕ</w:t>
      </w:r>
      <w:r w:rsidR="00D14AFB">
        <w:rPr>
          <w:sz w:val="24"/>
          <w:szCs w:val="24"/>
        </w:rPr>
        <w:t xml:space="preserve"> по первому предложению</w:t>
      </w:r>
      <w:r w:rsidRPr="009039FD">
        <w:rPr>
          <w:sz w:val="24"/>
          <w:szCs w:val="24"/>
        </w:rPr>
        <w:t xml:space="preserve">: </w:t>
      </w:r>
      <w:r w:rsidRPr="009039FD">
        <w:rPr>
          <w:sz w:val="24"/>
          <w:szCs w:val="24"/>
        </w:rPr>
        <w:tab/>
        <w:t>«За» - _</w:t>
      </w:r>
      <w:r w:rsidRPr="009039FD">
        <w:rPr>
          <w:sz w:val="24"/>
          <w:szCs w:val="24"/>
          <w:u w:val="single"/>
        </w:rPr>
        <w:t>1</w:t>
      </w:r>
      <w:r>
        <w:rPr>
          <w:sz w:val="24"/>
          <w:szCs w:val="24"/>
          <w:u w:val="single"/>
        </w:rPr>
        <w:t>0</w:t>
      </w:r>
      <w:r w:rsidRPr="009039FD">
        <w:rPr>
          <w:sz w:val="24"/>
          <w:szCs w:val="24"/>
        </w:rPr>
        <w:t>_ чел., «Против» _</w:t>
      </w:r>
      <w:r w:rsidR="008B6AA7" w:rsidRPr="008B6AA7">
        <w:rPr>
          <w:sz w:val="24"/>
          <w:szCs w:val="24"/>
          <w:u w:val="single"/>
        </w:rPr>
        <w:t>2</w:t>
      </w:r>
      <w:r w:rsidRPr="009039FD">
        <w:rPr>
          <w:sz w:val="24"/>
          <w:szCs w:val="24"/>
        </w:rPr>
        <w:t>_ чел., «Воздержавшиеся» - _</w:t>
      </w:r>
      <w:r w:rsidR="008B6AA7">
        <w:rPr>
          <w:sz w:val="24"/>
          <w:szCs w:val="24"/>
          <w:u w:val="single"/>
        </w:rPr>
        <w:t>0</w:t>
      </w:r>
      <w:r w:rsidRPr="009039FD">
        <w:rPr>
          <w:sz w:val="24"/>
          <w:szCs w:val="24"/>
        </w:rPr>
        <w:t xml:space="preserve">_. </w:t>
      </w:r>
    </w:p>
    <w:p w14:paraId="1728B1AA" w14:textId="433E6BEE" w:rsidR="00E90211" w:rsidRDefault="00E90211" w:rsidP="00E90211">
      <w:pPr>
        <w:spacing w:after="160" w:line="259" w:lineRule="auto"/>
        <w:ind w:firstLine="709"/>
        <w:rPr>
          <w:rFonts w:eastAsia="Calibri"/>
          <w:sz w:val="24"/>
          <w:szCs w:val="24"/>
          <w:lang w:eastAsia="en-US"/>
        </w:rPr>
      </w:pPr>
      <w:r>
        <w:rPr>
          <w:rFonts w:eastAsia="Calibri"/>
          <w:sz w:val="24"/>
          <w:szCs w:val="24"/>
          <w:lang w:eastAsia="en-US"/>
        </w:rPr>
        <w:t>Решение принято.</w:t>
      </w:r>
    </w:p>
    <w:p w14:paraId="29F7E466" w14:textId="58B76370" w:rsidR="00E90211" w:rsidRDefault="009B2C79" w:rsidP="009B2C79">
      <w:pPr>
        <w:autoSpaceDE w:val="0"/>
        <w:autoSpaceDN w:val="0"/>
        <w:adjustRightInd w:val="0"/>
        <w:spacing w:before="40"/>
        <w:jc w:val="both"/>
        <w:rPr>
          <w:rFonts w:eastAsia="Calibri"/>
          <w:sz w:val="24"/>
          <w:szCs w:val="24"/>
          <w:lang w:eastAsia="en-US"/>
        </w:rPr>
      </w:pPr>
      <w:bookmarkStart w:id="38" w:name="_Hlk61344613"/>
      <w:r w:rsidRPr="009B2C79">
        <w:rPr>
          <w:b/>
          <w:sz w:val="24"/>
          <w:szCs w:val="24"/>
        </w:rPr>
        <w:t>По седьмому вопросу слушали</w:t>
      </w:r>
      <w:r w:rsidR="00B72686">
        <w:rPr>
          <w:b/>
          <w:sz w:val="24"/>
          <w:szCs w:val="24"/>
        </w:rPr>
        <w:t xml:space="preserve"> </w:t>
      </w:r>
      <w:proofErr w:type="spellStart"/>
      <w:r w:rsidR="00D14AFB">
        <w:rPr>
          <w:b/>
          <w:sz w:val="24"/>
          <w:szCs w:val="24"/>
        </w:rPr>
        <w:t>Мезенову</w:t>
      </w:r>
      <w:proofErr w:type="spellEnd"/>
      <w:r w:rsidR="00D14AFB">
        <w:rPr>
          <w:b/>
          <w:sz w:val="24"/>
          <w:szCs w:val="24"/>
        </w:rPr>
        <w:t xml:space="preserve"> С.П., председателя</w:t>
      </w:r>
      <w:r w:rsidR="00D14AFB">
        <w:rPr>
          <w:bCs/>
          <w:sz w:val="24"/>
          <w:szCs w:val="24"/>
        </w:rPr>
        <w:t xml:space="preserve"> </w:t>
      </w:r>
      <w:r w:rsidR="00B72686">
        <w:rPr>
          <w:bCs/>
          <w:sz w:val="24"/>
          <w:szCs w:val="24"/>
        </w:rPr>
        <w:t xml:space="preserve">Думы Арамильского городского округа, </w:t>
      </w:r>
      <w:r w:rsidR="001E1CF0">
        <w:rPr>
          <w:bCs/>
          <w:sz w:val="24"/>
          <w:szCs w:val="24"/>
        </w:rPr>
        <w:t xml:space="preserve">о </w:t>
      </w:r>
      <w:r w:rsidR="001E1CF0" w:rsidRPr="00017E51">
        <w:rPr>
          <w:rFonts w:eastAsia="Calibri"/>
          <w:sz w:val="24"/>
          <w:szCs w:val="24"/>
          <w:lang w:eastAsia="en-US"/>
        </w:rPr>
        <w:t>награждении Благодарственным письмом Думы Арамильского городского округа работников МБУК «Арамильская Центральная городская библиотека»</w:t>
      </w:r>
      <w:r w:rsidR="0093278B">
        <w:rPr>
          <w:rFonts w:eastAsia="Calibri"/>
          <w:sz w:val="24"/>
          <w:szCs w:val="24"/>
          <w:lang w:eastAsia="en-US"/>
        </w:rPr>
        <w:t>.</w:t>
      </w:r>
    </w:p>
    <w:p w14:paraId="3490D221" w14:textId="77777777" w:rsidR="0093278B" w:rsidRDefault="0093278B" w:rsidP="0093278B">
      <w:pPr>
        <w:autoSpaceDE w:val="0"/>
        <w:autoSpaceDN w:val="0"/>
        <w:adjustRightInd w:val="0"/>
        <w:spacing w:before="120"/>
        <w:ind w:firstLine="709"/>
        <w:jc w:val="both"/>
        <w:rPr>
          <w:bCs/>
          <w:sz w:val="24"/>
          <w:szCs w:val="24"/>
        </w:rPr>
      </w:pPr>
      <w:r w:rsidRPr="00D51081">
        <w:rPr>
          <w:bCs/>
          <w:sz w:val="24"/>
          <w:szCs w:val="24"/>
        </w:rPr>
        <w:t>Проект Решения предложен в следующей редакции:</w:t>
      </w:r>
    </w:p>
    <w:p w14:paraId="580CD728" w14:textId="75A0846A" w:rsidR="0093278B" w:rsidRPr="00406B94" w:rsidRDefault="00D14AFB" w:rsidP="0093278B">
      <w:pPr>
        <w:jc w:val="center"/>
        <w:rPr>
          <w:b/>
          <w:i/>
          <w:sz w:val="24"/>
          <w:szCs w:val="24"/>
        </w:rPr>
      </w:pPr>
      <w:r>
        <w:rPr>
          <w:b/>
          <w:bCs/>
          <w:i/>
          <w:sz w:val="24"/>
          <w:szCs w:val="24"/>
        </w:rPr>
        <w:t>«</w:t>
      </w:r>
      <w:r w:rsidR="0093278B" w:rsidRPr="00406B94">
        <w:rPr>
          <w:b/>
          <w:bCs/>
          <w:i/>
          <w:sz w:val="24"/>
          <w:szCs w:val="24"/>
        </w:rPr>
        <w:t xml:space="preserve">О </w:t>
      </w:r>
      <w:bookmarkStart w:id="39" w:name="_Hlk35441104"/>
      <w:r w:rsidR="0093278B" w:rsidRPr="00406B94">
        <w:rPr>
          <w:b/>
          <w:i/>
          <w:sz w:val="24"/>
          <w:szCs w:val="24"/>
        </w:rPr>
        <w:t xml:space="preserve">награждении </w:t>
      </w:r>
      <w:bookmarkStart w:id="40" w:name="_Hlk59549871"/>
      <w:bookmarkEnd w:id="38"/>
      <w:r w:rsidR="0093278B" w:rsidRPr="00406B94">
        <w:rPr>
          <w:b/>
          <w:i/>
          <w:sz w:val="24"/>
          <w:szCs w:val="24"/>
        </w:rPr>
        <w:t xml:space="preserve">Благодарственным письмом </w:t>
      </w:r>
      <w:bookmarkEnd w:id="40"/>
    </w:p>
    <w:p w14:paraId="7FA70FEA" w14:textId="77777777" w:rsidR="0093278B" w:rsidRPr="0093278B" w:rsidRDefault="0093278B" w:rsidP="0093278B">
      <w:pPr>
        <w:jc w:val="center"/>
        <w:rPr>
          <w:b/>
          <w:i/>
          <w:sz w:val="24"/>
          <w:szCs w:val="24"/>
        </w:rPr>
      </w:pPr>
      <w:r w:rsidRPr="0093278B">
        <w:rPr>
          <w:b/>
          <w:i/>
          <w:sz w:val="24"/>
          <w:szCs w:val="24"/>
        </w:rPr>
        <w:t xml:space="preserve">Думы Арамильского городского округа </w:t>
      </w:r>
      <w:bookmarkStart w:id="41" w:name="_Hlk48120811"/>
      <w:r w:rsidRPr="0093278B">
        <w:rPr>
          <w:b/>
          <w:i/>
          <w:sz w:val="24"/>
          <w:szCs w:val="24"/>
        </w:rPr>
        <w:t>работников</w:t>
      </w:r>
    </w:p>
    <w:p w14:paraId="471A83E9" w14:textId="77777777" w:rsidR="0093278B" w:rsidRPr="0093278B" w:rsidRDefault="0093278B" w:rsidP="0093278B">
      <w:pPr>
        <w:jc w:val="center"/>
        <w:rPr>
          <w:b/>
          <w:i/>
          <w:sz w:val="24"/>
          <w:szCs w:val="24"/>
        </w:rPr>
      </w:pPr>
      <w:bookmarkStart w:id="42" w:name="_Hlk47942423"/>
      <w:r w:rsidRPr="0093278B">
        <w:rPr>
          <w:b/>
          <w:i/>
          <w:sz w:val="24"/>
          <w:szCs w:val="24"/>
        </w:rPr>
        <w:t>МБУК «Арамиль</w:t>
      </w:r>
      <w:bookmarkEnd w:id="41"/>
      <w:r w:rsidRPr="0093278B">
        <w:rPr>
          <w:b/>
          <w:i/>
          <w:sz w:val="24"/>
          <w:szCs w:val="24"/>
        </w:rPr>
        <w:t xml:space="preserve">ская Центральная городская библиотека» </w:t>
      </w:r>
    </w:p>
    <w:bookmarkEnd w:id="42"/>
    <w:p w14:paraId="36757195" w14:textId="77777777" w:rsidR="0093278B" w:rsidRPr="0093278B" w:rsidRDefault="0093278B" w:rsidP="0093278B">
      <w:pPr>
        <w:ind w:firstLine="709"/>
        <w:jc w:val="both"/>
        <w:rPr>
          <w:sz w:val="24"/>
          <w:szCs w:val="24"/>
        </w:rPr>
      </w:pPr>
      <w:r w:rsidRPr="0093278B">
        <w:rPr>
          <w:sz w:val="24"/>
          <w:szCs w:val="24"/>
        </w:rPr>
        <w:t xml:space="preserve">Рассмотрев ходатайство директора МБУК «Арамильская Центральная городская библиотека» Пряниковой И.В. о награждении Благодарственным письмом Думы Арамильского городского округа работников МБУК «Арамильская Центральная городская библиотека» </w:t>
      </w:r>
      <w:bookmarkStart w:id="43" w:name="_Hlk48658439"/>
      <w:r w:rsidRPr="0093278B">
        <w:rPr>
          <w:sz w:val="24"/>
          <w:szCs w:val="24"/>
        </w:rPr>
        <w:t>Елисеевой В.П. и  Кузнецовой В.Ю., в связи с празднованием 25-летия муниципального образования Арамиль</w:t>
      </w:r>
      <w:bookmarkEnd w:id="43"/>
      <w:r w:rsidRPr="0093278B">
        <w:rPr>
          <w:sz w:val="24"/>
          <w:szCs w:val="24"/>
        </w:rPr>
        <w:t xml:space="preserve">ский городской округ, в соответствии с Положением «О Почётной грамоте и Благодарственном письме Думы Арамильского городского округа», утвержденным Решением Думы </w:t>
      </w:r>
      <w:bookmarkStart w:id="44" w:name="_Hlk59550707"/>
      <w:r w:rsidRPr="0093278B">
        <w:rPr>
          <w:sz w:val="24"/>
          <w:szCs w:val="24"/>
        </w:rPr>
        <w:t xml:space="preserve">Арамильского городского округа </w:t>
      </w:r>
      <w:bookmarkEnd w:id="44"/>
      <w:r w:rsidRPr="0093278B">
        <w:rPr>
          <w:sz w:val="24"/>
          <w:szCs w:val="24"/>
        </w:rPr>
        <w:t>от 11 мая 2017 года № 16/4, на основании Протокола заседания Наградной комиссии Думы от 22 декабря 2020 года № 11, Дума Арамильского городского округа</w:t>
      </w:r>
    </w:p>
    <w:p w14:paraId="72B4EB82" w14:textId="77777777" w:rsidR="0093278B" w:rsidRPr="0093278B" w:rsidRDefault="0093278B" w:rsidP="0093278B">
      <w:pPr>
        <w:jc w:val="both"/>
        <w:rPr>
          <w:b/>
          <w:sz w:val="24"/>
          <w:szCs w:val="24"/>
        </w:rPr>
      </w:pPr>
      <w:r w:rsidRPr="0093278B">
        <w:rPr>
          <w:b/>
          <w:sz w:val="24"/>
          <w:szCs w:val="24"/>
        </w:rPr>
        <w:t>РЕШИЛА:</w:t>
      </w:r>
    </w:p>
    <w:p w14:paraId="3CF713E2" w14:textId="77777777" w:rsidR="0093278B" w:rsidRPr="0093278B" w:rsidRDefault="0093278B" w:rsidP="0093278B">
      <w:pPr>
        <w:ind w:firstLine="720"/>
        <w:jc w:val="both"/>
        <w:rPr>
          <w:sz w:val="24"/>
          <w:szCs w:val="24"/>
        </w:rPr>
      </w:pPr>
      <w:r w:rsidRPr="0093278B">
        <w:rPr>
          <w:sz w:val="24"/>
          <w:szCs w:val="24"/>
        </w:rPr>
        <w:t xml:space="preserve">1. </w:t>
      </w:r>
      <w:bookmarkStart w:id="45" w:name="_Hlk59550907"/>
      <w:bookmarkStart w:id="46" w:name="_Hlk35269278"/>
      <w:r w:rsidRPr="0093278B">
        <w:rPr>
          <w:sz w:val="24"/>
          <w:szCs w:val="24"/>
        </w:rPr>
        <w:t>Наградить Благодарственным письмом Думы Арамильского городского округа:</w:t>
      </w:r>
    </w:p>
    <w:p w14:paraId="6DC29C2A" w14:textId="77777777" w:rsidR="0093278B" w:rsidRPr="0093278B" w:rsidRDefault="0093278B" w:rsidP="0093278B">
      <w:pPr>
        <w:ind w:firstLine="720"/>
        <w:jc w:val="both"/>
        <w:rPr>
          <w:sz w:val="24"/>
          <w:szCs w:val="24"/>
        </w:rPr>
      </w:pPr>
      <w:r w:rsidRPr="0093278B">
        <w:rPr>
          <w:sz w:val="24"/>
          <w:szCs w:val="24"/>
        </w:rPr>
        <w:t>- Елисееву Веру Павловну, ведущего библиотекаря МБУК «Арамильская Центральная городская библиотека», за многолетний и добросовестный труд, личный вклад в развитие библиотечного дела и в связи с празднованием 25-летия Арамильского городского округа</w:t>
      </w:r>
      <w:bookmarkEnd w:id="45"/>
      <w:r w:rsidRPr="0093278B">
        <w:rPr>
          <w:sz w:val="24"/>
          <w:szCs w:val="24"/>
        </w:rPr>
        <w:t>;</w:t>
      </w:r>
    </w:p>
    <w:p w14:paraId="5DEDFA02" w14:textId="77777777" w:rsidR="0093278B" w:rsidRPr="0093278B" w:rsidRDefault="0093278B" w:rsidP="0093278B">
      <w:pPr>
        <w:ind w:firstLine="720"/>
        <w:jc w:val="both"/>
        <w:rPr>
          <w:sz w:val="24"/>
          <w:szCs w:val="24"/>
        </w:rPr>
      </w:pPr>
      <w:r w:rsidRPr="0093278B">
        <w:rPr>
          <w:sz w:val="24"/>
          <w:szCs w:val="24"/>
        </w:rPr>
        <w:t>- Кузнецову Веру Юрьевну, главного библиографа МБУК «Арамильская Центральная городская библиотека», за добросовестный труд, значительный вклад в развитие культуры города Арамиль и в связи с празднованием 25-летия Арамильского городского округа.</w:t>
      </w:r>
    </w:p>
    <w:bookmarkEnd w:id="46"/>
    <w:p w14:paraId="0D9CF738" w14:textId="77777777" w:rsidR="0093278B" w:rsidRPr="0093278B" w:rsidRDefault="0093278B" w:rsidP="0093278B">
      <w:pPr>
        <w:ind w:firstLine="720"/>
        <w:jc w:val="both"/>
        <w:rPr>
          <w:sz w:val="24"/>
          <w:szCs w:val="24"/>
        </w:rPr>
      </w:pPr>
      <w:r w:rsidRPr="0093278B">
        <w:rPr>
          <w:sz w:val="24"/>
          <w:szCs w:val="24"/>
        </w:rPr>
        <w:lastRenderedPageBreak/>
        <w:t>2. Настоящее Решение опубликовать в газете «Арамильские вести» и разместить на официальном сайте Арамильского городского округа.</w:t>
      </w:r>
    </w:p>
    <w:p w14:paraId="6E896F68" w14:textId="05C15BD5" w:rsidR="0093278B" w:rsidRPr="0093278B" w:rsidRDefault="0093278B" w:rsidP="00564A41">
      <w:pPr>
        <w:tabs>
          <w:tab w:val="left" w:pos="7371"/>
        </w:tabs>
        <w:autoSpaceDE w:val="0"/>
        <w:autoSpaceDN w:val="0"/>
        <w:adjustRightInd w:val="0"/>
        <w:spacing w:before="60"/>
        <w:jc w:val="both"/>
        <w:rPr>
          <w:sz w:val="24"/>
          <w:szCs w:val="24"/>
        </w:rPr>
      </w:pPr>
      <w:r w:rsidRPr="0093278B">
        <w:rPr>
          <w:sz w:val="24"/>
          <w:szCs w:val="24"/>
        </w:rPr>
        <w:t>Председатель Думы</w:t>
      </w:r>
      <w:r w:rsidR="00564A41">
        <w:rPr>
          <w:sz w:val="24"/>
          <w:szCs w:val="24"/>
        </w:rPr>
        <w:t xml:space="preserve"> </w:t>
      </w:r>
      <w:r w:rsidRPr="0093278B">
        <w:rPr>
          <w:sz w:val="24"/>
          <w:szCs w:val="24"/>
        </w:rPr>
        <w:t>Арамильского городского округа</w:t>
      </w:r>
      <w:r w:rsidRPr="0093278B">
        <w:rPr>
          <w:sz w:val="24"/>
          <w:szCs w:val="24"/>
        </w:rPr>
        <w:tab/>
        <w:t>С.П. Мезенова</w:t>
      </w:r>
      <w:bookmarkEnd w:id="39"/>
      <w:r w:rsidR="00D14AFB">
        <w:rPr>
          <w:sz w:val="24"/>
          <w:szCs w:val="24"/>
        </w:rPr>
        <w:t xml:space="preserve">». </w:t>
      </w:r>
    </w:p>
    <w:p w14:paraId="1CFFB8E2" w14:textId="2BC92609" w:rsidR="002504D8" w:rsidRDefault="002504D8" w:rsidP="002504D8">
      <w:pPr>
        <w:pStyle w:val="ConsPlusNormal"/>
        <w:spacing w:before="60"/>
        <w:ind w:firstLine="709"/>
        <w:jc w:val="both"/>
        <w:rPr>
          <w:rFonts w:ascii="Times New Roman" w:hAnsi="Times New Roman" w:cs="Times New Roman"/>
          <w:sz w:val="24"/>
          <w:szCs w:val="24"/>
        </w:rPr>
      </w:pPr>
      <w:bookmarkStart w:id="47" w:name="_Hlk61344808"/>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p w14:paraId="196478A4" w14:textId="77777777" w:rsidR="002504D8" w:rsidRPr="0071188A" w:rsidRDefault="002504D8" w:rsidP="002504D8">
      <w:pPr>
        <w:pStyle w:val="ConsPlusNormal"/>
        <w:spacing w:before="60"/>
        <w:ind w:firstLine="709"/>
        <w:jc w:val="both"/>
        <w:rPr>
          <w:rFonts w:ascii="Times New Roman" w:hAnsi="Times New Roman" w:cs="Times New Roman"/>
          <w:sz w:val="24"/>
          <w:szCs w:val="24"/>
        </w:rPr>
      </w:pPr>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bookmarkEnd w:id="47"/>
    <w:p w14:paraId="2D7B0031" w14:textId="3EBDCC87" w:rsidR="00D35AC6" w:rsidRDefault="00D35AC6" w:rsidP="00D35AC6">
      <w:pPr>
        <w:autoSpaceDE w:val="0"/>
        <w:autoSpaceDN w:val="0"/>
        <w:adjustRightInd w:val="0"/>
        <w:spacing w:before="40"/>
        <w:jc w:val="both"/>
        <w:rPr>
          <w:rFonts w:eastAsia="Calibri"/>
          <w:sz w:val="24"/>
          <w:szCs w:val="24"/>
          <w:lang w:eastAsia="en-US"/>
        </w:rPr>
      </w:pPr>
      <w:r w:rsidRPr="009B2C79">
        <w:rPr>
          <w:b/>
          <w:sz w:val="24"/>
          <w:szCs w:val="24"/>
        </w:rPr>
        <w:t xml:space="preserve">По </w:t>
      </w:r>
      <w:r>
        <w:rPr>
          <w:b/>
          <w:sz w:val="24"/>
          <w:szCs w:val="24"/>
        </w:rPr>
        <w:t>вось</w:t>
      </w:r>
      <w:r w:rsidRPr="009B2C79">
        <w:rPr>
          <w:b/>
          <w:sz w:val="24"/>
          <w:szCs w:val="24"/>
        </w:rPr>
        <w:t>мому вопросу слушали</w:t>
      </w:r>
      <w:r>
        <w:rPr>
          <w:b/>
          <w:sz w:val="24"/>
          <w:szCs w:val="24"/>
        </w:rPr>
        <w:t xml:space="preserve"> Мезенову С.П., </w:t>
      </w:r>
      <w:r>
        <w:rPr>
          <w:bCs/>
          <w:sz w:val="24"/>
          <w:szCs w:val="24"/>
        </w:rPr>
        <w:t xml:space="preserve">председателя Думы Арамильского городского округа, о </w:t>
      </w:r>
      <w:r w:rsidR="007F72C2" w:rsidRPr="00017E51">
        <w:rPr>
          <w:rFonts w:eastAsia="Calibri"/>
          <w:sz w:val="24"/>
          <w:szCs w:val="24"/>
          <w:lang w:eastAsia="en-US"/>
        </w:rPr>
        <w:t>награждении Почетной грамотой Думы Арамильского городского округа директора МБУК «Арамильская Центральная городская библиотека» Пряниковой И.В.</w:t>
      </w:r>
    </w:p>
    <w:p w14:paraId="62C32460" w14:textId="77777777" w:rsidR="00D35AC6" w:rsidRDefault="00D35AC6" w:rsidP="00D35AC6">
      <w:pPr>
        <w:autoSpaceDE w:val="0"/>
        <w:autoSpaceDN w:val="0"/>
        <w:adjustRightInd w:val="0"/>
        <w:spacing w:before="120"/>
        <w:ind w:firstLine="709"/>
        <w:jc w:val="both"/>
        <w:rPr>
          <w:bCs/>
          <w:sz w:val="24"/>
          <w:szCs w:val="24"/>
        </w:rPr>
      </w:pPr>
      <w:bookmarkStart w:id="48" w:name="_Hlk61344948"/>
      <w:r w:rsidRPr="00D51081">
        <w:rPr>
          <w:bCs/>
          <w:sz w:val="24"/>
          <w:szCs w:val="24"/>
        </w:rPr>
        <w:t>Проект Решения предложен в следующей редакции:</w:t>
      </w:r>
    </w:p>
    <w:p w14:paraId="153F1F8A" w14:textId="42FB876E" w:rsidR="00831C3C" w:rsidRPr="00831C3C" w:rsidRDefault="00D14AFB" w:rsidP="00831C3C">
      <w:pPr>
        <w:jc w:val="center"/>
        <w:rPr>
          <w:b/>
          <w:i/>
          <w:sz w:val="24"/>
          <w:szCs w:val="24"/>
        </w:rPr>
      </w:pPr>
      <w:r>
        <w:rPr>
          <w:b/>
          <w:i/>
          <w:sz w:val="24"/>
          <w:szCs w:val="24"/>
        </w:rPr>
        <w:t>«</w:t>
      </w:r>
      <w:r w:rsidR="006563FF">
        <w:rPr>
          <w:b/>
          <w:i/>
          <w:sz w:val="24"/>
          <w:szCs w:val="24"/>
        </w:rPr>
        <w:t>О</w:t>
      </w:r>
      <w:bookmarkEnd w:id="48"/>
      <w:r w:rsidR="006563FF">
        <w:rPr>
          <w:b/>
          <w:i/>
          <w:sz w:val="24"/>
          <w:szCs w:val="24"/>
        </w:rPr>
        <w:t xml:space="preserve"> </w:t>
      </w:r>
      <w:r w:rsidR="00831C3C" w:rsidRPr="00831C3C">
        <w:rPr>
          <w:b/>
          <w:i/>
          <w:sz w:val="24"/>
          <w:szCs w:val="24"/>
        </w:rPr>
        <w:t xml:space="preserve">награждении </w:t>
      </w:r>
      <w:bookmarkStart w:id="49" w:name="_Hlk59551394"/>
      <w:r w:rsidR="00831C3C" w:rsidRPr="00831C3C">
        <w:rPr>
          <w:b/>
          <w:i/>
          <w:sz w:val="24"/>
          <w:szCs w:val="24"/>
        </w:rPr>
        <w:t>Почетной грамотой</w:t>
      </w:r>
      <w:bookmarkEnd w:id="49"/>
      <w:r w:rsidR="006563FF">
        <w:rPr>
          <w:b/>
          <w:i/>
          <w:sz w:val="24"/>
          <w:szCs w:val="24"/>
        </w:rPr>
        <w:t xml:space="preserve"> </w:t>
      </w:r>
    </w:p>
    <w:p w14:paraId="31A99D1E" w14:textId="77777777" w:rsidR="00831C3C" w:rsidRPr="00831C3C" w:rsidRDefault="00831C3C" w:rsidP="00831C3C">
      <w:pPr>
        <w:jc w:val="center"/>
        <w:rPr>
          <w:b/>
          <w:i/>
          <w:sz w:val="24"/>
          <w:szCs w:val="24"/>
        </w:rPr>
      </w:pPr>
      <w:r w:rsidRPr="00831C3C">
        <w:rPr>
          <w:b/>
          <w:i/>
          <w:sz w:val="24"/>
          <w:szCs w:val="24"/>
        </w:rPr>
        <w:t>Думы Арамильского городского округа директора</w:t>
      </w:r>
    </w:p>
    <w:p w14:paraId="52FD5347" w14:textId="77777777" w:rsidR="00831C3C" w:rsidRPr="00831C3C" w:rsidRDefault="00831C3C" w:rsidP="00831C3C">
      <w:pPr>
        <w:jc w:val="center"/>
        <w:rPr>
          <w:b/>
          <w:i/>
          <w:sz w:val="24"/>
          <w:szCs w:val="24"/>
        </w:rPr>
      </w:pPr>
      <w:r w:rsidRPr="00831C3C">
        <w:rPr>
          <w:b/>
          <w:i/>
          <w:sz w:val="24"/>
          <w:szCs w:val="24"/>
        </w:rPr>
        <w:t>МБУК «Арамильская Центральная городская библиотека»</w:t>
      </w:r>
    </w:p>
    <w:p w14:paraId="5B709A4A" w14:textId="77777777" w:rsidR="00831C3C" w:rsidRPr="00831C3C" w:rsidRDefault="00831C3C" w:rsidP="00831C3C">
      <w:pPr>
        <w:jc w:val="center"/>
        <w:rPr>
          <w:b/>
          <w:i/>
          <w:sz w:val="24"/>
          <w:szCs w:val="24"/>
        </w:rPr>
      </w:pPr>
      <w:r w:rsidRPr="00831C3C">
        <w:rPr>
          <w:b/>
          <w:i/>
          <w:sz w:val="24"/>
          <w:szCs w:val="24"/>
        </w:rPr>
        <w:t>Пряниковой И.В.</w:t>
      </w:r>
    </w:p>
    <w:p w14:paraId="57BA5528" w14:textId="77777777" w:rsidR="00831C3C" w:rsidRPr="00831C3C" w:rsidRDefault="00831C3C" w:rsidP="00831C3C">
      <w:pPr>
        <w:ind w:firstLine="709"/>
        <w:jc w:val="both"/>
        <w:rPr>
          <w:sz w:val="24"/>
          <w:szCs w:val="24"/>
        </w:rPr>
      </w:pPr>
      <w:r w:rsidRPr="00831C3C">
        <w:rPr>
          <w:sz w:val="24"/>
          <w:szCs w:val="24"/>
        </w:rPr>
        <w:t>Рассмотрев ходатайство главного библиотекаря МБУК «Арамильская Центральная городская библиотека» Ломовцевой Е.В. о награждении Почетной грамотой Думы Арамильского городского округа директора МБУК «Арамильская Центральная городская библиотека» Пряниковой И.В. в связи с празднованием 25-летия муниципального образования Арамильский городской округ, в соответствии с Положением «О Почётной грамоте и Благодарственном письме Думы Арамильского городского округа», утвержденным Решением Думы Арамильского городского округа от 11 мая 2017 года № 16/4, на основании Протокола заседания Наградной комиссии Думы от 22 декабря 2020 года № 11, Дума Арамильского городского округа</w:t>
      </w:r>
    </w:p>
    <w:p w14:paraId="1C13CC09" w14:textId="77777777" w:rsidR="00831C3C" w:rsidRPr="00831C3C" w:rsidRDefault="00831C3C" w:rsidP="00831C3C">
      <w:pPr>
        <w:jc w:val="both"/>
        <w:rPr>
          <w:b/>
          <w:sz w:val="24"/>
          <w:szCs w:val="24"/>
        </w:rPr>
      </w:pPr>
      <w:r w:rsidRPr="00831C3C">
        <w:rPr>
          <w:b/>
          <w:sz w:val="24"/>
          <w:szCs w:val="24"/>
        </w:rPr>
        <w:t>РЕШИЛА:</w:t>
      </w:r>
    </w:p>
    <w:p w14:paraId="669126C0" w14:textId="77777777" w:rsidR="00831C3C" w:rsidRPr="00831C3C" w:rsidRDefault="00831C3C" w:rsidP="00831C3C">
      <w:pPr>
        <w:ind w:firstLine="720"/>
        <w:jc w:val="both"/>
        <w:rPr>
          <w:sz w:val="24"/>
          <w:szCs w:val="24"/>
        </w:rPr>
      </w:pPr>
      <w:r w:rsidRPr="00831C3C">
        <w:rPr>
          <w:sz w:val="24"/>
          <w:szCs w:val="24"/>
        </w:rPr>
        <w:t>1. Наградить Почетной грамотой Думы Арамильского городского округа Пряникову Ирину Владимировну, директора МБУК «Арамильская Центральная городская библиотека», за многолетний и добросовестный труд, личный вклад в развитие библиотечного дела и в связи с празднованием 25-летия Арамильского городского округа.</w:t>
      </w:r>
    </w:p>
    <w:p w14:paraId="6988754E" w14:textId="77777777" w:rsidR="00831C3C" w:rsidRPr="00831C3C" w:rsidRDefault="00831C3C" w:rsidP="00831C3C">
      <w:pPr>
        <w:ind w:firstLine="720"/>
        <w:jc w:val="both"/>
        <w:rPr>
          <w:sz w:val="24"/>
          <w:szCs w:val="24"/>
        </w:rPr>
      </w:pPr>
      <w:r w:rsidRPr="00831C3C">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0A4325F2" w14:textId="2D187056" w:rsidR="00831C3C" w:rsidRDefault="00831C3C" w:rsidP="006563FF">
      <w:pPr>
        <w:tabs>
          <w:tab w:val="left" w:pos="7230"/>
        </w:tabs>
        <w:autoSpaceDE w:val="0"/>
        <w:autoSpaceDN w:val="0"/>
        <w:adjustRightInd w:val="0"/>
        <w:spacing w:before="40"/>
        <w:jc w:val="both"/>
        <w:rPr>
          <w:sz w:val="24"/>
          <w:szCs w:val="24"/>
        </w:rPr>
      </w:pPr>
      <w:r w:rsidRPr="00831C3C">
        <w:rPr>
          <w:sz w:val="24"/>
          <w:szCs w:val="24"/>
        </w:rPr>
        <w:t>Председатель Думы</w:t>
      </w:r>
      <w:r w:rsidR="006563FF">
        <w:rPr>
          <w:sz w:val="24"/>
          <w:szCs w:val="24"/>
        </w:rPr>
        <w:t xml:space="preserve"> </w:t>
      </w:r>
      <w:r w:rsidRPr="00831C3C">
        <w:rPr>
          <w:sz w:val="24"/>
          <w:szCs w:val="24"/>
        </w:rPr>
        <w:t>Арамильского городского округа</w:t>
      </w:r>
      <w:r w:rsidRPr="00831C3C">
        <w:rPr>
          <w:sz w:val="24"/>
          <w:szCs w:val="24"/>
        </w:rPr>
        <w:tab/>
        <w:t>С.П. Мезенова</w:t>
      </w:r>
      <w:r w:rsidR="00D14AFB">
        <w:rPr>
          <w:sz w:val="24"/>
          <w:szCs w:val="24"/>
        </w:rPr>
        <w:t xml:space="preserve">». </w:t>
      </w:r>
    </w:p>
    <w:p w14:paraId="31C2AECA" w14:textId="77777777" w:rsidR="006563FF" w:rsidRPr="0071188A" w:rsidRDefault="006563FF" w:rsidP="006563FF">
      <w:pPr>
        <w:pStyle w:val="ConsPlusNormal"/>
        <w:spacing w:before="60"/>
        <w:ind w:firstLine="709"/>
        <w:jc w:val="both"/>
        <w:rPr>
          <w:rFonts w:ascii="Times New Roman" w:hAnsi="Times New Roman" w:cs="Times New Roman"/>
          <w:sz w:val="24"/>
          <w:szCs w:val="24"/>
        </w:rPr>
      </w:pPr>
      <w:bookmarkStart w:id="50" w:name="_Hlk61345072"/>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bookmarkEnd w:id="50"/>
    <w:p w14:paraId="5C2CE1A1" w14:textId="73D5763D" w:rsidR="0093278B" w:rsidRDefault="0099536D" w:rsidP="00F775D6">
      <w:pPr>
        <w:jc w:val="both"/>
        <w:rPr>
          <w:rFonts w:eastAsia="Calibri"/>
          <w:sz w:val="24"/>
          <w:szCs w:val="24"/>
          <w:lang w:eastAsia="en-US"/>
        </w:rPr>
      </w:pPr>
      <w:r>
        <w:rPr>
          <w:b/>
          <w:sz w:val="24"/>
          <w:szCs w:val="24"/>
        </w:rPr>
        <w:t xml:space="preserve">По девятому вопросу слушали Мезенову С.П. </w:t>
      </w:r>
      <w:r>
        <w:rPr>
          <w:bCs/>
          <w:sz w:val="24"/>
          <w:szCs w:val="24"/>
        </w:rPr>
        <w:t xml:space="preserve">о </w:t>
      </w:r>
      <w:r w:rsidR="00F775D6" w:rsidRPr="00017E51">
        <w:rPr>
          <w:rFonts w:eastAsia="Calibri"/>
          <w:sz w:val="24"/>
          <w:szCs w:val="24"/>
          <w:lang w:eastAsia="en-US"/>
        </w:rPr>
        <w:t>награждении Почетной грамотой Думы Арамильского городского округа работников</w:t>
      </w:r>
      <w:r w:rsidR="00F775D6">
        <w:rPr>
          <w:rFonts w:eastAsia="Calibri"/>
          <w:sz w:val="24"/>
          <w:szCs w:val="24"/>
          <w:lang w:eastAsia="en-US"/>
        </w:rPr>
        <w:t xml:space="preserve"> </w:t>
      </w:r>
      <w:r w:rsidR="00F775D6" w:rsidRPr="00017E51">
        <w:rPr>
          <w:rFonts w:eastAsia="Calibri"/>
          <w:sz w:val="24"/>
          <w:szCs w:val="24"/>
          <w:lang w:eastAsia="en-US"/>
        </w:rPr>
        <w:t>МБУ «Дворец культуры города Арамиль»</w:t>
      </w:r>
      <w:r w:rsidR="00F775D6">
        <w:rPr>
          <w:rFonts w:eastAsia="Calibri"/>
          <w:sz w:val="24"/>
          <w:szCs w:val="24"/>
          <w:lang w:eastAsia="en-US"/>
        </w:rPr>
        <w:t>.</w:t>
      </w:r>
    </w:p>
    <w:p w14:paraId="5320B595" w14:textId="77777777" w:rsidR="00F775D6" w:rsidRDefault="00F775D6" w:rsidP="00F775D6">
      <w:pPr>
        <w:autoSpaceDE w:val="0"/>
        <w:autoSpaceDN w:val="0"/>
        <w:adjustRightInd w:val="0"/>
        <w:spacing w:before="120"/>
        <w:ind w:firstLine="709"/>
        <w:jc w:val="both"/>
        <w:rPr>
          <w:bCs/>
          <w:sz w:val="24"/>
          <w:szCs w:val="24"/>
        </w:rPr>
      </w:pPr>
      <w:bookmarkStart w:id="51" w:name="_Hlk61345206"/>
      <w:r w:rsidRPr="00D51081">
        <w:rPr>
          <w:bCs/>
          <w:sz w:val="24"/>
          <w:szCs w:val="24"/>
        </w:rPr>
        <w:t>Проект Решения предложен в следующей редакции:</w:t>
      </w:r>
    </w:p>
    <w:p w14:paraId="12926A0F" w14:textId="781014B4" w:rsidR="009468C1" w:rsidRDefault="00D14AFB" w:rsidP="00E23CAB">
      <w:pPr>
        <w:jc w:val="center"/>
        <w:rPr>
          <w:b/>
          <w:i/>
          <w:sz w:val="24"/>
          <w:szCs w:val="24"/>
        </w:rPr>
      </w:pPr>
      <w:r>
        <w:rPr>
          <w:b/>
          <w:i/>
          <w:sz w:val="24"/>
          <w:szCs w:val="24"/>
        </w:rPr>
        <w:t>«</w:t>
      </w:r>
      <w:r w:rsidR="00F775D6" w:rsidRPr="009468C1">
        <w:rPr>
          <w:b/>
          <w:i/>
          <w:sz w:val="24"/>
          <w:szCs w:val="24"/>
        </w:rPr>
        <w:t>О</w:t>
      </w:r>
      <w:bookmarkEnd w:id="51"/>
      <w:r w:rsidR="00E23CAB" w:rsidRPr="009468C1">
        <w:rPr>
          <w:b/>
          <w:i/>
          <w:sz w:val="24"/>
          <w:szCs w:val="24"/>
        </w:rPr>
        <w:t xml:space="preserve"> награждении Почетной грамотой</w:t>
      </w:r>
      <w:r w:rsidR="009468C1">
        <w:rPr>
          <w:b/>
          <w:i/>
          <w:sz w:val="24"/>
          <w:szCs w:val="24"/>
        </w:rPr>
        <w:t xml:space="preserve"> </w:t>
      </w:r>
      <w:r w:rsidR="00E23CAB" w:rsidRPr="00E23CAB">
        <w:rPr>
          <w:b/>
          <w:i/>
          <w:sz w:val="24"/>
          <w:szCs w:val="24"/>
        </w:rPr>
        <w:t>Думы Арамильского городского округа</w:t>
      </w:r>
    </w:p>
    <w:p w14:paraId="21266AA8" w14:textId="7F9305AB" w:rsidR="00E23CAB" w:rsidRPr="00E23CAB" w:rsidRDefault="00E23CAB" w:rsidP="00E23CAB">
      <w:pPr>
        <w:jc w:val="center"/>
        <w:rPr>
          <w:b/>
          <w:i/>
          <w:sz w:val="24"/>
          <w:szCs w:val="24"/>
        </w:rPr>
      </w:pPr>
      <w:r w:rsidRPr="00E23CAB">
        <w:rPr>
          <w:b/>
          <w:i/>
          <w:sz w:val="24"/>
          <w:szCs w:val="24"/>
        </w:rPr>
        <w:t>работников</w:t>
      </w:r>
      <w:r w:rsidR="00585BE1">
        <w:rPr>
          <w:b/>
          <w:i/>
          <w:sz w:val="24"/>
          <w:szCs w:val="24"/>
        </w:rPr>
        <w:t xml:space="preserve"> </w:t>
      </w:r>
      <w:bookmarkStart w:id="52" w:name="_Hlk59552100"/>
      <w:bookmarkStart w:id="53" w:name="_Hlk59552007"/>
      <w:r w:rsidRPr="00E23CAB">
        <w:rPr>
          <w:b/>
          <w:i/>
          <w:sz w:val="24"/>
          <w:szCs w:val="24"/>
        </w:rPr>
        <w:t>МБУ «Дворец культуры города Арамиль»</w:t>
      </w:r>
      <w:bookmarkEnd w:id="52"/>
    </w:p>
    <w:bookmarkEnd w:id="53"/>
    <w:p w14:paraId="1439F39D" w14:textId="77777777" w:rsidR="00E23CAB" w:rsidRPr="00E23CAB" w:rsidRDefault="00E23CAB" w:rsidP="00E23CAB">
      <w:pPr>
        <w:ind w:firstLine="709"/>
        <w:jc w:val="both"/>
        <w:rPr>
          <w:sz w:val="24"/>
          <w:szCs w:val="24"/>
        </w:rPr>
      </w:pPr>
      <w:r w:rsidRPr="00E23CAB">
        <w:rPr>
          <w:sz w:val="24"/>
          <w:szCs w:val="24"/>
        </w:rPr>
        <w:t>Рассмотрев ходатайство директора МБУ «Дворец культуры города Арамиль»  Пастуховой М.В. о награждении Почетной грамотой Думы Арамильского городского округа работников МБУ «</w:t>
      </w:r>
      <w:bookmarkStart w:id="54" w:name="_Hlk59552838"/>
      <w:r w:rsidRPr="00E23CAB">
        <w:rPr>
          <w:sz w:val="24"/>
          <w:szCs w:val="24"/>
        </w:rPr>
        <w:t>Дворец культуры города Арамиль</w:t>
      </w:r>
      <w:bookmarkEnd w:id="54"/>
      <w:r w:rsidRPr="00E23CAB">
        <w:rPr>
          <w:sz w:val="24"/>
          <w:szCs w:val="24"/>
        </w:rPr>
        <w:t>» Бажиной Т.В. и Тяговцевой Н.Ю. в связи с празднованием 25-летия муниципального образования Арамильский городской округ, в соответствии с Положением «О Почётной грамоте и Благодарственном письме Думы Арамильского городского округа», утвержденным Решением Думы Арамильского городского округа от 11 мая 2017 года № 16/4, на основании Протокола заседания Наградной комиссии Думы от 22 декабря 2020 года № 11, Дума Арамильского городского округа</w:t>
      </w:r>
    </w:p>
    <w:p w14:paraId="526426E0" w14:textId="77777777" w:rsidR="00E23CAB" w:rsidRPr="00E23CAB" w:rsidRDefault="00E23CAB" w:rsidP="00E23CAB">
      <w:pPr>
        <w:jc w:val="both"/>
        <w:rPr>
          <w:b/>
          <w:sz w:val="24"/>
          <w:szCs w:val="24"/>
        </w:rPr>
      </w:pPr>
      <w:r w:rsidRPr="00E23CAB">
        <w:rPr>
          <w:b/>
          <w:sz w:val="24"/>
          <w:szCs w:val="24"/>
        </w:rPr>
        <w:t>РЕШИЛА:</w:t>
      </w:r>
    </w:p>
    <w:p w14:paraId="5D0A5C0B" w14:textId="77777777" w:rsidR="00E23CAB" w:rsidRPr="00E23CAB" w:rsidRDefault="00E23CAB" w:rsidP="00E23CAB">
      <w:pPr>
        <w:ind w:firstLine="720"/>
        <w:jc w:val="both"/>
        <w:rPr>
          <w:sz w:val="24"/>
          <w:szCs w:val="24"/>
        </w:rPr>
      </w:pPr>
      <w:r w:rsidRPr="00E23CAB">
        <w:rPr>
          <w:sz w:val="24"/>
          <w:szCs w:val="24"/>
        </w:rPr>
        <w:t>1. Наградить Почетной грамотой Думы Арамильского городского округа:</w:t>
      </w:r>
    </w:p>
    <w:p w14:paraId="7179F5B9" w14:textId="77777777" w:rsidR="00E23CAB" w:rsidRPr="00E23CAB" w:rsidRDefault="00E23CAB" w:rsidP="00E23CAB">
      <w:pPr>
        <w:ind w:firstLine="720"/>
        <w:jc w:val="both"/>
        <w:rPr>
          <w:sz w:val="24"/>
          <w:szCs w:val="24"/>
        </w:rPr>
      </w:pPr>
      <w:r w:rsidRPr="00E23CAB">
        <w:rPr>
          <w:sz w:val="24"/>
          <w:szCs w:val="24"/>
        </w:rPr>
        <w:t xml:space="preserve">- Бажину Татьяну Валерьевну, специалиста по организации показа кино и видеофильмов МБУ «Дворец культуры города Арамиль», за инновационный подход в реализации социально-значимых и культурных  мероприятий, посвященных юбилейным датам </w:t>
      </w:r>
      <w:r w:rsidRPr="00E23CAB">
        <w:rPr>
          <w:sz w:val="24"/>
          <w:szCs w:val="24"/>
        </w:rPr>
        <w:lastRenderedPageBreak/>
        <w:t>и событиям Арамильского городского округа в 2020 году и в связи с празднованием 25-летия Арамильского городского округа;</w:t>
      </w:r>
    </w:p>
    <w:p w14:paraId="6ED4B157" w14:textId="77777777" w:rsidR="00E23CAB" w:rsidRPr="00E23CAB" w:rsidRDefault="00E23CAB" w:rsidP="00E23CAB">
      <w:pPr>
        <w:ind w:firstLine="720"/>
        <w:jc w:val="both"/>
        <w:rPr>
          <w:sz w:val="24"/>
          <w:szCs w:val="24"/>
        </w:rPr>
      </w:pPr>
      <w:r w:rsidRPr="00E23CAB">
        <w:rPr>
          <w:sz w:val="24"/>
          <w:szCs w:val="24"/>
        </w:rPr>
        <w:t>- Тяговцеву Наталью Юрьевну, художественного руководителя МБУ «Дворец культуры города Арамиль», за инновационный подход в реализации социально-значимых и культурных  мероприятий, посвященных юбилейным датам и событиям Арамильского городского округа в 2020 году и в связи с празднованием 25-летия Арамильского городского округа.</w:t>
      </w:r>
    </w:p>
    <w:p w14:paraId="70A44F9D" w14:textId="77777777" w:rsidR="00E23CAB" w:rsidRPr="00E23CAB" w:rsidRDefault="00E23CAB" w:rsidP="00E23CAB">
      <w:pPr>
        <w:ind w:firstLine="720"/>
        <w:jc w:val="both"/>
        <w:rPr>
          <w:sz w:val="24"/>
          <w:szCs w:val="24"/>
        </w:rPr>
      </w:pPr>
      <w:r w:rsidRPr="00E23CAB">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5F7CDBF0" w14:textId="7F409CC7" w:rsidR="00E23CAB" w:rsidRPr="00E23CAB" w:rsidRDefault="00E23CAB" w:rsidP="00585BE1">
      <w:pPr>
        <w:tabs>
          <w:tab w:val="left" w:pos="7371"/>
        </w:tabs>
        <w:autoSpaceDE w:val="0"/>
        <w:autoSpaceDN w:val="0"/>
        <w:adjustRightInd w:val="0"/>
        <w:spacing w:before="40"/>
        <w:jc w:val="both"/>
        <w:rPr>
          <w:sz w:val="24"/>
          <w:szCs w:val="24"/>
        </w:rPr>
      </w:pPr>
      <w:r w:rsidRPr="00E23CAB">
        <w:rPr>
          <w:sz w:val="24"/>
          <w:szCs w:val="24"/>
        </w:rPr>
        <w:t>Председатель Думы</w:t>
      </w:r>
      <w:r w:rsidR="00585BE1">
        <w:rPr>
          <w:sz w:val="24"/>
          <w:szCs w:val="24"/>
        </w:rPr>
        <w:t xml:space="preserve"> </w:t>
      </w:r>
      <w:r w:rsidRPr="00E23CAB">
        <w:rPr>
          <w:sz w:val="24"/>
          <w:szCs w:val="24"/>
        </w:rPr>
        <w:t>Арамильского городского округа</w:t>
      </w:r>
      <w:r w:rsidRPr="00E23CAB">
        <w:rPr>
          <w:sz w:val="24"/>
          <w:szCs w:val="24"/>
        </w:rPr>
        <w:tab/>
        <w:t>С.П. Мезенова</w:t>
      </w:r>
      <w:r w:rsidR="00D14AFB">
        <w:rPr>
          <w:sz w:val="24"/>
          <w:szCs w:val="24"/>
        </w:rPr>
        <w:t>».</w:t>
      </w:r>
    </w:p>
    <w:p w14:paraId="07C0B2BE" w14:textId="77777777" w:rsidR="00585BE1" w:rsidRPr="0071188A" w:rsidRDefault="00585BE1" w:rsidP="00585BE1">
      <w:pPr>
        <w:pStyle w:val="ConsPlusNormal"/>
        <w:spacing w:before="60"/>
        <w:ind w:firstLine="709"/>
        <w:jc w:val="both"/>
        <w:rPr>
          <w:rFonts w:ascii="Times New Roman" w:hAnsi="Times New Roman" w:cs="Times New Roman"/>
          <w:sz w:val="24"/>
          <w:szCs w:val="24"/>
        </w:rPr>
      </w:pPr>
      <w:bookmarkStart w:id="55" w:name="_Hlk61345331"/>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bookmarkEnd w:id="55"/>
    <w:p w14:paraId="5F25E956" w14:textId="0AC41FEB" w:rsidR="00F775D6" w:rsidRDefault="00585BE1" w:rsidP="00585BE1">
      <w:pPr>
        <w:spacing w:before="120"/>
        <w:jc w:val="both"/>
        <w:rPr>
          <w:rFonts w:eastAsia="Calibri"/>
          <w:sz w:val="24"/>
          <w:szCs w:val="24"/>
          <w:lang w:eastAsia="en-US"/>
        </w:rPr>
      </w:pPr>
      <w:r>
        <w:rPr>
          <w:b/>
          <w:sz w:val="24"/>
          <w:szCs w:val="24"/>
        </w:rPr>
        <w:t xml:space="preserve">По десятому вопросу слушали Мезенову С.П. </w:t>
      </w:r>
      <w:r w:rsidR="00A73B54" w:rsidRPr="00A73B54">
        <w:rPr>
          <w:bCs/>
          <w:sz w:val="24"/>
          <w:szCs w:val="24"/>
        </w:rPr>
        <w:t>о</w:t>
      </w:r>
      <w:r w:rsidR="00A73B54">
        <w:rPr>
          <w:bCs/>
          <w:sz w:val="24"/>
          <w:szCs w:val="24"/>
        </w:rPr>
        <w:t xml:space="preserve"> </w:t>
      </w:r>
      <w:r w:rsidR="00A73B54" w:rsidRPr="00017E51">
        <w:rPr>
          <w:rFonts w:eastAsia="Calibri"/>
          <w:sz w:val="24"/>
          <w:szCs w:val="24"/>
          <w:lang w:eastAsia="en-US"/>
        </w:rPr>
        <w:t>награждении Почетной грамотой Думы Арамильского городского округа Бирюковой Н.И.</w:t>
      </w:r>
    </w:p>
    <w:p w14:paraId="6099D6C7" w14:textId="77777777" w:rsidR="00724FC3" w:rsidRDefault="00724FC3" w:rsidP="00724FC3">
      <w:pPr>
        <w:autoSpaceDE w:val="0"/>
        <w:autoSpaceDN w:val="0"/>
        <w:adjustRightInd w:val="0"/>
        <w:spacing w:before="120"/>
        <w:ind w:firstLine="709"/>
        <w:jc w:val="both"/>
        <w:rPr>
          <w:bCs/>
          <w:sz w:val="24"/>
          <w:szCs w:val="24"/>
        </w:rPr>
      </w:pPr>
      <w:bookmarkStart w:id="56" w:name="_Hlk61345563"/>
      <w:r w:rsidRPr="00D51081">
        <w:rPr>
          <w:bCs/>
          <w:sz w:val="24"/>
          <w:szCs w:val="24"/>
        </w:rPr>
        <w:t>Проект Решения предложен в следующей редакции:</w:t>
      </w:r>
    </w:p>
    <w:p w14:paraId="6295EA22" w14:textId="7BAF00E1" w:rsidR="00724FC3" w:rsidRPr="00724FC3" w:rsidRDefault="00D14AFB" w:rsidP="00724FC3">
      <w:pPr>
        <w:jc w:val="center"/>
        <w:rPr>
          <w:b/>
          <w:i/>
          <w:sz w:val="24"/>
          <w:szCs w:val="24"/>
        </w:rPr>
      </w:pPr>
      <w:r>
        <w:rPr>
          <w:b/>
          <w:i/>
          <w:sz w:val="24"/>
          <w:szCs w:val="24"/>
        </w:rPr>
        <w:t>«</w:t>
      </w:r>
      <w:r w:rsidR="00724FC3" w:rsidRPr="00724FC3">
        <w:rPr>
          <w:b/>
          <w:i/>
          <w:sz w:val="24"/>
          <w:szCs w:val="24"/>
        </w:rPr>
        <w:t xml:space="preserve">О </w:t>
      </w:r>
      <w:bookmarkEnd w:id="56"/>
      <w:r w:rsidR="00724FC3" w:rsidRPr="00724FC3">
        <w:rPr>
          <w:b/>
          <w:i/>
          <w:sz w:val="24"/>
          <w:szCs w:val="24"/>
        </w:rPr>
        <w:t xml:space="preserve">награждении Почетной грамотой </w:t>
      </w:r>
    </w:p>
    <w:p w14:paraId="2C440D4B" w14:textId="77777777" w:rsidR="00724FC3" w:rsidRPr="00724FC3" w:rsidRDefault="00724FC3" w:rsidP="00724FC3">
      <w:pPr>
        <w:jc w:val="center"/>
        <w:rPr>
          <w:b/>
          <w:i/>
          <w:sz w:val="24"/>
          <w:szCs w:val="24"/>
        </w:rPr>
      </w:pPr>
      <w:r w:rsidRPr="00724FC3">
        <w:rPr>
          <w:b/>
          <w:i/>
          <w:sz w:val="24"/>
          <w:szCs w:val="24"/>
        </w:rPr>
        <w:t>Думы Арамильского городского округа Бирюковой Н.И.</w:t>
      </w:r>
    </w:p>
    <w:p w14:paraId="362B05B8" w14:textId="77777777" w:rsidR="00724FC3" w:rsidRPr="00724FC3" w:rsidRDefault="00724FC3" w:rsidP="00724FC3">
      <w:pPr>
        <w:ind w:firstLine="709"/>
        <w:jc w:val="both"/>
        <w:rPr>
          <w:sz w:val="24"/>
          <w:szCs w:val="24"/>
        </w:rPr>
      </w:pPr>
      <w:r w:rsidRPr="00724FC3">
        <w:rPr>
          <w:sz w:val="24"/>
          <w:szCs w:val="24"/>
        </w:rPr>
        <w:t>Рассмотрев ходатайство председателя Думы Арамильского городского округа Мезеновой С.П. о награждении Почетной грамотой Думы Арамильского городского округа Бирюковой Н.И.  в связи с празднованием 25-летия муниципального образования Арамильский городской округ, в соответствии с Положением «О Почётной грамоте и Благодарственном письме Думы Арамильского городского округа», утвержденным Решением Думы Арамильского городского округа от 11 мая 2017 года № 16/4, на основании Протокола заседания Наградной комиссии Думы от 22 декабря 2020 года № 11, Дума Арамильского городского округа</w:t>
      </w:r>
    </w:p>
    <w:p w14:paraId="7E283650" w14:textId="77777777" w:rsidR="00724FC3" w:rsidRPr="00724FC3" w:rsidRDefault="00724FC3" w:rsidP="00724FC3">
      <w:pPr>
        <w:jc w:val="both"/>
        <w:rPr>
          <w:b/>
          <w:sz w:val="24"/>
          <w:szCs w:val="24"/>
        </w:rPr>
      </w:pPr>
      <w:r w:rsidRPr="00724FC3">
        <w:rPr>
          <w:b/>
          <w:sz w:val="24"/>
          <w:szCs w:val="24"/>
        </w:rPr>
        <w:t>РЕШИЛА:</w:t>
      </w:r>
    </w:p>
    <w:p w14:paraId="2E7A24DA" w14:textId="77777777" w:rsidR="00724FC3" w:rsidRPr="00724FC3" w:rsidRDefault="00724FC3" w:rsidP="00724FC3">
      <w:pPr>
        <w:ind w:firstLine="720"/>
        <w:jc w:val="both"/>
        <w:rPr>
          <w:sz w:val="24"/>
          <w:szCs w:val="24"/>
        </w:rPr>
      </w:pPr>
      <w:r w:rsidRPr="00724FC3">
        <w:rPr>
          <w:sz w:val="24"/>
          <w:szCs w:val="24"/>
        </w:rPr>
        <w:t xml:space="preserve">1. Наградить Почетной грамотой Думы </w:t>
      </w:r>
      <w:bookmarkStart w:id="57" w:name="_Hlk59559529"/>
      <w:r w:rsidRPr="00724FC3">
        <w:rPr>
          <w:sz w:val="24"/>
          <w:szCs w:val="24"/>
        </w:rPr>
        <w:t>Арамильского городского округа</w:t>
      </w:r>
      <w:bookmarkEnd w:id="57"/>
      <w:r w:rsidRPr="00724FC3">
        <w:rPr>
          <w:sz w:val="24"/>
          <w:szCs w:val="24"/>
        </w:rPr>
        <w:t xml:space="preserve"> Бирюкову Наталью Игоревну, учителя истории и обществознания, заведующей школьным музеем МАОУ «Средняя общеобразовательная школа № !» за многолетний и добросовестный труд, верность профессиональному долгу, личный вклад в патриотическое воспитание населения Арамильского городского округа и в связи с празднованием 25-летия Арамильского городского округа.</w:t>
      </w:r>
    </w:p>
    <w:p w14:paraId="1EE47D8A" w14:textId="77777777" w:rsidR="00724FC3" w:rsidRPr="00724FC3" w:rsidRDefault="00724FC3" w:rsidP="00724FC3">
      <w:pPr>
        <w:ind w:firstLine="720"/>
        <w:jc w:val="both"/>
        <w:rPr>
          <w:sz w:val="24"/>
          <w:szCs w:val="24"/>
        </w:rPr>
      </w:pPr>
      <w:r w:rsidRPr="00724FC3">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276AD171" w14:textId="643448C6" w:rsidR="00724FC3" w:rsidRPr="00724FC3" w:rsidRDefault="00724FC3" w:rsidP="00CC5FF5">
      <w:pPr>
        <w:tabs>
          <w:tab w:val="left" w:pos="7371"/>
        </w:tabs>
        <w:autoSpaceDE w:val="0"/>
        <w:autoSpaceDN w:val="0"/>
        <w:adjustRightInd w:val="0"/>
        <w:spacing w:before="40"/>
        <w:jc w:val="both"/>
        <w:rPr>
          <w:sz w:val="24"/>
          <w:szCs w:val="24"/>
        </w:rPr>
      </w:pPr>
      <w:r w:rsidRPr="00724FC3">
        <w:rPr>
          <w:sz w:val="24"/>
          <w:szCs w:val="24"/>
        </w:rPr>
        <w:t>Председатель Думы</w:t>
      </w:r>
      <w:r w:rsidR="00CC5FF5">
        <w:rPr>
          <w:sz w:val="24"/>
          <w:szCs w:val="24"/>
        </w:rPr>
        <w:t xml:space="preserve"> </w:t>
      </w:r>
      <w:r w:rsidRPr="00724FC3">
        <w:rPr>
          <w:sz w:val="24"/>
          <w:szCs w:val="24"/>
        </w:rPr>
        <w:t>Арамильского городского округа</w:t>
      </w:r>
      <w:r w:rsidRPr="00724FC3">
        <w:rPr>
          <w:sz w:val="24"/>
          <w:szCs w:val="24"/>
        </w:rPr>
        <w:tab/>
        <w:t>С.П. Мезенова</w:t>
      </w:r>
      <w:r w:rsidR="00D14AFB">
        <w:rPr>
          <w:sz w:val="24"/>
          <w:szCs w:val="24"/>
        </w:rPr>
        <w:t xml:space="preserve">». </w:t>
      </w:r>
    </w:p>
    <w:p w14:paraId="7CEDEF3C" w14:textId="77777777" w:rsidR="00CC5FF5" w:rsidRPr="0071188A" w:rsidRDefault="00CC5FF5" w:rsidP="00CC5FF5">
      <w:pPr>
        <w:pStyle w:val="ConsPlusNormal"/>
        <w:spacing w:before="60"/>
        <w:ind w:firstLine="709"/>
        <w:jc w:val="both"/>
        <w:rPr>
          <w:rFonts w:ascii="Times New Roman" w:hAnsi="Times New Roman" w:cs="Times New Roman"/>
          <w:sz w:val="24"/>
          <w:szCs w:val="24"/>
        </w:rPr>
      </w:pPr>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p w14:paraId="210933C5" w14:textId="2C71913A" w:rsidR="00724FC3" w:rsidRDefault="00FF16C2" w:rsidP="00FF16C2">
      <w:pPr>
        <w:spacing w:before="60"/>
        <w:jc w:val="both"/>
        <w:rPr>
          <w:rFonts w:eastAsia="Calibri"/>
          <w:sz w:val="24"/>
          <w:szCs w:val="24"/>
          <w:lang w:eastAsia="en-US"/>
        </w:rPr>
      </w:pPr>
      <w:r>
        <w:rPr>
          <w:b/>
          <w:sz w:val="24"/>
          <w:szCs w:val="24"/>
        </w:rPr>
        <w:t>По одиннадцатому вопросу слушали Мезенову С.П.</w:t>
      </w:r>
      <w:r w:rsidR="00A0750E">
        <w:rPr>
          <w:b/>
          <w:sz w:val="24"/>
          <w:szCs w:val="24"/>
        </w:rPr>
        <w:t xml:space="preserve"> </w:t>
      </w:r>
      <w:r w:rsidR="00A0750E">
        <w:rPr>
          <w:bCs/>
          <w:sz w:val="24"/>
          <w:szCs w:val="24"/>
        </w:rPr>
        <w:t xml:space="preserve">о </w:t>
      </w:r>
      <w:r w:rsidR="00A0750E" w:rsidRPr="00017E51">
        <w:rPr>
          <w:rFonts w:eastAsia="Calibri"/>
          <w:sz w:val="24"/>
          <w:szCs w:val="24"/>
          <w:lang w:eastAsia="en-US"/>
        </w:rPr>
        <w:t xml:space="preserve">награждении Благодарственным письмом Думы Арамильского городского округа Овчинникова Д.А. </w:t>
      </w:r>
      <w:r w:rsidR="003756A5">
        <w:rPr>
          <w:rFonts w:eastAsia="Calibri"/>
          <w:sz w:val="24"/>
          <w:szCs w:val="24"/>
          <w:lang w:eastAsia="en-US"/>
        </w:rPr>
        <w:t>меди</w:t>
      </w:r>
      <w:r w:rsidR="00025BB0">
        <w:rPr>
          <w:rFonts w:eastAsia="Calibri"/>
          <w:sz w:val="24"/>
          <w:szCs w:val="24"/>
          <w:lang w:eastAsia="en-US"/>
        </w:rPr>
        <w:t>а</w:t>
      </w:r>
      <w:r w:rsidR="003756A5">
        <w:rPr>
          <w:rFonts w:eastAsia="Calibri"/>
          <w:sz w:val="24"/>
          <w:szCs w:val="24"/>
          <w:lang w:eastAsia="en-US"/>
        </w:rPr>
        <w:t>-журналиста</w:t>
      </w:r>
      <w:r w:rsidR="00025BB0">
        <w:rPr>
          <w:rFonts w:eastAsia="Calibri"/>
          <w:sz w:val="24"/>
          <w:szCs w:val="24"/>
          <w:lang w:eastAsia="en-US"/>
        </w:rPr>
        <w:t xml:space="preserve"> </w:t>
      </w:r>
      <w:r w:rsidR="00A0750E" w:rsidRPr="00017E51">
        <w:rPr>
          <w:rFonts w:eastAsia="Calibri"/>
          <w:sz w:val="24"/>
          <w:szCs w:val="24"/>
          <w:lang w:eastAsia="en-US"/>
        </w:rPr>
        <w:t>МБУ «Редакция газеты Арамильские вести»</w:t>
      </w:r>
      <w:r w:rsidR="006343CA">
        <w:rPr>
          <w:rFonts w:eastAsia="Calibri"/>
          <w:sz w:val="24"/>
          <w:szCs w:val="24"/>
          <w:lang w:eastAsia="en-US"/>
        </w:rPr>
        <w:t>.</w:t>
      </w:r>
    </w:p>
    <w:p w14:paraId="780A4327" w14:textId="77777777" w:rsidR="006343CA" w:rsidRDefault="006343CA" w:rsidP="006343CA">
      <w:pPr>
        <w:autoSpaceDE w:val="0"/>
        <w:autoSpaceDN w:val="0"/>
        <w:adjustRightInd w:val="0"/>
        <w:spacing w:before="120"/>
        <w:ind w:firstLine="709"/>
        <w:jc w:val="both"/>
        <w:rPr>
          <w:bCs/>
          <w:sz w:val="24"/>
          <w:szCs w:val="24"/>
        </w:rPr>
      </w:pPr>
      <w:r w:rsidRPr="00D51081">
        <w:rPr>
          <w:bCs/>
          <w:sz w:val="24"/>
          <w:szCs w:val="24"/>
        </w:rPr>
        <w:t>Проект Решения предложен в следующей редакции:</w:t>
      </w:r>
    </w:p>
    <w:p w14:paraId="4A9F65F4" w14:textId="3FA10BCD" w:rsidR="003756A5" w:rsidRPr="003756A5" w:rsidRDefault="00D14AFB" w:rsidP="003756A5">
      <w:pPr>
        <w:jc w:val="center"/>
        <w:rPr>
          <w:b/>
          <w:i/>
          <w:sz w:val="24"/>
          <w:szCs w:val="24"/>
        </w:rPr>
      </w:pPr>
      <w:r>
        <w:rPr>
          <w:b/>
          <w:i/>
          <w:sz w:val="24"/>
          <w:szCs w:val="24"/>
        </w:rPr>
        <w:t>«</w:t>
      </w:r>
      <w:r w:rsidR="006343CA" w:rsidRPr="003756A5">
        <w:rPr>
          <w:b/>
          <w:i/>
          <w:sz w:val="24"/>
          <w:szCs w:val="24"/>
        </w:rPr>
        <w:t>О</w:t>
      </w:r>
      <w:r w:rsidR="003756A5" w:rsidRPr="003756A5">
        <w:rPr>
          <w:b/>
          <w:i/>
          <w:sz w:val="24"/>
          <w:szCs w:val="24"/>
        </w:rPr>
        <w:t xml:space="preserve"> награждении Благодарственным письмом </w:t>
      </w:r>
    </w:p>
    <w:p w14:paraId="60172465" w14:textId="77777777" w:rsidR="003756A5" w:rsidRPr="003756A5" w:rsidRDefault="003756A5" w:rsidP="003756A5">
      <w:pPr>
        <w:jc w:val="center"/>
        <w:rPr>
          <w:b/>
          <w:i/>
          <w:sz w:val="24"/>
          <w:szCs w:val="24"/>
        </w:rPr>
      </w:pPr>
      <w:r w:rsidRPr="003756A5">
        <w:rPr>
          <w:b/>
          <w:i/>
          <w:sz w:val="24"/>
          <w:szCs w:val="24"/>
        </w:rPr>
        <w:t>Думы Арамильского городского округа Овчинникова Д.А.</w:t>
      </w:r>
    </w:p>
    <w:p w14:paraId="72DC1FF6" w14:textId="77777777" w:rsidR="003756A5" w:rsidRPr="003756A5" w:rsidRDefault="003756A5" w:rsidP="003756A5">
      <w:pPr>
        <w:jc w:val="center"/>
        <w:rPr>
          <w:b/>
          <w:i/>
          <w:sz w:val="24"/>
          <w:szCs w:val="24"/>
        </w:rPr>
      </w:pPr>
      <w:r w:rsidRPr="003756A5">
        <w:rPr>
          <w:b/>
          <w:i/>
          <w:sz w:val="24"/>
          <w:szCs w:val="24"/>
        </w:rPr>
        <w:t xml:space="preserve">МБУ «Редакция газеты Арамильские вести» </w:t>
      </w:r>
    </w:p>
    <w:p w14:paraId="36F32522" w14:textId="77777777" w:rsidR="003756A5" w:rsidRPr="003756A5" w:rsidRDefault="003756A5" w:rsidP="003756A5">
      <w:pPr>
        <w:ind w:firstLine="709"/>
        <w:jc w:val="both"/>
        <w:rPr>
          <w:sz w:val="24"/>
          <w:szCs w:val="24"/>
        </w:rPr>
      </w:pPr>
      <w:r w:rsidRPr="003756A5">
        <w:rPr>
          <w:sz w:val="24"/>
          <w:szCs w:val="24"/>
        </w:rPr>
        <w:t xml:space="preserve">Рассмотрев ходатайство председателя Думы Арамильского городского округа Мезеновой С.П. о награждении Благодарственным письмом Думы Арамильского городского округа  Овчинникова Д.А., медиа журналиста </w:t>
      </w:r>
      <w:bookmarkStart w:id="58" w:name="_Hlk59559357"/>
      <w:r w:rsidRPr="003756A5">
        <w:rPr>
          <w:sz w:val="24"/>
          <w:szCs w:val="24"/>
        </w:rPr>
        <w:t xml:space="preserve">МБУ «Редакция газеты «Арамильские вести», </w:t>
      </w:r>
      <w:bookmarkEnd w:id="58"/>
      <w:r w:rsidRPr="003756A5">
        <w:rPr>
          <w:sz w:val="24"/>
          <w:szCs w:val="24"/>
        </w:rPr>
        <w:t>в связи с празднованием 25-летия муниципального образования Арамильский городской округ, в соответствии с Положением «О Почётной грамоте и Благодарственном письме Думы Арамильского городского округа», утвержденным Решением Думы Арамильского городского округа от 11 мая 2017 года № 16/4, на основании Протокола заседания Наградной комиссии Думы от 22 декабря 2020 года № 11, Дума Арамильского городского округа</w:t>
      </w:r>
    </w:p>
    <w:p w14:paraId="5B11EABE" w14:textId="77777777" w:rsidR="003756A5" w:rsidRPr="003756A5" w:rsidRDefault="003756A5" w:rsidP="003756A5">
      <w:pPr>
        <w:jc w:val="both"/>
        <w:rPr>
          <w:b/>
          <w:sz w:val="24"/>
          <w:szCs w:val="24"/>
        </w:rPr>
      </w:pPr>
      <w:r w:rsidRPr="003756A5">
        <w:rPr>
          <w:b/>
          <w:sz w:val="24"/>
          <w:szCs w:val="24"/>
        </w:rPr>
        <w:t>РЕШИЛА:</w:t>
      </w:r>
    </w:p>
    <w:p w14:paraId="708AC1C7" w14:textId="77777777" w:rsidR="003756A5" w:rsidRPr="003756A5" w:rsidRDefault="003756A5" w:rsidP="003756A5">
      <w:pPr>
        <w:ind w:firstLine="720"/>
        <w:jc w:val="both"/>
        <w:rPr>
          <w:sz w:val="24"/>
          <w:szCs w:val="24"/>
        </w:rPr>
      </w:pPr>
      <w:r w:rsidRPr="003756A5">
        <w:rPr>
          <w:sz w:val="24"/>
          <w:szCs w:val="24"/>
        </w:rPr>
        <w:lastRenderedPageBreak/>
        <w:t>1. Наградить Благодарственным письмом Думы Арамильского городского округа Овчинникова Дмитрия Александровича, медиа журналиста  МБУ «Редакция газеты «Арамильские вести», за творческий подход к реализации поставленных задач, активную гражданскую позицию в проведении информационной политики, направленной на продвижение и укрепление имиджа города Арамиль и в связи с празднованием 25-летия Арамильского городского округа.</w:t>
      </w:r>
    </w:p>
    <w:p w14:paraId="1638D4F9" w14:textId="77777777" w:rsidR="003756A5" w:rsidRPr="003756A5" w:rsidRDefault="003756A5" w:rsidP="003756A5">
      <w:pPr>
        <w:ind w:firstLine="720"/>
        <w:jc w:val="both"/>
        <w:rPr>
          <w:sz w:val="24"/>
          <w:szCs w:val="24"/>
        </w:rPr>
      </w:pPr>
      <w:r w:rsidRPr="003756A5">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3EF271A3" w14:textId="66D112F4" w:rsidR="003756A5" w:rsidRPr="003756A5" w:rsidRDefault="003756A5" w:rsidP="007602F3">
      <w:pPr>
        <w:tabs>
          <w:tab w:val="left" w:pos="7371"/>
        </w:tabs>
        <w:autoSpaceDE w:val="0"/>
        <w:autoSpaceDN w:val="0"/>
        <w:adjustRightInd w:val="0"/>
        <w:spacing w:before="40"/>
        <w:jc w:val="both"/>
        <w:rPr>
          <w:sz w:val="24"/>
          <w:szCs w:val="24"/>
        </w:rPr>
      </w:pPr>
      <w:r w:rsidRPr="003756A5">
        <w:rPr>
          <w:sz w:val="24"/>
          <w:szCs w:val="24"/>
        </w:rPr>
        <w:t>Председатель Думы</w:t>
      </w:r>
      <w:r w:rsidR="007602F3">
        <w:rPr>
          <w:sz w:val="24"/>
          <w:szCs w:val="24"/>
        </w:rPr>
        <w:t xml:space="preserve"> </w:t>
      </w:r>
      <w:r w:rsidRPr="003756A5">
        <w:rPr>
          <w:sz w:val="24"/>
          <w:szCs w:val="24"/>
        </w:rPr>
        <w:t>Арамильского городского округа</w:t>
      </w:r>
      <w:r w:rsidRPr="003756A5">
        <w:rPr>
          <w:sz w:val="24"/>
          <w:szCs w:val="24"/>
        </w:rPr>
        <w:tab/>
        <w:t>С.П. Мезенова</w:t>
      </w:r>
      <w:r w:rsidR="00D14AFB">
        <w:rPr>
          <w:sz w:val="24"/>
          <w:szCs w:val="24"/>
        </w:rPr>
        <w:t>».</w:t>
      </w:r>
    </w:p>
    <w:p w14:paraId="40ABC382" w14:textId="1FC6D47F" w:rsidR="007602F3" w:rsidRDefault="007602F3" w:rsidP="007602F3">
      <w:pPr>
        <w:pStyle w:val="ConsPlusNormal"/>
        <w:spacing w:before="60"/>
        <w:ind w:firstLine="709"/>
        <w:jc w:val="both"/>
        <w:rPr>
          <w:rFonts w:ascii="Times New Roman" w:hAnsi="Times New Roman" w:cs="Times New Roman"/>
          <w:sz w:val="24"/>
          <w:szCs w:val="24"/>
        </w:rPr>
      </w:pPr>
      <w:r w:rsidRPr="0071188A">
        <w:rPr>
          <w:rFonts w:ascii="Times New Roman" w:hAnsi="Times New Roman" w:cs="Times New Roman"/>
          <w:b/>
          <w:bCs/>
          <w:sz w:val="24"/>
          <w:szCs w:val="24"/>
        </w:rPr>
        <w:t>Мезенова С.П.,</w:t>
      </w:r>
      <w:r w:rsidRPr="0071188A">
        <w:rPr>
          <w:rFonts w:ascii="Times New Roman" w:hAnsi="Times New Roman" w:cs="Times New Roman"/>
          <w:sz w:val="24"/>
          <w:szCs w:val="24"/>
        </w:rPr>
        <w:t xml:space="preserve"> председатель Думы, поставила вопрос на голосование по предложенному проекту.</w:t>
      </w:r>
    </w:p>
    <w:p w14:paraId="187822C7" w14:textId="224A317E" w:rsidR="007602F3" w:rsidRDefault="007602F3" w:rsidP="007602F3">
      <w:pPr>
        <w:pStyle w:val="ConsPlusNormal"/>
        <w:spacing w:before="60"/>
        <w:ind w:firstLine="709"/>
        <w:jc w:val="both"/>
        <w:rPr>
          <w:rFonts w:ascii="Times New Roman" w:hAnsi="Times New Roman" w:cs="Times New Roman"/>
          <w:sz w:val="24"/>
          <w:szCs w:val="24"/>
        </w:rPr>
      </w:pPr>
      <w:r w:rsidRPr="0062570F">
        <w:rPr>
          <w:rFonts w:ascii="Times New Roman" w:hAnsi="Times New Roman" w:cs="Times New Roman"/>
          <w:sz w:val="24"/>
          <w:szCs w:val="24"/>
        </w:rPr>
        <w:t>ГОЛОСОВАНИЕ:</w:t>
      </w:r>
      <w:r w:rsidRPr="0062570F">
        <w:rPr>
          <w:rFonts w:ascii="Times New Roman" w:hAnsi="Times New Roman" w:cs="Times New Roman"/>
          <w:sz w:val="24"/>
          <w:szCs w:val="24"/>
        </w:rPr>
        <w:tab/>
        <w:t>Единогласное. Решение принято.</w:t>
      </w:r>
    </w:p>
    <w:p w14:paraId="13598505" w14:textId="04EF61BC" w:rsidR="00F85C90" w:rsidRPr="0071188A" w:rsidRDefault="00F85C90" w:rsidP="007602F3">
      <w:pPr>
        <w:pStyle w:val="ConsPlusNormal"/>
        <w:spacing w:before="60"/>
        <w:ind w:firstLine="709"/>
        <w:jc w:val="both"/>
        <w:rPr>
          <w:rFonts w:ascii="Times New Roman" w:hAnsi="Times New Roman" w:cs="Times New Roman"/>
          <w:sz w:val="24"/>
          <w:szCs w:val="24"/>
        </w:rPr>
      </w:pPr>
      <w:r>
        <w:rPr>
          <w:rFonts w:ascii="Times New Roman" w:hAnsi="Times New Roman" w:cs="Times New Roman"/>
          <w:sz w:val="24"/>
          <w:szCs w:val="24"/>
        </w:rPr>
        <w:t>Основная повестка вопросов рассмотрена.</w:t>
      </w:r>
    </w:p>
    <w:p w14:paraId="337B1F20" w14:textId="3C1A0F97" w:rsidR="006343CA" w:rsidRDefault="0014146C" w:rsidP="0014146C">
      <w:pPr>
        <w:spacing w:before="120"/>
        <w:ind w:firstLine="709"/>
        <w:jc w:val="both"/>
        <w:rPr>
          <w:b/>
          <w:sz w:val="24"/>
          <w:szCs w:val="24"/>
        </w:rPr>
      </w:pPr>
      <w:r>
        <w:rPr>
          <w:b/>
          <w:sz w:val="24"/>
          <w:szCs w:val="24"/>
        </w:rPr>
        <w:t>РАЗНОЕ</w:t>
      </w:r>
      <w:r w:rsidR="002A5FF1">
        <w:rPr>
          <w:b/>
          <w:sz w:val="24"/>
          <w:szCs w:val="24"/>
        </w:rPr>
        <w:t>:</w:t>
      </w:r>
    </w:p>
    <w:p w14:paraId="181BB657" w14:textId="77777777" w:rsidR="00F85C90" w:rsidRDefault="002A5FF1" w:rsidP="00D627F8">
      <w:pPr>
        <w:spacing w:before="120"/>
        <w:ind w:firstLine="709"/>
        <w:jc w:val="both"/>
        <w:rPr>
          <w:bCs/>
          <w:sz w:val="24"/>
          <w:szCs w:val="24"/>
        </w:rPr>
      </w:pPr>
      <w:r>
        <w:rPr>
          <w:b/>
          <w:sz w:val="24"/>
          <w:szCs w:val="24"/>
        </w:rPr>
        <w:t>М</w:t>
      </w:r>
      <w:r w:rsidR="00472F80">
        <w:rPr>
          <w:b/>
          <w:sz w:val="24"/>
          <w:szCs w:val="24"/>
        </w:rPr>
        <w:t>езенова С.П.</w:t>
      </w:r>
      <w:r>
        <w:rPr>
          <w:b/>
          <w:sz w:val="24"/>
          <w:szCs w:val="24"/>
        </w:rPr>
        <w:t xml:space="preserve">, </w:t>
      </w:r>
      <w:r w:rsidR="00472F80" w:rsidRPr="00F85C90">
        <w:rPr>
          <w:sz w:val="24"/>
          <w:szCs w:val="24"/>
        </w:rPr>
        <w:t>п</w:t>
      </w:r>
      <w:r w:rsidRPr="002A5FF1">
        <w:rPr>
          <w:bCs/>
          <w:sz w:val="24"/>
          <w:szCs w:val="24"/>
        </w:rPr>
        <w:t>редседател</w:t>
      </w:r>
      <w:r w:rsidR="00472F80">
        <w:rPr>
          <w:bCs/>
          <w:sz w:val="24"/>
          <w:szCs w:val="24"/>
        </w:rPr>
        <w:t>ь</w:t>
      </w:r>
      <w:r w:rsidRPr="002A5FF1">
        <w:rPr>
          <w:bCs/>
          <w:sz w:val="24"/>
          <w:szCs w:val="24"/>
        </w:rPr>
        <w:t xml:space="preserve"> Думы,</w:t>
      </w:r>
      <w:r>
        <w:rPr>
          <w:bCs/>
          <w:sz w:val="24"/>
          <w:szCs w:val="24"/>
        </w:rPr>
        <w:t xml:space="preserve"> </w:t>
      </w:r>
      <w:r w:rsidR="00F85C90">
        <w:rPr>
          <w:bCs/>
          <w:sz w:val="24"/>
          <w:szCs w:val="24"/>
        </w:rPr>
        <w:t xml:space="preserve">сообщила </w:t>
      </w:r>
      <w:r>
        <w:rPr>
          <w:bCs/>
          <w:sz w:val="24"/>
          <w:szCs w:val="24"/>
        </w:rPr>
        <w:t xml:space="preserve">о </w:t>
      </w:r>
      <w:r w:rsidR="00E33F9B">
        <w:rPr>
          <w:bCs/>
          <w:sz w:val="24"/>
          <w:szCs w:val="24"/>
        </w:rPr>
        <w:t>письменном обращении в Думу</w:t>
      </w:r>
      <w:r w:rsidR="00472F80">
        <w:rPr>
          <w:bCs/>
          <w:sz w:val="24"/>
          <w:szCs w:val="24"/>
        </w:rPr>
        <w:t xml:space="preserve"> заместителя председате</w:t>
      </w:r>
      <w:r w:rsidR="004211E4">
        <w:rPr>
          <w:bCs/>
          <w:sz w:val="24"/>
          <w:szCs w:val="24"/>
        </w:rPr>
        <w:t>л</w:t>
      </w:r>
      <w:r w:rsidR="00472F80">
        <w:rPr>
          <w:bCs/>
          <w:sz w:val="24"/>
          <w:szCs w:val="24"/>
        </w:rPr>
        <w:t>я Думы</w:t>
      </w:r>
      <w:r w:rsidR="00E33F9B">
        <w:rPr>
          <w:bCs/>
          <w:sz w:val="24"/>
          <w:szCs w:val="24"/>
        </w:rPr>
        <w:t xml:space="preserve"> </w:t>
      </w:r>
      <w:r w:rsidR="004211E4">
        <w:rPr>
          <w:bCs/>
          <w:sz w:val="24"/>
          <w:szCs w:val="24"/>
        </w:rPr>
        <w:t xml:space="preserve">Мишариной М.С. </w:t>
      </w:r>
      <w:r w:rsidR="00E33F9B">
        <w:rPr>
          <w:bCs/>
          <w:sz w:val="24"/>
          <w:szCs w:val="24"/>
        </w:rPr>
        <w:t>по вопросу внесения изменений в Регламент Думы Арамильского городского округа.</w:t>
      </w:r>
      <w:r w:rsidR="004211E4">
        <w:rPr>
          <w:bCs/>
          <w:sz w:val="24"/>
          <w:szCs w:val="24"/>
        </w:rPr>
        <w:t xml:space="preserve"> </w:t>
      </w:r>
    </w:p>
    <w:p w14:paraId="2ECFFD9A" w14:textId="77777777" w:rsidR="00F85C90" w:rsidRDefault="00F85C90" w:rsidP="00D627F8">
      <w:pPr>
        <w:spacing w:before="120"/>
        <w:ind w:firstLine="709"/>
        <w:jc w:val="both"/>
        <w:rPr>
          <w:bCs/>
          <w:sz w:val="24"/>
          <w:szCs w:val="24"/>
        </w:rPr>
      </w:pPr>
      <w:r>
        <w:rPr>
          <w:bCs/>
          <w:sz w:val="24"/>
          <w:szCs w:val="24"/>
        </w:rPr>
        <w:t>В связи с этим, председатель Думы представила проект П</w:t>
      </w:r>
      <w:r w:rsidR="004211E4">
        <w:rPr>
          <w:bCs/>
          <w:sz w:val="24"/>
          <w:szCs w:val="24"/>
        </w:rPr>
        <w:t>остановлени</w:t>
      </w:r>
      <w:r>
        <w:rPr>
          <w:bCs/>
          <w:sz w:val="24"/>
          <w:szCs w:val="24"/>
        </w:rPr>
        <w:t>я</w:t>
      </w:r>
      <w:r w:rsidR="004211E4">
        <w:rPr>
          <w:bCs/>
          <w:sz w:val="24"/>
          <w:szCs w:val="24"/>
        </w:rPr>
        <w:t xml:space="preserve"> председателя Думы о </w:t>
      </w:r>
      <w:r w:rsidR="00D627F8" w:rsidRPr="00D627F8">
        <w:rPr>
          <w:bCs/>
          <w:sz w:val="24"/>
          <w:szCs w:val="24"/>
        </w:rPr>
        <w:t>формировании временной комиссии</w:t>
      </w:r>
      <w:r w:rsidR="00D627F8">
        <w:rPr>
          <w:bCs/>
          <w:sz w:val="24"/>
          <w:szCs w:val="24"/>
        </w:rPr>
        <w:t xml:space="preserve"> </w:t>
      </w:r>
      <w:r w:rsidR="00D627F8" w:rsidRPr="00D627F8">
        <w:rPr>
          <w:bCs/>
          <w:sz w:val="24"/>
          <w:szCs w:val="24"/>
        </w:rPr>
        <w:t>по Регламенту Думы Арамильского городского округа</w:t>
      </w:r>
      <w:r>
        <w:rPr>
          <w:bCs/>
          <w:sz w:val="24"/>
          <w:szCs w:val="24"/>
        </w:rPr>
        <w:t xml:space="preserve"> (прилагается). </w:t>
      </w:r>
    </w:p>
    <w:p w14:paraId="3E806928" w14:textId="77777777" w:rsidR="0083459E" w:rsidRDefault="0083459E" w:rsidP="0083459E">
      <w:pPr>
        <w:widowControl w:val="0"/>
        <w:tabs>
          <w:tab w:val="left" w:pos="4111"/>
          <w:tab w:val="left" w:pos="6521"/>
        </w:tabs>
        <w:spacing w:before="60"/>
        <w:ind w:firstLine="709"/>
        <w:jc w:val="both"/>
        <w:rPr>
          <w:bCs/>
          <w:sz w:val="24"/>
          <w:szCs w:val="24"/>
        </w:rPr>
      </w:pPr>
    </w:p>
    <w:p w14:paraId="5F4F0456" w14:textId="77777777" w:rsidR="0083459E" w:rsidRPr="0047321C" w:rsidRDefault="0083459E" w:rsidP="0083459E">
      <w:pPr>
        <w:widowControl w:val="0"/>
        <w:tabs>
          <w:tab w:val="left" w:pos="7371"/>
        </w:tabs>
        <w:autoSpaceDE w:val="0"/>
        <w:autoSpaceDN w:val="0"/>
        <w:adjustRightInd w:val="0"/>
        <w:jc w:val="both"/>
        <w:rPr>
          <w:sz w:val="24"/>
          <w:szCs w:val="24"/>
        </w:rPr>
      </w:pPr>
      <w:r w:rsidRPr="0047321C">
        <w:rPr>
          <w:sz w:val="24"/>
          <w:szCs w:val="24"/>
        </w:rPr>
        <w:t>Председатель:</w:t>
      </w:r>
      <w:r w:rsidRPr="0047321C">
        <w:rPr>
          <w:sz w:val="24"/>
          <w:szCs w:val="24"/>
        </w:rPr>
        <w:tab/>
        <w:t>Мезенова С.П.</w:t>
      </w:r>
    </w:p>
    <w:p w14:paraId="75664B27" w14:textId="77777777" w:rsidR="0083459E" w:rsidRPr="0047321C" w:rsidRDefault="0083459E" w:rsidP="0083459E">
      <w:pPr>
        <w:widowControl w:val="0"/>
        <w:tabs>
          <w:tab w:val="left" w:pos="7371"/>
        </w:tabs>
        <w:autoSpaceDE w:val="0"/>
        <w:autoSpaceDN w:val="0"/>
        <w:adjustRightInd w:val="0"/>
        <w:jc w:val="both"/>
        <w:rPr>
          <w:sz w:val="24"/>
          <w:szCs w:val="24"/>
        </w:rPr>
      </w:pPr>
    </w:p>
    <w:p w14:paraId="705E174B" w14:textId="77777777" w:rsidR="0083459E" w:rsidRPr="0047321C" w:rsidRDefault="0083459E" w:rsidP="0083459E">
      <w:pPr>
        <w:widowControl w:val="0"/>
        <w:tabs>
          <w:tab w:val="left" w:pos="7371"/>
        </w:tabs>
        <w:autoSpaceDE w:val="0"/>
        <w:autoSpaceDN w:val="0"/>
        <w:adjustRightInd w:val="0"/>
        <w:jc w:val="both"/>
        <w:rPr>
          <w:sz w:val="24"/>
          <w:szCs w:val="24"/>
        </w:rPr>
      </w:pPr>
    </w:p>
    <w:p w14:paraId="0CEC4B39" w14:textId="4CD01960" w:rsidR="0083459E" w:rsidRPr="00B14CC4" w:rsidRDefault="0083459E" w:rsidP="00B14CC4">
      <w:pPr>
        <w:widowControl w:val="0"/>
        <w:tabs>
          <w:tab w:val="left" w:pos="7371"/>
        </w:tabs>
        <w:autoSpaceDE w:val="0"/>
        <w:autoSpaceDN w:val="0"/>
        <w:adjustRightInd w:val="0"/>
        <w:jc w:val="both"/>
        <w:rPr>
          <w:sz w:val="24"/>
          <w:szCs w:val="24"/>
        </w:rPr>
      </w:pPr>
      <w:r w:rsidRPr="0047321C">
        <w:rPr>
          <w:sz w:val="24"/>
          <w:szCs w:val="24"/>
        </w:rPr>
        <w:t>Секретарь:</w:t>
      </w:r>
      <w:r w:rsidRPr="0047321C">
        <w:rPr>
          <w:sz w:val="24"/>
          <w:szCs w:val="24"/>
        </w:rPr>
        <w:tab/>
      </w:r>
      <w:r>
        <w:rPr>
          <w:sz w:val="24"/>
          <w:szCs w:val="24"/>
        </w:rPr>
        <w:t>Первухина Т.А</w:t>
      </w:r>
      <w:r w:rsidRPr="0047321C">
        <w:rPr>
          <w:sz w:val="24"/>
          <w:szCs w:val="24"/>
        </w:rPr>
        <w:t>.</w:t>
      </w:r>
    </w:p>
    <w:sectPr w:rsidR="0083459E" w:rsidRPr="00B14CC4" w:rsidSect="006D1E5C">
      <w:headerReference w:type="default" r:id="rId9"/>
      <w:pgSz w:w="11907" w:h="16840" w:code="9"/>
      <w:pgMar w:top="1134" w:right="851" w:bottom="851" w:left="136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DF5E" w14:textId="77777777" w:rsidR="00833D24" w:rsidRDefault="00833D24" w:rsidP="00C75D5B">
      <w:r>
        <w:separator/>
      </w:r>
    </w:p>
  </w:endnote>
  <w:endnote w:type="continuationSeparator" w:id="0">
    <w:p w14:paraId="12F42758" w14:textId="77777777" w:rsidR="00833D24" w:rsidRDefault="00833D24" w:rsidP="00C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8455" w14:textId="77777777" w:rsidR="00833D24" w:rsidRDefault="00833D24" w:rsidP="00C75D5B">
      <w:r>
        <w:separator/>
      </w:r>
    </w:p>
  </w:footnote>
  <w:footnote w:type="continuationSeparator" w:id="0">
    <w:p w14:paraId="6EADA7AD" w14:textId="77777777" w:rsidR="00833D24" w:rsidRDefault="00833D24" w:rsidP="00C7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EA99" w14:textId="77777777" w:rsidR="00BA24C4" w:rsidRDefault="00BA24C4">
    <w:pPr>
      <w:pStyle w:val="af"/>
      <w:jc w:val="center"/>
    </w:pPr>
  </w:p>
  <w:p w14:paraId="6E4BD6FB" w14:textId="77777777" w:rsidR="00BA24C4" w:rsidRDefault="00BA24C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B3F"/>
    <w:multiLevelType w:val="hybridMultilevel"/>
    <w:tmpl w:val="B7166E36"/>
    <w:lvl w:ilvl="0" w:tplc="B36E13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FE049FE"/>
    <w:multiLevelType w:val="hybridMultilevel"/>
    <w:tmpl w:val="C6BE11FC"/>
    <w:lvl w:ilvl="0" w:tplc="69B01E2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2CF3C5E"/>
    <w:multiLevelType w:val="multilevel"/>
    <w:tmpl w:val="D54C6262"/>
    <w:lvl w:ilvl="0">
      <w:start w:val="1"/>
      <w:numFmt w:val="decimal"/>
      <w:lvlText w:val="%1."/>
      <w:lvlJc w:val="left"/>
      <w:pPr>
        <w:ind w:left="1353" w:hanging="360"/>
      </w:pPr>
    </w:lvl>
    <w:lvl w:ilvl="1">
      <w:start w:val="1"/>
      <w:numFmt w:val="decimal"/>
      <w:isLgl/>
      <w:lvlText w:val="%1.%2"/>
      <w:lvlJc w:val="left"/>
      <w:pPr>
        <w:ind w:left="988"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6570B3B"/>
    <w:multiLevelType w:val="hybridMultilevel"/>
    <w:tmpl w:val="5D18D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52A70"/>
    <w:multiLevelType w:val="hybridMultilevel"/>
    <w:tmpl w:val="FFFFFFFF"/>
    <w:lvl w:ilvl="0" w:tplc="2D3965E1">
      <w:start w:val="1"/>
      <w:numFmt w:val="decimal"/>
      <w:lvlText w:val="%1."/>
      <w:lvlJc w:val="left"/>
      <w:pPr>
        <w:ind w:left="720" w:hanging="360"/>
      </w:pPr>
    </w:lvl>
    <w:lvl w:ilvl="1" w:tplc="2E01D910">
      <w:start w:val="1"/>
      <w:numFmt w:val="decimal"/>
      <w:lvlText w:val="%2."/>
      <w:lvlJc w:val="left"/>
      <w:pPr>
        <w:ind w:left="1440" w:hanging="360"/>
      </w:pPr>
    </w:lvl>
    <w:lvl w:ilvl="2" w:tplc="721A9842">
      <w:start w:val="1"/>
      <w:numFmt w:val="decimal"/>
      <w:lvlText w:val="%3."/>
      <w:lvlJc w:val="left"/>
      <w:pPr>
        <w:ind w:left="2160" w:hanging="360"/>
      </w:pPr>
    </w:lvl>
    <w:lvl w:ilvl="3" w:tplc="76EFAAE3">
      <w:start w:val="1"/>
      <w:numFmt w:val="decimal"/>
      <w:lvlText w:val="%4."/>
      <w:lvlJc w:val="left"/>
      <w:pPr>
        <w:ind w:left="2880" w:hanging="360"/>
      </w:pPr>
    </w:lvl>
    <w:lvl w:ilvl="4" w:tplc="31B6F66F">
      <w:start w:val="1"/>
      <w:numFmt w:val="decimal"/>
      <w:lvlText w:val="%5."/>
      <w:lvlJc w:val="left"/>
      <w:pPr>
        <w:ind w:left="3600" w:hanging="360"/>
      </w:pPr>
    </w:lvl>
    <w:lvl w:ilvl="5" w:tplc="2CD64A86">
      <w:start w:val="1"/>
      <w:numFmt w:val="decimal"/>
      <w:lvlText w:val="%6."/>
      <w:lvlJc w:val="left"/>
      <w:pPr>
        <w:ind w:left="4320" w:hanging="360"/>
      </w:pPr>
    </w:lvl>
    <w:lvl w:ilvl="6" w:tplc="2471EE71">
      <w:start w:val="1"/>
      <w:numFmt w:val="decimal"/>
      <w:lvlText w:val="%7."/>
      <w:lvlJc w:val="left"/>
      <w:pPr>
        <w:ind w:left="5040" w:hanging="360"/>
      </w:pPr>
    </w:lvl>
    <w:lvl w:ilvl="7" w:tplc="593006AC">
      <w:start w:val="1"/>
      <w:numFmt w:val="decimal"/>
      <w:lvlText w:val="%8."/>
      <w:lvlJc w:val="left"/>
      <w:pPr>
        <w:ind w:left="5760" w:hanging="360"/>
      </w:pPr>
    </w:lvl>
    <w:lvl w:ilvl="8" w:tplc="6D948905">
      <w:start w:val="1"/>
      <w:numFmt w:val="decimal"/>
      <w:lvlText w:val="%9."/>
      <w:lvlJc w:val="left"/>
      <w:pPr>
        <w:ind w:left="6480" w:hanging="360"/>
      </w:pPr>
    </w:lvl>
  </w:abstractNum>
  <w:abstractNum w:abstractNumId="5" w15:restartNumberingAfterBreak="0">
    <w:nsid w:val="3C4E29BA"/>
    <w:multiLevelType w:val="hybridMultilevel"/>
    <w:tmpl w:val="BE30C040"/>
    <w:lvl w:ilvl="0" w:tplc="D7E4FE3A">
      <w:start w:val="1"/>
      <w:numFmt w:val="decimal"/>
      <w:lvlText w:val="%1."/>
      <w:lvlJc w:val="left"/>
      <w:pPr>
        <w:ind w:left="107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871BB"/>
    <w:multiLevelType w:val="hybridMultilevel"/>
    <w:tmpl w:val="FFFFFFFF"/>
    <w:lvl w:ilvl="0" w:tplc="4015D017">
      <w:start w:val="2"/>
      <w:numFmt w:val="decimal"/>
      <w:lvlText w:val="%1."/>
      <w:lvlJc w:val="left"/>
      <w:pPr>
        <w:ind w:left="720" w:hanging="360"/>
      </w:pPr>
    </w:lvl>
    <w:lvl w:ilvl="1" w:tplc="43BE99CC">
      <w:start w:val="1"/>
      <w:numFmt w:val="decimal"/>
      <w:lvlText w:val="%2."/>
      <w:lvlJc w:val="left"/>
      <w:pPr>
        <w:ind w:left="1440" w:hanging="360"/>
      </w:pPr>
    </w:lvl>
    <w:lvl w:ilvl="2" w:tplc="30C3CD9E">
      <w:start w:val="1"/>
      <w:numFmt w:val="decimal"/>
      <w:lvlText w:val="%3."/>
      <w:lvlJc w:val="left"/>
      <w:pPr>
        <w:ind w:left="2160" w:hanging="360"/>
      </w:pPr>
    </w:lvl>
    <w:lvl w:ilvl="3" w:tplc="4E25600E">
      <w:start w:val="1"/>
      <w:numFmt w:val="decimal"/>
      <w:lvlText w:val="%4."/>
      <w:lvlJc w:val="left"/>
      <w:pPr>
        <w:ind w:left="2880" w:hanging="360"/>
      </w:pPr>
    </w:lvl>
    <w:lvl w:ilvl="4" w:tplc="704CEDEF">
      <w:start w:val="1"/>
      <w:numFmt w:val="decimal"/>
      <w:lvlText w:val="%5."/>
      <w:lvlJc w:val="left"/>
      <w:pPr>
        <w:ind w:left="3600" w:hanging="360"/>
      </w:pPr>
    </w:lvl>
    <w:lvl w:ilvl="5" w:tplc="7093AF2B">
      <w:start w:val="1"/>
      <w:numFmt w:val="decimal"/>
      <w:lvlText w:val="%6."/>
      <w:lvlJc w:val="left"/>
      <w:pPr>
        <w:ind w:left="4320" w:hanging="360"/>
      </w:pPr>
    </w:lvl>
    <w:lvl w:ilvl="6" w:tplc="71817E1D">
      <w:start w:val="1"/>
      <w:numFmt w:val="decimal"/>
      <w:lvlText w:val="%7."/>
      <w:lvlJc w:val="left"/>
      <w:pPr>
        <w:ind w:left="5040" w:hanging="360"/>
      </w:pPr>
    </w:lvl>
    <w:lvl w:ilvl="7" w:tplc="7562CC6A">
      <w:start w:val="1"/>
      <w:numFmt w:val="decimal"/>
      <w:lvlText w:val="%8."/>
      <w:lvlJc w:val="left"/>
      <w:pPr>
        <w:ind w:left="5760" w:hanging="360"/>
      </w:pPr>
    </w:lvl>
    <w:lvl w:ilvl="8" w:tplc="5592794D">
      <w:start w:val="1"/>
      <w:numFmt w:val="decimal"/>
      <w:lvlText w:val="%9."/>
      <w:lvlJc w:val="left"/>
      <w:pPr>
        <w:ind w:left="6480" w:hanging="360"/>
      </w:pPr>
    </w:lvl>
  </w:abstractNum>
  <w:abstractNum w:abstractNumId="7" w15:restartNumberingAfterBreak="0">
    <w:nsid w:val="4A322015"/>
    <w:multiLevelType w:val="hybridMultilevel"/>
    <w:tmpl w:val="1B54E04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8" w15:restartNumberingAfterBreak="0">
    <w:nsid w:val="58D823DC"/>
    <w:multiLevelType w:val="hybridMultilevel"/>
    <w:tmpl w:val="A8B24006"/>
    <w:lvl w:ilvl="0" w:tplc="071C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E82341"/>
    <w:multiLevelType w:val="hybridMultilevel"/>
    <w:tmpl w:val="0D5CBF5C"/>
    <w:lvl w:ilvl="0" w:tplc="69B01E2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C5F779F"/>
    <w:multiLevelType w:val="hybridMultilevel"/>
    <w:tmpl w:val="9548908A"/>
    <w:lvl w:ilvl="0" w:tplc="69B01E2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7E87832"/>
    <w:multiLevelType w:val="hybridMultilevel"/>
    <w:tmpl w:val="1AB2A70C"/>
    <w:lvl w:ilvl="0" w:tplc="69B01E2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EE80CB2"/>
    <w:multiLevelType w:val="hybridMultilevel"/>
    <w:tmpl w:val="83DCFAB6"/>
    <w:lvl w:ilvl="0" w:tplc="BB6219B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2443C7"/>
    <w:multiLevelType w:val="hybridMultilevel"/>
    <w:tmpl w:val="AE3A69D0"/>
    <w:lvl w:ilvl="0" w:tplc="0419000D">
      <w:start w:val="1"/>
      <w:numFmt w:val="bullet"/>
      <w:lvlText w:val=""/>
      <w:lvlJc w:val="left"/>
      <w:pPr>
        <w:tabs>
          <w:tab w:val="num" w:pos="1080"/>
        </w:tabs>
        <w:ind w:left="1080" w:hanging="360"/>
      </w:pPr>
      <w:rPr>
        <w:rFonts w:ascii="Wingdings" w:hAnsi="Wingdings" w:hint="default"/>
      </w:rPr>
    </w:lvl>
    <w:lvl w:ilvl="1" w:tplc="02B07046">
      <w:start w:val="1"/>
      <w:numFmt w:val="bullet"/>
      <w:lvlText w:val=""/>
      <w:lvlJc w:val="left"/>
      <w:pPr>
        <w:tabs>
          <w:tab w:val="num" w:pos="1803"/>
        </w:tabs>
        <w:ind w:left="1803" w:hanging="363"/>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BF9C6726">
      <w:start w:val="1"/>
      <w:numFmt w:val="bullet"/>
      <w:suff w:val="space"/>
      <w:lvlText w:val=""/>
      <w:lvlJc w:val="left"/>
      <w:pPr>
        <w:ind w:left="502" w:hanging="360"/>
      </w:pPr>
      <w:rPr>
        <w:rFonts w:ascii="Wingdings" w:hAnsi="Wingdings"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D54CBB"/>
    <w:multiLevelType w:val="hybridMultilevel"/>
    <w:tmpl w:val="BF52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BCB30E"/>
    <w:multiLevelType w:val="hybridMultilevel"/>
    <w:tmpl w:val="FFFFFFFF"/>
    <w:lvl w:ilvl="0" w:tplc="3E0A4B04">
      <w:start w:val="1"/>
      <w:numFmt w:val="decimal"/>
      <w:lvlText w:val="%1."/>
      <w:lvlJc w:val="left"/>
      <w:pPr>
        <w:ind w:left="720" w:hanging="360"/>
      </w:pPr>
    </w:lvl>
    <w:lvl w:ilvl="1" w:tplc="4E4C4BC8">
      <w:start w:val="1"/>
      <w:numFmt w:val="decimal"/>
      <w:lvlText w:val="%2."/>
      <w:lvlJc w:val="left"/>
      <w:pPr>
        <w:ind w:left="1440" w:hanging="360"/>
      </w:pPr>
    </w:lvl>
    <w:lvl w:ilvl="2" w:tplc="0EEFA3F1">
      <w:start w:val="1"/>
      <w:numFmt w:val="decimal"/>
      <w:lvlText w:val="%3."/>
      <w:lvlJc w:val="left"/>
      <w:pPr>
        <w:ind w:left="2160" w:hanging="360"/>
      </w:pPr>
    </w:lvl>
    <w:lvl w:ilvl="3" w:tplc="21ABD2B0">
      <w:start w:val="1"/>
      <w:numFmt w:val="decimal"/>
      <w:lvlText w:val="%4."/>
      <w:lvlJc w:val="left"/>
      <w:pPr>
        <w:ind w:left="2880" w:hanging="360"/>
      </w:pPr>
    </w:lvl>
    <w:lvl w:ilvl="4" w:tplc="6045A933">
      <w:start w:val="1"/>
      <w:numFmt w:val="decimal"/>
      <w:lvlText w:val="%5."/>
      <w:lvlJc w:val="left"/>
      <w:pPr>
        <w:ind w:left="3600" w:hanging="360"/>
      </w:pPr>
    </w:lvl>
    <w:lvl w:ilvl="5" w:tplc="266999DF">
      <w:start w:val="1"/>
      <w:numFmt w:val="decimal"/>
      <w:lvlText w:val="%6."/>
      <w:lvlJc w:val="left"/>
      <w:pPr>
        <w:ind w:left="4320" w:hanging="360"/>
      </w:pPr>
    </w:lvl>
    <w:lvl w:ilvl="6" w:tplc="252D6466">
      <w:start w:val="1"/>
      <w:numFmt w:val="decimal"/>
      <w:lvlText w:val="%7."/>
      <w:lvlJc w:val="left"/>
      <w:pPr>
        <w:ind w:left="5040" w:hanging="360"/>
      </w:pPr>
    </w:lvl>
    <w:lvl w:ilvl="7" w:tplc="2949A548">
      <w:start w:val="1"/>
      <w:numFmt w:val="decimal"/>
      <w:lvlText w:val="%8."/>
      <w:lvlJc w:val="left"/>
      <w:pPr>
        <w:ind w:left="5760" w:hanging="360"/>
      </w:pPr>
    </w:lvl>
    <w:lvl w:ilvl="8" w:tplc="79688612">
      <w:start w:val="1"/>
      <w:numFmt w:val="decimal"/>
      <w:lvlText w:val="%9."/>
      <w:lvlJc w:val="left"/>
      <w:pPr>
        <w:ind w:left="6480" w:hanging="36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0"/>
  </w:num>
  <w:num w:numId="7">
    <w:abstractNumId w:val="3"/>
  </w:num>
  <w:num w:numId="8">
    <w:abstractNumId w:val="8"/>
  </w:num>
  <w:num w:numId="9">
    <w:abstractNumId w:val="1"/>
  </w:num>
  <w:num w:numId="10">
    <w:abstractNumId w:val="11"/>
  </w:num>
  <w:num w:numId="11">
    <w:abstractNumId w:val="4"/>
  </w:num>
  <w:num w:numId="12">
    <w:abstractNumId w:val="15"/>
  </w:num>
  <w:num w:numId="13">
    <w:abstractNumId w:val="6"/>
  </w:num>
  <w:num w:numId="14">
    <w:abstractNumId w:val="7"/>
  </w:num>
  <w:num w:numId="15">
    <w:abstractNumId w:val="7"/>
  </w:num>
  <w:num w:numId="16">
    <w:abstractNumId w:val="9"/>
  </w:num>
  <w:num w:numId="17">
    <w:abstractNumId w:val="12"/>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C"/>
    <w:rsid w:val="00000B15"/>
    <w:rsid w:val="000013CC"/>
    <w:rsid w:val="00003B54"/>
    <w:rsid w:val="00005549"/>
    <w:rsid w:val="000056F8"/>
    <w:rsid w:val="00005874"/>
    <w:rsid w:val="0001097B"/>
    <w:rsid w:val="00010D7A"/>
    <w:rsid w:val="0001326E"/>
    <w:rsid w:val="00013D0C"/>
    <w:rsid w:val="00014630"/>
    <w:rsid w:val="000172D6"/>
    <w:rsid w:val="00017E51"/>
    <w:rsid w:val="0002086F"/>
    <w:rsid w:val="00021260"/>
    <w:rsid w:val="00021B55"/>
    <w:rsid w:val="0002262E"/>
    <w:rsid w:val="000236D5"/>
    <w:rsid w:val="00023871"/>
    <w:rsid w:val="00023EA5"/>
    <w:rsid w:val="00024355"/>
    <w:rsid w:val="00024A74"/>
    <w:rsid w:val="0002566B"/>
    <w:rsid w:val="00025BB0"/>
    <w:rsid w:val="00026F2C"/>
    <w:rsid w:val="0002771F"/>
    <w:rsid w:val="00031B4D"/>
    <w:rsid w:val="00032523"/>
    <w:rsid w:val="000331B6"/>
    <w:rsid w:val="000335F6"/>
    <w:rsid w:val="00034705"/>
    <w:rsid w:val="000348A3"/>
    <w:rsid w:val="00034CDC"/>
    <w:rsid w:val="00037030"/>
    <w:rsid w:val="00037590"/>
    <w:rsid w:val="00040124"/>
    <w:rsid w:val="00041524"/>
    <w:rsid w:val="000458AD"/>
    <w:rsid w:val="00047725"/>
    <w:rsid w:val="0005058E"/>
    <w:rsid w:val="000511B1"/>
    <w:rsid w:val="000538B9"/>
    <w:rsid w:val="0005394C"/>
    <w:rsid w:val="00054239"/>
    <w:rsid w:val="00056BA5"/>
    <w:rsid w:val="000613CF"/>
    <w:rsid w:val="0006191A"/>
    <w:rsid w:val="00061E79"/>
    <w:rsid w:val="00064496"/>
    <w:rsid w:val="0006545D"/>
    <w:rsid w:val="000678AE"/>
    <w:rsid w:val="00070482"/>
    <w:rsid w:val="000750EF"/>
    <w:rsid w:val="00075E9C"/>
    <w:rsid w:val="00080CE3"/>
    <w:rsid w:val="00082F08"/>
    <w:rsid w:val="00085202"/>
    <w:rsid w:val="00085853"/>
    <w:rsid w:val="00090853"/>
    <w:rsid w:val="00090AB3"/>
    <w:rsid w:val="0009135B"/>
    <w:rsid w:val="00092998"/>
    <w:rsid w:val="00092EBE"/>
    <w:rsid w:val="00095EAD"/>
    <w:rsid w:val="00096638"/>
    <w:rsid w:val="00096BD8"/>
    <w:rsid w:val="000A0D84"/>
    <w:rsid w:val="000A4F74"/>
    <w:rsid w:val="000A6AF3"/>
    <w:rsid w:val="000A6CAC"/>
    <w:rsid w:val="000B2116"/>
    <w:rsid w:val="000B248B"/>
    <w:rsid w:val="000B2C21"/>
    <w:rsid w:val="000B33F9"/>
    <w:rsid w:val="000B74FE"/>
    <w:rsid w:val="000B7F0D"/>
    <w:rsid w:val="000C0168"/>
    <w:rsid w:val="000C0D8E"/>
    <w:rsid w:val="000C10C1"/>
    <w:rsid w:val="000C5B83"/>
    <w:rsid w:val="000C7FC9"/>
    <w:rsid w:val="000D0A5B"/>
    <w:rsid w:val="000D230F"/>
    <w:rsid w:val="000D764C"/>
    <w:rsid w:val="000D7AFD"/>
    <w:rsid w:val="000E4220"/>
    <w:rsid w:val="000E47F0"/>
    <w:rsid w:val="000E551B"/>
    <w:rsid w:val="000E5E40"/>
    <w:rsid w:val="000E66A8"/>
    <w:rsid w:val="000E7CD0"/>
    <w:rsid w:val="000F1494"/>
    <w:rsid w:val="000F21F0"/>
    <w:rsid w:val="000F4471"/>
    <w:rsid w:val="000F5A58"/>
    <w:rsid w:val="000F7493"/>
    <w:rsid w:val="000F78E0"/>
    <w:rsid w:val="001011DB"/>
    <w:rsid w:val="00104F8C"/>
    <w:rsid w:val="0010600D"/>
    <w:rsid w:val="0010628B"/>
    <w:rsid w:val="001065A5"/>
    <w:rsid w:val="00107FBA"/>
    <w:rsid w:val="001126AB"/>
    <w:rsid w:val="00112F59"/>
    <w:rsid w:val="00115AA9"/>
    <w:rsid w:val="0011648D"/>
    <w:rsid w:val="00116E25"/>
    <w:rsid w:val="001177FC"/>
    <w:rsid w:val="00121A3E"/>
    <w:rsid w:val="00121A7D"/>
    <w:rsid w:val="00126192"/>
    <w:rsid w:val="00126D48"/>
    <w:rsid w:val="00127F6C"/>
    <w:rsid w:val="00132B82"/>
    <w:rsid w:val="001334D9"/>
    <w:rsid w:val="001343E3"/>
    <w:rsid w:val="00135EEE"/>
    <w:rsid w:val="001378B1"/>
    <w:rsid w:val="00140B2A"/>
    <w:rsid w:val="00140E23"/>
    <w:rsid w:val="0014146C"/>
    <w:rsid w:val="00142755"/>
    <w:rsid w:val="001429B2"/>
    <w:rsid w:val="00142E0C"/>
    <w:rsid w:val="00142FB2"/>
    <w:rsid w:val="00144533"/>
    <w:rsid w:val="0014453B"/>
    <w:rsid w:val="00144704"/>
    <w:rsid w:val="00150BC7"/>
    <w:rsid w:val="0015196C"/>
    <w:rsid w:val="00151C0A"/>
    <w:rsid w:val="00152437"/>
    <w:rsid w:val="0015392A"/>
    <w:rsid w:val="001560CD"/>
    <w:rsid w:val="001568C3"/>
    <w:rsid w:val="00156EDC"/>
    <w:rsid w:val="00161152"/>
    <w:rsid w:val="00161A0A"/>
    <w:rsid w:val="00161EF1"/>
    <w:rsid w:val="0016226F"/>
    <w:rsid w:val="00163C74"/>
    <w:rsid w:val="0017003E"/>
    <w:rsid w:val="001707B9"/>
    <w:rsid w:val="00170E14"/>
    <w:rsid w:val="001721C3"/>
    <w:rsid w:val="00173676"/>
    <w:rsid w:val="001736B3"/>
    <w:rsid w:val="0017775B"/>
    <w:rsid w:val="0018227A"/>
    <w:rsid w:val="001829F4"/>
    <w:rsid w:val="00182E22"/>
    <w:rsid w:val="001830F9"/>
    <w:rsid w:val="00183CF3"/>
    <w:rsid w:val="00190119"/>
    <w:rsid w:val="0019304F"/>
    <w:rsid w:val="00194B38"/>
    <w:rsid w:val="00194DE6"/>
    <w:rsid w:val="00195883"/>
    <w:rsid w:val="001A10AC"/>
    <w:rsid w:val="001A153A"/>
    <w:rsid w:val="001A21BB"/>
    <w:rsid w:val="001A2744"/>
    <w:rsid w:val="001A337F"/>
    <w:rsid w:val="001A439E"/>
    <w:rsid w:val="001A51B4"/>
    <w:rsid w:val="001A5243"/>
    <w:rsid w:val="001A59E7"/>
    <w:rsid w:val="001B1995"/>
    <w:rsid w:val="001B2486"/>
    <w:rsid w:val="001C0876"/>
    <w:rsid w:val="001C1232"/>
    <w:rsid w:val="001C123C"/>
    <w:rsid w:val="001C1A3C"/>
    <w:rsid w:val="001C1C93"/>
    <w:rsid w:val="001C2DEF"/>
    <w:rsid w:val="001C393F"/>
    <w:rsid w:val="001C3A44"/>
    <w:rsid w:val="001C5EAB"/>
    <w:rsid w:val="001D0B90"/>
    <w:rsid w:val="001D1F66"/>
    <w:rsid w:val="001D2DDB"/>
    <w:rsid w:val="001D3B8A"/>
    <w:rsid w:val="001D548D"/>
    <w:rsid w:val="001D6DA5"/>
    <w:rsid w:val="001E0A78"/>
    <w:rsid w:val="001E1CF0"/>
    <w:rsid w:val="001E6724"/>
    <w:rsid w:val="001E75E3"/>
    <w:rsid w:val="001F28C4"/>
    <w:rsid w:val="001F3879"/>
    <w:rsid w:val="001F39F5"/>
    <w:rsid w:val="001F3D1B"/>
    <w:rsid w:val="001F572D"/>
    <w:rsid w:val="001F58AC"/>
    <w:rsid w:val="001F7385"/>
    <w:rsid w:val="0020114E"/>
    <w:rsid w:val="00202273"/>
    <w:rsid w:val="00203C31"/>
    <w:rsid w:val="0020507C"/>
    <w:rsid w:val="00205098"/>
    <w:rsid w:val="00205A77"/>
    <w:rsid w:val="00210F2E"/>
    <w:rsid w:val="0021154C"/>
    <w:rsid w:val="002126A3"/>
    <w:rsid w:val="00215521"/>
    <w:rsid w:val="00215F73"/>
    <w:rsid w:val="002169C5"/>
    <w:rsid w:val="0021747F"/>
    <w:rsid w:val="00217523"/>
    <w:rsid w:val="002203B4"/>
    <w:rsid w:val="0022182E"/>
    <w:rsid w:val="002229F3"/>
    <w:rsid w:val="00222E5C"/>
    <w:rsid w:val="0022307F"/>
    <w:rsid w:val="00224CDE"/>
    <w:rsid w:val="002305DF"/>
    <w:rsid w:val="00231705"/>
    <w:rsid w:val="00232288"/>
    <w:rsid w:val="00233BE1"/>
    <w:rsid w:val="00233EB5"/>
    <w:rsid w:val="0023484E"/>
    <w:rsid w:val="00235B68"/>
    <w:rsid w:val="00240317"/>
    <w:rsid w:val="00241DBE"/>
    <w:rsid w:val="00242922"/>
    <w:rsid w:val="00243615"/>
    <w:rsid w:val="002443C9"/>
    <w:rsid w:val="002461C1"/>
    <w:rsid w:val="00246ED4"/>
    <w:rsid w:val="00246FEB"/>
    <w:rsid w:val="002504D8"/>
    <w:rsid w:val="002519F1"/>
    <w:rsid w:val="00255965"/>
    <w:rsid w:val="002566D3"/>
    <w:rsid w:val="00256759"/>
    <w:rsid w:val="00261ACF"/>
    <w:rsid w:val="00261F72"/>
    <w:rsid w:val="00263800"/>
    <w:rsid w:val="00263BB1"/>
    <w:rsid w:val="0026572A"/>
    <w:rsid w:val="002658DB"/>
    <w:rsid w:val="00265A1F"/>
    <w:rsid w:val="00265FFF"/>
    <w:rsid w:val="00266E01"/>
    <w:rsid w:val="002672F6"/>
    <w:rsid w:val="00267519"/>
    <w:rsid w:val="00270C90"/>
    <w:rsid w:val="00271055"/>
    <w:rsid w:val="002715A0"/>
    <w:rsid w:val="00272CBE"/>
    <w:rsid w:val="00272D30"/>
    <w:rsid w:val="00274AC3"/>
    <w:rsid w:val="0027744B"/>
    <w:rsid w:val="0028105B"/>
    <w:rsid w:val="00282756"/>
    <w:rsid w:val="002831BB"/>
    <w:rsid w:val="00283D6E"/>
    <w:rsid w:val="00284AEB"/>
    <w:rsid w:val="00290377"/>
    <w:rsid w:val="00290DB5"/>
    <w:rsid w:val="002926FE"/>
    <w:rsid w:val="00293C38"/>
    <w:rsid w:val="00294F01"/>
    <w:rsid w:val="0029733A"/>
    <w:rsid w:val="00297C50"/>
    <w:rsid w:val="002A0DB9"/>
    <w:rsid w:val="002A0F30"/>
    <w:rsid w:val="002A2856"/>
    <w:rsid w:val="002A3918"/>
    <w:rsid w:val="002A3F6B"/>
    <w:rsid w:val="002A52EE"/>
    <w:rsid w:val="002A5FF1"/>
    <w:rsid w:val="002A7179"/>
    <w:rsid w:val="002A7520"/>
    <w:rsid w:val="002B3F86"/>
    <w:rsid w:val="002B5BC7"/>
    <w:rsid w:val="002C02EE"/>
    <w:rsid w:val="002C259A"/>
    <w:rsid w:val="002C3D83"/>
    <w:rsid w:val="002C3DC1"/>
    <w:rsid w:val="002C4612"/>
    <w:rsid w:val="002C6288"/>
    <w:rsid w:val="002C75CF"/>
    <w:rsid w:val="002C790D"/>
    <w:rsid w:val="002D09AC"/>
    <w:rsid w:val="002D1129"/>
    <w:rsid w:val="002D313A"/>
    <w:rsid w:val="002D65C8"/>
    <w:rsid w:val="002D7002"/>
    <w:rsid w:val="002D71B1"/>
    <w:rsid w:val="002E092E"/>
    <w:rsid w:val="002E09D9"/>
    <w:rsid w:val="002E17D5"/>
    <w:rsid w:val="002E6FB4"/>
    <w:rsid w:val="002F04FF"/>
    <w:rsid w:val="002F227E"/>
    <w:rsid w:val="002F2D1F"/>
    <w:rsid w:val="002F2F96"/>
    <w:rsid w:val="002F3402"/>
    <w:rsid w:val="002F3B97"/>
    <w:rsid w:val="002F3C60"/>
    <w:rsid w:val="00300A43"/>
    <w:rsid w:val="0030137B"/>
    <w:rsid w:val="00301ACB"/>
    <w:rsid w:val="00302040"/>
    <w:rsid w:val="00303BDA"/>
    <w:rsid w:val="00303CB7"/>
    <w:rsid w:val="00304531"/>
    <w:rsid w:val="00310328"/>
    <w:rsid w:val="00310BC7"/>
    <w:rsid w:val="00315D32"/>
    <w:rsid w:val="003164E3"/>
    <w:rsid w:val="00317312"/>
    <w:rsid w:val="00317AD5"/>
    <w:rsid w:val="00321AFB"/>
    <w:rsid w:val="00321BF4"/>
    <w:rsid w:val="00322B17"/>
    <w:rsid w:val="0032487F"/>
    <w:rsid w:val="00324F97"/>
    <w:rsid w:val="00325137"/>
    <w:rsid w:val="00325E03"/>
    <w:rsid w:val="0032683D"/>
    <w:rsid w:val="0032762D"/>
    <w:rsid w:val="00327715"/>
    <w:rsid w:val="00330FF5"/>
    <w:rsid w:val="003315FB"/>
    <w:rsid w:val="00331A8D"/>
    <w:rsid w:val="00333F92"/>
    <w:rsid w:val="00334D2B"/>
    <w:rsid w:val="00336CF9"/>
    <w:rsid w:val="003406EC"/>
    <w:rsid w:val="00341F00"/>
    <w:rsid w:val="003422CF"/>
    <w:rsid w:val="0034236D"/>
    <w:rsid w:val="0034264C"/>
    <w:rsid w:val="00343DFA"/>
    <w:rsid w:val="003509C9"/>
    <w:rsid w:val="00351C20"/>
    <w:rsid w:val="0035275B"/>
    <w:rsid w:val="00353097"/>
    <w:rsid w:val="00353098"/>
    <w:rsid w:val="00353265"/>
    <w:rsid w:val="003555FD"/>
    <w:rsid w:val="00361172"/>
    <w:rsid w:val="00362639"/>
    <w:rsid w:val="003627AD"/>
    <w:rsid w:val="003628B0"/>
    <w:rsid w:val="00364176"/>
    <w:rsid w:val="00364A47"/>
    <w:rsid w:val="00365ABF"/>
    <w:rsid w:val="003721FA"/>
    <w:rsid w:val="0037323D"/>
    <w:rsid w:val="003756A5"/>
    <w:rsid w:val="00375CE1"/>
    <w:rsid w:val="00377D37"/>
    <w:rsid w:val="003831F5"/>
    <w:rsid w:val="00383928"/>
    <w:rsid w:val="00383B94"/>
    <w:rsid w:val="0038662D"/>
    <w:rsid w:val="003870D0"/>
    <w:rsid w:val="00390C64"/>
    <w:rsid w:val="00390C7B"/>
    <w:rsid w:val="003952F5"/>
    <w:rsid w:val="003958A5"/>
    <w:rsid w:val="003A16CE"/>
    <w:rsid w:val="003A1BD2"/>
    <w:rsid w:val="003A3E58"/>
    <w:rsid w:val="003A4697"/>
    <w:rsid w:val="003A4C91"/>
    <w:rsid w:val="003A4D6A"/>
    <w:rsid w:val="003A612C"/>
    <w:rsid w:val="003A6150"/>
    <w:rsid w:val="003A788F"/>
    <w:rsid w:val="003B0463"/>
    <w:rsid w:val="003B1DCC"/>
    <w:rsid w:val="003B22AB"/>
    <w:rsid w:val="003B6DCA"/>
    <w:rsid w:val="003C0817"/>
    <w:rsid w:val="003C0F52"/>
    <w:rsid w:val="003C10B1"/>
    <w:rsid w:val="003C2633"/>
    <w:rsid w:val="003C4560"/>
    <w:rsid w:val="003C589D"/>
    <w:rsid w:val="003C6E6C"/>
    <w:rsid w:val="003D0E56"/>
    <w:rsid w:val="003D1B0A"/>
    <w:rsid w:val="003D20D2"/>
    <w:rsid w:val="003D2E66"/>
    <w:rsid w:val="003D4D13"/>
    <w:rsid w:val="003D524E"/>
    <w:rsid w:val="003D5A60"/>
    <w:rsid w:val="003D6BD8"/>
    <w:rsid w:val="003D76E2"/>
    <w:rsid w:val="003E085C"/>
    <w:rsid w:val="003E1071"/>
    <w:rsid w:val="003E251F"/>
    <w:rsid w:val="003E3BAD"/>
    <w:rsid w:val="003E4CBA"/>
    <w:rsid w:val="003E7BBD"/>
    <w:rsid w:val="003E7BFC"/>
    <w:rsid w:val="003E7FF8"/>
    <w:rsid w:val="003F0338"/>
    <w:rsid w:val="003F18E2"/>
    <w:rsid w:val="003F3684"/>
    <w:rsid w:val="003F6D64"/>
    <w:rsid w:val="003F708E"/>
    <w:rsid w:val="003F7BB6"/>
    <w:rsid w:val="004006BD"/>
    <w:rsid w:val="00400C9F"/>
    <w:rsid w:val="00403C25"/>
    <w:rsid w:val="00405C07"/>
    <w:rsid w:val="00406B94"/>
    <w:rsid w:val="004072C2"/>
    <w:rsid w:val="00407323"/>
    <w:rsid w:val="004116F9"/>
    <w:rsid w:val="004144B1"/>
    <w:rsid w:val="0041795C"/>
    <w:rsid w:val="004210B1"/>
    <w:rsid w:val="004211E4"/>
    <w:rsid w:val="0042128A"/>
    <w:rsid w:val="00421B99"/>
    <w:rsid w:val="0042212B"/>
    <w:rsid w:val="00424C05"/>
    <w:rsid w:val="0043009F"/>
    <w:rsid w:val="00431FD0"/>
    <w:rsid w:val="0043537D"/>
    <w:rsid w:val="00436735"/>
    <w:rsid w:val="0044054D"/>
    <w:rsid w:val="00441BE1"/>
    <w:rsid w:val="00450145"/>
    <w:rsid w:val="00450286"/>
    <w:rsid w:val="00451E0C"/>
    <w:rsid w:val="004527FB"/>
    <w:rsid w:val="004535D6"/>
    <w:rsid w:val="00453F46"/>
    <w:rsid w:val="00456881"/>
    <w:rsid w:val="00456E7B"/>
    <w:rsid w:val="00456EE4"/>
    <w:rsid w:val="00457835"/>
    <w:rsid w:val="00460A6D"/>
    <w:rsid w:val="00461554"/>
    <w:rsid w:val="004626C7"/>
    <w:rsid w:val="00463075"/>
    <w:rsid w:val="00463478"/>
    <w:rsid w:val="00463D6E"/>
    <w:rsid w:val="0046512D"/>
    <w:rsid w:val="004653A3"/>
    <w:rsid w:val="00465E23"/>
    <w:rsid w:val="0046758B"/>
    <w:rsid w:val="004709B0"/>
    <w:rsid w:val="00472A77"/>
    <w:rsid w:val="00472F80"/>
    <w:rsid w:val="00473D06"/>
    <w:rsid w:val="00475FAE"/>
    <w:rsid w:val="00486BC8"/>
    <w:rsid w:val="004901E4"/>
    <w:rsid w:val="00490375"/>
    <w:rsid w:val="00490666"/>
    <w:rsid w:val="0049543C"/>
    <w:rsid w:val="00495777"/>
    <w:rsid w:val="004A233F"/>
    <w:rsid w:val="004A46E8"/>
    <w:rsid w:val="004A716F"/>
    <w:rsid w:val="004A7DC4"/>
    <w:rsid w:val="004B02AA"/>
    <w:rsid w:val="004B1B90"/>
    <w:rsid w:val="004B39C1"/>
    <w:rsid w:val="004B485A"/>
    <w:rsid w:val="004B7CC8"/>
    <w:rsid w:val="004B7D93"/>
    <w:rsid w:val="004C0136"/>
    <w:rsid w:val="004C1B67"/>
    <w:rsid w:val="004C2D0D"/>
    <w:rsid w:val="004C6340"/>
    <w:rsid w:val="004C66DE"/>
    <w:rsid w:val="004D2807"/>
    <w:rsid w:val="004D3B9D"/>
    <w:rsid w:val="004D7514"/>
    <w:rsid w:val="004D7892"/>
    <w:rsid w:val="004D7BB1"/>
    <w:rsid w:val="004E0BCD"/>
    <w:rsid w:val="004E2CD1"/>
    <w:rsid w:val="004E3A98"/>
    <w:rsid w:val="004E4C20"/>
    <w:rsid w:val="004E578C"/>
    <w:rsid w:val="004E57AC"/>
    <w:rsid w:val="004F3693"/>
    <w:rsid w:val="004F5811"/>
    <w:rsid w:val="004F5A81"/>
    <w:rsid w:val="004F6CCD"/>
    <w:rsid w:val="004F7EED"/>
    <w:rsid w:val="00502BE6"/>
    <w:rsid w:val="00503024"/>
    <w:rsid w:val="00504B3F"/>
    <w:rsid w:val="00506CE5"/>
    <w:rsid w:val="005071C3"/>
    <w:rsid w:val="00507B4A"/>
    <w:rsid w:val="0051194C"/>
    <w:rsid w:val="00511DEC"/>
    <w:rsid w:val="0051258D"/>
    <w:rsid w:val="00512E4E"/>
    <w:rsid w:val="00513DDA"/>
    <w:rsid w:val="00516413"/>
    <w:rsid w:val="00517204"/>
    <w:rsid w:val="00520F8F"/>
    <w:rsid w:val="005260FC"/>
    <w:rsid w:val="00531FCF"/>
    <w:rsid w:val="00532774"/>
    <w:rsid w:val="00532CCA"/>
    <w:rsid w:val="00535B98"/>
    <w:rsid w:val="00536DEA"/>
    <w:rsid w:val="00540A47"/>
    <w:rsid w:val="0054214F"/>
    <w:rsid w:val="00544649"/>
    <w:rsid w:val="00550176"/>
    <w:rsid w:val="00551B93"/>
    <w:rsid w:val="0055504C"/>
    <w:rsid w:val="00556DF3"/>
    <w:rsid w:val="005600FE"/>
    <w:rsid w:val="00561E85"/>
    <w:rsid w:val="00564A41"/>
    <w:rsid w:val="00565895"/>
    <w:rsid w:val="00570DBE"/>
    <w:rsid w:val="00571A28"/>
    <w:rsid w:val="005777DD"/>
    <w:rsid w:val="005805C1"/>
    <w:rsid w:val="0058108F"/>
    <w:rsid w:val="00582AB4"/>
    <w:rsid w:val="005846F3"/>
    <w:rsid w:val="005855AA"/>
    <w:rsid w:val="00585BE1"/>
    <w:rsid w:val="00593127"/>
    <w:rsid w:val="00594367"/>
    <w:rsid w:val="00594A6B"/>
    <w:rsid w:val="005974BC"/>
    <w:rsid w:val="0059790D"/>
    <w:rsid w:val="00597B74"/>
    <w:rsid w:val="00597D1B"/>
    <w:rsid w:val="005A2E67"/>
    <w:rsid w:val="005A30EE"/>
    <w:rsid w:val="005A3802"/>
    <w:rsid w:val="005A5A56"/>
    <w:rsid w:val="005B317F"/>
    <w:rsid w:val="005B3699"/>
    <w:rsid w:val="005B53CD"/>
    <w:rsid w:val="005C1841"/>
    <w:rsid w:val="005C2042"/>
    <w:rsid w:val="005C2E65"/>
    <w:rsid w:val="005C4D32"/>
    <w:rsid w:val="005C5A2B"/>
    <w:rsid w:val="005D094A"/>
    <w:rsid w:val="005D2671"/>
    <w:rsid w:val="005D54E8"/>
    <w:rsid w:val="005D570D"/>
    <w:rsid w:val="005E3A48"/>
    <w:rsid w:val="005E4BD7"/>
    <w:rsid w:val="005F2DD1"/>
    <w:rsid w:val="005F46D5"/>
    <w:rsid w:val="005F74DA"/>
    <w:rsid w:val="00603603"/>
    <w:rsid w:val="00603E52"/>
    <w:rsid w:val="00604591"/>
    <w:rsid w:val="00604A3A"/>
    <w:rsid w:val="006050F8"/>
    <w:rsid w:val="00605DEF"/>
    <w:rsid w:val="00610F0E"/>
    <w:rsid w:val="00611CE2"/>
    <w:rsid w:val="00612FF0"/>
    <w:rsid w:val="00615EC9"/>
    <w:rsid w:val="006201F9"/>
    <w:rsid w:val="00626621"/>
    <w:rsid w:val="00626E28"/>
    <w:rsid w:val="00626E3F"/>
    <w:rsid w:val="006276A5"/>
    <w:rsid w:val="00631A5B"/>
    <w:rsid w:val="006343CA"/>
    <w:rsid w:val="006348A6"/>
    <w:rsid w:val="00636E5A"/>
    <w:rsid w:val="006379E1"/>
    <w:rsid w:val="00637BFF"/>
    <w:rsid w:val="0064017B"/>
    <w:rsid w:val="006415BE"/>
    <w:rsid w:val="00642045"/>
    <w:rsid w:val="006421D6"/>
    <w:rsid w:val="006449E3"/>
    <w:rsid w:val="00646452"/>
    <w:rsid w:val="00647A2D"/>
    <w:rsid w:val="00650E1A"/>
    <w:rsid w:val="00653296"/>
    <w:rsid w:val="006534CF"/>
    <w:rsid w:val="00654FFA"/>
    <w:rsid w:val="0065557D"/>
    <w:rsid w:val="006563FF"/>
    <w:rsid w:val="0066065D"/>
    <w:rsid w:val="0066243A"/>
    <w:rsid w:val="00662CE5"/>
    <w:rsid w:val="00662D07"/>
    <w:rsid w:val="00663314"/>
    <w:rsid w:val="00663E3E"/>
    <w:rsid w:val="00664AEC"/>
    <w:rsid w:val="00666470"/>
    <w:rsid w:val="00666E44"/>
    <w:rsid w:val="00667556"/>
    <w:rsid w:val="006700EF"/>
    <w:rsid w:val="006707C4"/>
    <w:rsid w:val="00671256"/>
    <w:rsid w:val="00672636"/>
    <w:rsid w:val="00674A98"/>
    <w:rsid w:val="00675868"/>
    <w:rsid w:val="0067594B"/>
    <w:rsid w:val="006759A8"/>
    <w:rsid w:val="00675FF0"/>
    <w:rsid w:val="0067609E"/>
    <w:rsid w:val="00676579"/>
    <w:rsid w:val="00680363"/>
    <w:rsid w:val="00680A3D"/>
    <w:rsid w:val="00684B03"/>
    <w:rsid w:val="00684E46"/>
    <w:rsid w:val="006925BF"/>
    <w:rsid w:val="006A221C"/>
    <w:rsid w:val="006A2302"/>
    <w:rsid w:val="006A270E"/>
    <w:rsid w:val="006A4612"/>
    <w:rsid w:val="006A58B5"/>
    <w:rsid w:val="006A79B0"/>
    <w:rsid w:val="006B21B5"/>
    <w:rsid w:val="006B4286"/>
    <w:rsid w:val="006B4F53"/>
    <w:rsid w:val="006B5409"/>
    <w:rsid w:val="006B558A"/>
    <w:rsid w:val="006B619D"/>
    <w:rsid w:val="006C06AA"/>
    <w:rsid w:val="006C078E"/>
    <w:rsid w:val="006C12E5"/>
    <w:rsid w:val="006C2659"/>
    <w:rsid w:val="006C484D"/>
    <w:rsid w:val="006C7912"/>
    <w:rsid w:val="006C7C95"/>
    <w:rsid w:val="006D1E5C"/>
    <w:rsid w:val="006D5710"/>
    <w:rsid w:val="006D6CE1"/>
    <w:rsid w:val="006D774F"/>
    <w:rsid w:val="006E23A0"/>
    <w:rsid w:val="006E2FCE"/>
    <w:rsid w:val="006E58FC"/>
    <w:rsid w:val="006E76D1"/>
    <w:rsid w:val="006F0F38"/>
    <w:rsid w:val="006F2297"/>
    <w:rsid w:val="006F56A1"/>
    <w:rsid w:val="006F5AAE"/>
    <w:rsid w:val="007006F7"/>
    <w:rsid w:val="007024FA"/>
    <w:rsid w:val="007032EE"/>
    <w:rsid w:val="0070684E"/>
    <w:rsid w:val="007076F1"/>
    <w:rsid w:val="00710EBD"/>
    <w:rsid w:val="00715FA5"/>
    <w:rsid w:val="00723F8A"/>
    <w:rsid w:val="00724FC3"/>
    <w:rsid w:val="007303C6"/>
    <w:rsid w:val="00730961"/>
    <w:rsid w:val="007322D2"/>
    <w:rsid w:val="00732B64"/>
    <w:rsid w:val="00732BDD"/>
    <w:rsid w:val="0073328D"/>
    <w:rsid w:val="007353EB"/>
    <w:rsid w:val="0073635B"/>
    <w:rsid w:val="007378C3"/>
    <w:rsid w:val="0074027E"/>
    <w:rsid w:val="007422F5"/>
    <w:rsid w:val="0074533C"/>
    <w:rsid w:val="00752B8C"/>
    <w:rsid w:val="00752EC4"/>
    <w:rsid w:val="007563AB"/>
    <w:rsid w:val="007565DE"/>
    <w:rsid w:val="007602F3"/>
    <w:rsid w:val="00761A87"/>
    <w:rsid w:val="00763AA5"/>
    <w:rsid w:val="00765680"/>
    <w:rsid w:val="00772B9A"/>
    <w:rsid w:val="00774971"/>
    <w:rsid w:val="00776943"/>
    <w:rsid w:val="007803E9"/>
    <w:rsid w:val="00781898"/>
    <w:rsid w:val="00782220"/>
    <w:rsid w:val="00785CEE"/>
    <w:rsid w:val="00790972"/>
    <w:rsid w:val="00797A94"/>
    <w:rsid w:val="007A383C"/>
    <w:rsid w:val="007A6016"/>
    <w:rsid w:val="007B0400"/>
    <w:rsid w:val="007B31C2"/>
    <w:rsid w:val="007B3816"/>
    <w:rsid w:val="007C4151"/>
    <w:rsid w:val="007C41DB"/>
    <w:rsid w:val="007C58C0"/>
    <w:rsid w:val="007C6D21"/>
    <w:rsid w:val="007D18D9"/>
    <w:rsid w:val="007D40D4"/>
    <w:rsid w:val="007D653C"/>
    <w:rsid w:val="007D7C44"/>
    <w:rsid w:val="007E09A2"/>
    <w:rsid w:val="007E2860"/>
    <w:rsid w:val="007E3149"/>
    <w:rsid w:val="007E3171"/>
    <w:rsid w:val="007E5746"/>
    <w:rsid w:val="007E792B"/>
    <w:rsid w:val="007E7A44"/>
    <w:rsid w:val="007F0C01"/>
    <w:rsid w:val="007F2498"/>
    <w:rsid w:val="007F3143"/>
    <w:rsid w:val="007F3994"/>
    <w:rsid w:val="007F5658"/>
    <w:rsid w:val="007F6196"/>
    <w:rsid w:val="007F629B"/>
    <w:rsid w:val="007F6A27"/>
    <w:rsid w:val="007F72C2"/>
    <w:rsid w:val="007F754F"/>
    <w:rsid w:val="007F7DC8"/>
    <w:rsid w:val="0080287E"/>
    <w:rsid w:val="00803E62"/>
    <w:rsid w:val="00804A1C"/>
    <w:rsid w:val="00805753"/>
    <w:rsid w:val="00811BF1"/>
    <w:rsid w:val="00811E58"/>
    <w:rsid w:val="00812CA9"/>
    <w:rsid w:val="00813035"/>
    <w:rsid w:val="008175C4"/>
    <w:rsid w:val="00817B36"/>
    <w:rsid w:val="0082242B"/>
    <w:rsid w:val="008237D1"/>
    <w:rsid w:val="00825534"/>
    <w:rsid w:val="00830B0F"/>
    <w:rsid w:val="00830F0E"/>
    <w:rsid w:val="00831284"/>
    <w:rsid w:val="00831C3C"/>
    <w:rsid w:val="0083207C"/>
    <w:rsid w:val="0083330E"/>
    <w:rsid w:val="00833D24"/>
    <w:rsid w:val="008342DA"/>
    <w:rsid w:val="0083459E"/>
    <w:rsid w:val="008350A8"/>
    <w:rsid w:val="00835996"/>
    <w:rsid w:val="008416FA"/>
    <w:rsid w:val="00842C15"/>
    <w:rsid w:val="0084338B"/>
    <w:rsid w:val="0084419B"/>
    <w:rsid w:val="008456BB"/>
    <w:rsid w:val="00845B4B"/>
    <w:rsid w:val="00845C18"/>
    <w:rsid w:val="00852576"/>
    <w:rsid w:val="008525D0"/>
    <w:rsid w:val="00853379"/>
    <w:rsid w:val="00853CA6"/>
    <w:rsid w:val="00854175"/>
    <w:rsid w:val="0085687A"/>
    <w:rsid w:val="00856D59"/>
    <w:rsid w:val="0086260E"/>
    <w:rsid w:val="0086267F"/>
    <w:rsid w:val="00862A23"/>
    <w:rsid w:val="00866B9E"/>
    <w:rsid w:val="00871370"/>
    <w:rsid w:val="008721B7"/>
    <w:rsid w:val="00875DAB"/>
    <w:rsid w:val="00876BBC"/>
    <w:rsid w:val="0088332D"/>
    <w:rsid w:val="00884AE6"/>
    <w:rsid w:val="00884B74"/>
    <w:rsid w:val="00885C74"/>
    <w:rsid w:val="00885F2C"/>
    <w:rsid w:val="00886AA8"/>
    <w:rsid w:val="00886C84"/>
    <w:rsid w:val="00886CF3"/>
    <w:rsid w:val="0089032E"/>
    <w:rsid w:val="008918E0"/>
    <w:rsid w:val="00892424"/>
    <w:rsid w:val="00892A79"/>
    <w:rsid w:val="008930EA"/>
    <w:rsid w:val="00893DC7"/>
    <w:rsid w:val="00896E95"/>
    <w:rsid w:val="00897017"/>
    <w:rsid w:val="008A09DF"/>
    <w:rsid w:val="008A22DC"/>
    <w:rsid w:val="008B075F"/>
    <w:rsid w:val="008B1C64"/>
    <w:rsid w:val="008B2A4F"/>
    <w:rsid w:val="008B3662"/>
    <w:rsid w:val="008B3847"/>
    <w:rsid w:val="008B4018"/>
    <w:rsid w:val="008B4379"/>
    <w:rsid w:val="008B5622"/>
    <w:rsid w:val="008B5821"/>
    <w:rsid w:val="008B64BC"/>
    <w:rsid w:val="008B6AA7"/>
    <w:rsid w:val="008B7181"/>
    <w:rsid w:val="008B7BA2"/>
    <w:rsid w:val="008B7E6B"/>
    <w:rsid w:val="008C313C"/>
    <w:rsid w:val="008C4707"/>
    <w:rsid w:val="008C4E1B"/>
    <w:rsid w:val="008C55E2"/>
    <w:rsid w:val="008C6153"/>
    <w:rsid w:val="008C6431"/>
    <w:rsid w:val="008D228F"/>
    <w:rsid w:val="008D57F9"/>
    <w:rsid w:val="008D65F1"/>
    <w:rsid w:val="008E0CF3"/>
    <w:rsid w:val="008E22FD"/>
    <w:rsid w:val="008E3264"/>
    <w:rsid w:val="008E341B"/>
    <w:rsid w:val="008E3B5E"/>
    <w:rsid w:val="008E489C"/>
    <w:rsid w:val="008E7A2E"/>
    <w:rsid w:val="008F20A6"/>
    <w:rsid w:val="008F4901"/>
    <w:rsid w:val="008F7DF6"/>
    <w:rsid w:val="00901E09"/>
    <w:rsid w:val="00903890"/>
    <w:rsid w:val="009039FD"/>
    <w:rsid w:val="00905521"/>
    <w:rsid w:val="00905705"/>
    <w:rsid w:val="009105C3"/>
    <w:rsid w:val="00911C2F"/>
    <w:rsid w:val="00913CF0"/>
    <w:rsid w:val="00920513"/>
    <w:rsid w:val="00923693"/>
    <w:rsid w:val="00923BC8"/>
    <w:rsid w:val="0092444D"/>
    <w:rsid w:val="00925628"/>
    <w:rsid w:val="009260AF"/>
    <w:rsid w:val="009270C8"/>
    <w:rsid w:val="009301E3"/>
    <w:rsid w:val="00930364"/>
    <w:rsid w:val="00931422"/>
    <w:rsid w:val="00932091"/>
    <w:rsid w:val="0093278B"/>
    <w:rsid w:val="00932A70"/>
    <w:rsid w:val="00933645"/>
    <w:rsid w:val="00945319"/>
    <w:rsid w:val="00945928"/>
    <w:rsid w:val="0094605B"/>
    <w:rsid w:val="009468C1"/>
    <w:rsid w:val="00946E0D"/>
    <w:rsid w:val="00956409"/>
    <w:rsid w:val="009567F0"/>
    <w:rsid w:val="00956C8F"/>
    <w:rsid w:val="009575E4"/>
    <w:rsid w:val="00960113"/>
    <w:rsid w:val="00960F6C"/>
    <w:rsid w:val="009621A5"/>
    <w:rsid w:val="009625CF"/>
    <w:rsid w:val="009667A9"/>
    <w:rsid w:val="00966886"/>
    <w:rsid w:val="0097040D"/>
    <w:rsid w:val="00971874"/>
    <w:rsid w:val="0097210F"/>
    <w:rsid w:val="00972AAD"/>
    <w:rsid w:val="00973922"/>
    <w:rsid w:val="0097425B"/>
    <w:rsid w:val="00976F66"/>
    <w:rsid w:val="00977664"/>
    <w:rsid w:val="00977C0A"/>
    <w:rsid w:val="00977D9A"/>
    <w:rsid w:val="00990276"/>
    <w:rsid w:val="0099222A"/>
    <w:rsid w:val="009926EB"/>
    <w:rsid w:val="0099295C"/>
    <w:rsid w:val="00994D77"/>
    <w:rsid w:val="0099536D"/>
    <w:rsid w:val="00996E68"/>
    <w:rsid w:val="00997BB6"/>
    <w:rsid w:val="00997C17"/>
    <w:rsid w:val="009A0061"/>
    <w:rsid w:val="009A0DFD"/>
    <w:rsid w:val="009A0ED3"/>
    <w:rsid w:val="009A0F7E"/>
    <w:rsid w:val="009A18AF"/>
    <w:rsid w:val="009A63FD"/>
    <w:rsid w:val="009A735F"/>
    <w:rsid w:val="009A7B3A"/>
    <w:rsid w:val="009B1C29"/>
    <w:rsid w:val="009B2C79"/>
    <w:rsid w:val="009B6866"/>
    <w:rsid w:val="009B76BB"/>
    <w:rsid w:val="009B7D4C"/>
    <w:rsid w:val="009C0AB0"/>
    <w:rsid w:val="009C0B42"/>
    <w:rsid w:val="009C1889"/>
    <w:rsid w:val="009C237D"/>
    <w:rsid w:val="009C3A09"/>
    <w:rsid w:val="009C40D2"/>
    <w:rsid w:val="009C4158"/>
    <w:rsid w:val="009C4382"/>
    <w:rsid w:val="009C4B71"/>
    <w:rsid w:val="009C60DC"/>
    <w:rsid w:val="009D03F8"/>
    <w:rsid w:val="009D120A"/>
    <w:rsid w:val="009D3B14"/>
    <w:rsid w:val="009D403E"/>
    <w:rsid w:val="009D533F"/>
    <w:rsid w:val="009D5A48"/>
    <w:rsid w:val="009D6C22"/>
    <w:rsid w:val="009D7BBF"/>
    <w:rsid w:val="009E28CD"/>
    <w:rsid w:val="009E298B"/>
    <w:rsid w:val="009E3751"/>
    <w:rsid w:val="009F0D97"/>
    <w:rsid w:val="009F2D92"/>
    <w:rsid w:val="009F43AD"/>
    <w:rsid w:val="009F4E0A"/>
    <w:rsid w:val="00A00D8A"/>
    <w:rsid w:val="00A05DEA"/>
    <w:rsid w:val="00A0607A"/>
    <w:rsid w:val="00A0676E"/>
    <w:rsid w:val="00A0750E"/>
    <w:rsid w:val="00A07C41"/>
    <w:rsid w:val="00A112BE"/>
    <w:rsid w:val="00A13019"/>
    <w:rsid w:val="00A130B3"/>
    <w:rsid w:val="00A14F1B"/>
    <w:rsid w:val="00A16905"/>
    <w:rsid w:val="00A16974"/>
    <w:rsid w:val="00A22F0C"/>
    <w:rsid w:val="00A2697F"/>
    <w:rsid w:val="00A32251"/>
    <w:rsid w:val="00A32716"/>
    <w:rsid w:val="00A329FE"/>
    <w:rsid w:val="00A339E8"/>
    <w:rsid w:val="00A33D44"/>
    <w:rsid w:val="00A3597D"/>
    <w:rsid w:val="00A3687E"/>
    <w:rsid w:val="00A37653"/>
    <w:rsid w:val="00A37EF6"/>
    <w:rsid w:val="00A44A10"/>
    <w:rsid w:val="00A47B00"/>
    <w:rsid w:val="00A53D73"/>
    <w:rsid w:val="00A53DE6"/>
    <w:rsid w:val="00A540D2"/>
    <w:rsid w:val="00A5552F"/>
    <w:rsid w:val="00A607B3"/>
    <w:rsid w:val="00A614CC"/>
    <w:rsid w:val="00A62542"/>
    <w:rsid w:val="00A6313B"/>
    <w:rsid w:val="00A635AB"/>
    <w:rsid w:val="00A65E5E"/>
    <w:rsid w:val="00A715ED"/>
    <w:rsid w:val="00A72F3A"/>
    <w:rsid w:val="00A73B54"/>
    <w:rsid w:val="00A73E05"/>
    <w:rsid w:val="00A74756"/>
    <w:rsid w:val="00A752E1"/>
    <w:rsid w:val="00A7546B"/>
    <w:rsid w:val="00A77F0A"/>
    <w:rsid w:val="00A8061A"/>
    <w:rsid w:val="00A8156C"/>
    <w:rsid w:val="00A81870"/>
    <w:rsid w:val="00A83D2B"/>
    <w:rsid w:val="00A84661"/>
    <w:rsid w:val="00A87734"/>
    <w:rsid w:val="00A90D88"/>
    <w:rsid w:val="00A911DD"/>
    <w:rsid w:val="00A92057"/>
    <w:rsid w:val="00A943F1"/>
    <w:rsid w:val="00A9625A"/>
    <w:rsid w:val="00AA4191"/>
    <w:rsid w:val="00AA43B3"/>
    <w:rsid w:val="00AA5F66"/>
    <w:rsid w:val="00AA70BA"/>
    <w:rsid w:val="00AA7785"/>
    <w:rsid w:val="00AB02D5"/>
    <w:rsid w:val="00AB355C"/>
    <w:rsid w:val="00AB3B9F"/>
    <w:rsid w:val="00AC1142"/>
    <w:rsid w:val="00AC450D"/>
    <w:rsid w:val="00AC4A85"/>
    <w:rsid w:val="00AC4BC0"/>
    <w:rsid w:val="00AC4F12"/>
    <w:rsid w:val="00AC5424"/>
    <w:rsid w:val="00AC584E"/>
    <w:rsid w:val="00AC5FA8"/>
    <w:rsid w:val="00AC63DF"/>
    <w:rsid w:val="00AC73B2"/>
    <w:rsid w:val="00AD03A0"/>
    <w:rsid w:val="00AD12EA"/>
    <w:rsid w:val="00AD299F"/>
    <w:rsid w:val="00AD59B1"/>
    <w:rsid w:val="00AE0D02"/>
    <w:rsid w:val="00AE3DDC"/>
    <w:rsid w:val="00AF0B9F"/>
    <w:rsid w:val="00AF4209"/>
    <w:rsid w:val="00AF5928"/>
    <w:rsid w:val="00AF5CA8"/>
    <w:rsid w:val="00AF6757"/>
    <w:rsid w:val="00AF6F60"/>
    <w:rsid w:val="00B02392"/>
    <w:rsid w:val="00B02D22"/>
    <w:rsid w:val="00B03C23"/>
    <w:rsid w:val="00B03C65"/>
    <w:rsid w:val="00B04AB2"/>
    <w:rsid w:val="00B05999"/>
    <w:rsid w:val="00B05EDC"/>
    <w:rsid w:val="00B069D7"/>
    <w:rsid w:val="00B07933"/>
    <w:rsid w:val="00B12F32"/>
    <w:rsid w:val="00B13F20"/>
    <w:rsid w:val="00B14CC4"/>
    <w:rsid w:val="00B171B0"/>
    <w:rsid w:val="00B17555"/>
    <w:rsid w:val="00B219A8"/>
    <w:rsid w:val="00B2231C"/>
    <w:rsid w:val="00B305B3"/>
    <w:rsid w:val="00B311A3"/>
    <w:rsid w:val="00B3239F"/>
    <w:rsid w:val="00B32F3A"/>
    <w:rsid w:val="00B34548"/>
    <w:rsid w:val="00B3472F"/>
    <w:rsid w:val="00B34F6D"/>
    <w:rsid w:val="00B36C41"/>
    <w:rsid w:val="00B405AD"/>
    <w:rsid w:val="00B435A8"/>
    <w:rsid w:val="00B50B25"/>
    <w:rsid w:val="00B514E2"/>
    <w:rsid w:val="00B51DA2"/>
    <w:rsid w:val="00B52BBA"/>
    <w:rsid w:val="00B54A70"/>
    <w:rsid w:val="00B54D86"/>
    <w:rsid w:val="00B55022"/>
    <w:rsid w:val="00B60494"/>
    <w:rsid w:val="00B60C2F"/>
    <w:rsid w:val="00B60E59"/>
    <w:rsid w:val="00B64671"/>
    <w:rsid w:val="00B65851"/>
    <w:rsid w:val="00B65BA4"/>
    <w:rsid w:val="00B65EC8"/>
    <w:rsid w:val="00B670A6"/>
    <w:rsid w:val="00B67B4D"/>
    <w:rsid w:val="00B707C6"/>
    <w:rsid w:val="00B72686"/>
    <w:rsid w:val="00B72BA3"/>
    <w:rsid w:val="00B73662"/>
    <w:rsid w:val="00B76662"/>
    <w:rsid w:val="00B8098F"/>
    <w:rsid w:val="00B81CDD"/>
    <w:rsid w:val="00B827A3"/>
    <w:rsid w:val="00B8297E"/>
    <w:rsid w:val="00B82CDA"/>
    <w:rsid w:val="00B82CE2"/>
    <w:rsid w:val="00B82E27"/>
    <w:rsid w:val="00B843F5"/>
    <w:rsid w:val="00B851A9"/>
    <w:rsid w:val="00B851B4"/>
    <w:rsid w:val="00B8521F"/>
    <w:rsid w:val="00B85494"/>
    <w:rsid w:val="00B86144"/>
    <w:rsid w:val="00B86FF8"/>
    <w:rsid w:val="00B87406"/>
    <w:rsid w:val="00B916C0"/>
    <w:rsid w:val="00B94639"/>
    <w:rsid w:val="00B94B1A"/>
    <w:rsid w:val="00B94DDB"/>
    <w:rsid w:val="00B94E14"/>
    <w:rsid w:val="00BA0AA8"/>
    <w:rsid w:val="00BA24C4"/>
    <w:rsid w:val="00BA28E7"/>
    <w:rsid w:val="00BA5D6A"/>
    <w:rsid w:val="00BA641F"/>
    <w:rsid w:val="00BA66C4"/>
    <w:rsid w:val="00BA7511"/>
    <w:rsid w:val="00BB1897"/>
    <w:rsid w:val="00BB20F7"/>
    <w:rsid w:val="00BB2A38"/>
    <w:rsid w:val="00BB353A"/>
    <w:rsid w:val="00BB3829"/>
    <w:rsid w:val="00BB5E15"/>
    <w:rsid w:val="00BB7544"/>
    <w:rsid w:val="00BC06CE"/>
    <w:rsid w:val="00BC5539"/>
    <w:rsid w:val="00BC60AC"/>
    <w:rsid w:val="00BC6413"/>
    <w:rsid w:val="00BC7ABD"/>
    <w:rsid w:val="00BD0409"/>
    <w:rsid w:val="00BD4047"/>
    <w:rsid w:val="00BD540E"/>
    <w:rsid w:val="00BD590A"/>
    <w:rsid w:val="00BD7333"/>
    <w:rsid w:val="00BD7F66"/>
    <w:rsid w:val="00BE1826"/>
    <w:rsid w:val="00BE3E9F"/>
    <w:rsid w:val="00BE4EB6"/>
    <w:rsid w:val="00BE7B56"/>
    <w:rsid w:val="00BF33E4"/>
    <w:rsid w:val="00BF359B"/>
    <w:rsid w:val="00BF54E4"/>
    <w:rsid w:val="00C023FF"/>
    <w:rsid w:val="00C0283F"/>
    <w:rsid w:val="00C03D38"/>
    <w:rsid w:val="00C06177"/>
    <w:rsid w:val="00C0739D"/>
    <w:rsid w:val="00C109DF"/>
    <w:rsid w:val="00C10D43"/>
    <w:rsid w:val="00C11CDB"/>
    <w:rsid w:val="00C126D8"/>
    <w:rsid w:val="00C12921"/>
    <w:rsid w:val="00C145D9"/>
    <w:rsid w:val="00C15492"/>
    <w:rsid w:val="00C15C39"/>
    <w:rsid w:val="00C166AA"/>
    <w:rsid w:val="00C16828"/>
    <w:rsid w:val="00C16BB3"/>
    <w:rsid w:val="00C1752C"/>
    <w:rsid w:val="00C179A2"/>
    <w:rsid w:val="00C20CE2"/>
    <w:rsid w:val="00C21537"/>
    <w:rsid w:val="00C2281F"/>
    <w:rsid w:val="00C22B7B"/>
    <w:rsid w:val="00C22CC7"/>
    <w:rsid w:val="00C27322"/>
    <w:rsid w:val="00C30976"/>
    <w:rsid w:val="00C32F7B"/>
    <w:rsid w:val="00C34104"/>
    <w:rsid w:val="00C36F75"/>
    <w:rsid w:val="00C3797B"/>
    <w:rsid w:val="00C40095"/>
    <w:rsid w:val="00C4081B"/>
    <w:rsid w:val="00C412AA"/>
    <w:rsid w:val="00C41A1E"/>
    <w:rsid w:val="00C424BF"/>
    <w:rsid w:val="00C44CF9"/>
    <w:rsid w:val="00C4526B"/>
    <w:rsid w:val="00C4596D"/>
    <w:rsid w:val="00C4685C"/>
    <w:rsid w:val="00C50FF0"/>
    <w:rsid w:val="00C51244"/>
    <w:rsid w:val="00C542C2"/>
    <w:rsid w:val="00C55418"/>
    <w:rsid w:val="00C55EA4"/>
    <w:rsid w:val="00C56333"/>
    <w:rsid w:val="00C5633D"/>
    <w:rsid w:val="00C56A31"/>
    <w:rsid w:val="00C56C09"/>
    <w:rsid w:val="00C61106"/>
    <w:rsid w:val="00C62E39"/>
    <w:rsid w:val="00C639FF"/>
    <w:rsid w:val="00C643F2"/>
    <w:rsid w:val="00C646ED"/>
    <w:rsid w:val="00C666E0"/>
    <w:rsid w:val="00C70C0A"/>
    <w:rsid w:val="00C70E05"/>
    <w:rsid w:val="00C71C81"/>
    <w:rsid w:val="00C71D95"/>
    <w:rsid w:val="00C72197"/>
    <w:rsid w:val="00C75D5B"/>
    <w:rsid w:val="00C763AA"/>
    <w:rsid w:val="00C76D3A"/>
    <w:rsid w:val="00C82D95"/>
    <w:rsid w:val="00C83A6B"/>
    <w:rsid w:val="00C85389"/>
    <w:rsid w:val="00C91060"/>
    <w:rsid w:val="00C91139"/>
    <w:rsid w:val="00C94486"/>
    <w:rsid w:val="00C9659A"/>
    <w:rsid w:val="00C96F3F"/>
    <w:rsid w:val="00C97A26"/>
    <w:rsid w:val="00CA0324"/>
    <w:rsid w:val="00CA03CC"/>
    <w:rsid w:val="00CA385E"/>
    <w:rsid w:val="00CA3B6E"/>
    <w:rsid w:val="00CA5452"/>
    <w:rsid w:val="00CA6DB4"/>
    <w:rsid w:val="00CB401B"/>
    <w:rsid w:val="00CC0BE4"/>
    <w:rsid w:val="00CC5FF5"/>
    <w:rsid w:val="00CC7762"/>
    <w:rsid w:val="00CD1CBC"/>
    <w:rsid w:val="00CD28D7"/>
    <w:rsid w:val="00CD3B3A"/>
    <w:rsid w:val="00CD67F4"/>
    <w:rsid w:val="00CD6EA8"/>
    <w:rsid w:val="00CE389F"/>
    <w:rsid w:val="00CE3AD5"/>
    <w:rsid w:val="00CE3D8C"/>
    <w:rsid w:val="00CE47F5"/>
    <w:rsid w:val="00CE596D"/>
    <w:rsid w:val="00CE5D63"/>
    <w:rsid w:val="00CE702D"/>
    <w:rsid w:val="00CE7DBA"/>
    <w:rsid w:val="00CF0518"/>
    <w:rsid w:val="00CF1FBB"/>
    <w:rsid w:val="00CF46FD"/>
    <w:rsid w:val="00CF51BE"/>
    <w:rsid w:val="00CF530A"/>
    <w:rsid w:val="00D00864"/>
    <w:rsid w:val="00D01529"/>
    <w:rsid w:val="00D020C0"/>
    <w:rsid w:val="00D020D4"/>
    <w:rsid w:val="00D023B8"/>
    <w:rsid w:val="00D02A90"/>
    <w:rsid w:val="00D04F39"/>
    <w:rsid w:val="00D0517D"/>
    <w:rsid w:val="00D06397"/>
    <w:rsid w:val="00D105CF"/>
    <w:rsid w:val="00D108AB"/>
    <w:rsid w:val="00D1152D"/>
    <w:rsid w:val="00D124C3"/>
    <w:rsid w:val="00D12882"/>
    <w:rsid w:val="00D1329E"/>
    <w:rsid w:val="00D14AFB"/>
    <w:rsid w:val="00D1609E"/>
    <w:rsid w:val="00D21B65"/>
    <w:rsid w:val="00D2614E"/>
    <w:rsid w:val="00D26A1C"/>
    <w:rsid w:val="00D27B2E"/>
    <w:rsid w:val="00D303A1"/>
    <w:rsid w:val="00D3067E"/>
    <w:rsid w:val="00D34B63"/>
    <w:rsid w:val="00D3569B"/>
    <w:rsid w:val="00D35AC6"/>
    <w:rsid w:val="00D36441"/>
    <w:rsid w:val="00D364BB"/>
    <w:rsid w:val="00D424EA"/>
    <w:rsid w:val="00D428FA"/>
    <w:rsid w:val="00D42A91"/>
    <w:rsid w:val="00D464AB"/>
    <w:rsid w:val="00D46AE3"/>
    <w:rsid w:val="00D46B6B"/>
    <w:rsid w:val="00D507E6"/>
    <w:rsid w:val="00D51081"/>
    <w:rsid w:val="00D5593E"/>
    <w:rsid w:val="00D55A40"/>
    <w:rsid w:val="00D56888"/>
    <w:rsid w:val="00D57D9A"/>
    <w:rsid w:val="00D60DB9"/>
    <w:rsid w:val="00D626DB"/>
    <w:rsid w:val="00D627F8"/>
    <w:rsid w:val="00D62E20"/>
    <w:rsid w:val="00D64E45"/>
    <w:rsid w:val="00D65F06"/>
    <w:rsid w:val="00D662A5"/>
    <w:rsid w:val="00D67D76"/>
    <w:rsid w:val="00D67D80"/>
    <w:rsid w:val="00D67E49"/>
    <w:rsid w:val="00D71257"/>
    <w:rsid w:val="00D7367B"/>
    <w:rsid w:val="00D752E0"/>
    <w:rsid w:val="00D84097"/>
    <w:rsid w:val="00D846C9"/>
    <w:rsid w:val="00D85CCC"/>
    <w:rsid w:val="00D866AE"/>
    <w:rsid w:val="00D86B1F"/>
    <w:rsid w:val="00D90B21"/>
    <w:rsid w:val="00D90FD1"/>
    <w:rsid w:val="00D9257F"/>
    <w:rsid w:val="00D9261D"/>
    <w:rsid w:val="00D94274"/>
    <w:rsid w:val="00D96190"/>
    <w:rsid w:val="00D97591"/>
    <w:rsid w:val="00DA36BD"/>
    <w:rsid w:val="00DA4458"/>
    <w:rsid w:val="00DA5442"/>
    <w:rsid w:val="00DA5E6C"/>
    <w:rsid w:val="00DA65C4"/>
    <w:rsid w:val="00DA7D31"/>
    <w:rsid w:val="00DB0544"/>
    <w:rsid w:val="00DB0AEF"/>
    <w:rsid w:val="00DB4B6D"/>
    <w:rsid w:val="00DB4CA6"/>
    <w:rsid w:val="00DB543C"/>
    <w:rsid w:val="00DB5661"/>
    <w:rsid w:val="00DB5F47"/>
    <w:rsid w:val="00DC0645"/>
    <w:rsid w:val="00DC28CC"/>
    <w:rsid w:val="00DC2C67"/>
    <w:rsid w:val="00DC475C"/>
    <w:rsid w:val="00DC5C94"/>
    <w:rsid w:val="00DC5FAD"/>
    <w:rsid w:val="00DC7291"/>
    <w:rsid w:val="00DD0B91"/>
    <w:rsid w:val="00DD1F36"/>
    <w:rsid w:val="00DD24FB"/>
    <w:rsid w:val="00DD3290"/>
    <w:rsid w:val="00DD383F"/>
    <w:rsid w:val="00DD4D98"/>
    <w:rsid w:val="00DE04D6"/>
    <w:rsid w:val="00DE3958"/>
    <w:rsid w:val="00DF3665"/>
    <w:rsid w:val="00DF61E8"/>
    <w:rsid w:val="00DF61FE"/>
    <w:rsid w:val="00DF6E51"/>
    <w:rsid w:val="00DF6E8A"/>
    <w:rsid w:val="00DF6FB6"/>
    <w:rsid w:val="00E00956"/>
    <w:rsid w:val="00E03912"/>
    <w:rsid w:val="00E074C7"/>
    <w:rsid w:val="00E07621"/>
    <w:rsid w:val="00E07A5F"/>
    <w:rsid w:val="00E10B4A"/>
    <w:rsid w:val="00E10C8C"/>
    <w:rsid w:val="00E117E1"/>
    <w:rsid w:val="00E11A07"/>
    <w:rsid w:val="00E14A35"/>
    <w:rsid w:val="00E15602"/>
    <w:rsid w:val="00E17921"/>
    <w:rsid w:val="00E21A40"/>
    <w:rsid w:val="00E21B2C"/>
    <w:rsid w:val="00E21FC7"/>
    <w:rsid w:val="00E23CAB"/>
    <w:rsid w:val="00E26A5B"/>
    <w:rsid w:val="00E27EBD"/>
    <w:rsid w:val="00E303EE"/>
    <w:rsid w:val="00E31DA9"/>
    <w:rsid w:val="00E33A59"/>
    <w:rsid w:val="00E33CCD"/>
    <w:rsid w:val="00E33F9B"/>
    <w:rsid w:val="00E340ED"/>
    <w:rsid w:val="00E344C0"/>
    <w:rsid w:val="00E3738D"/>
    <w:rsid w:val="00E4090F"/>
    <w:rsid w:val="00E40A20"/>
    <w:rsid w:val="00E41697"/>
    <w:rsid w:val="00E41E64"/>
    <w:rsid w:val="00E426E9"/>
    <w:rsid w:val="00E465BA"/>
    <w:rsid w:val="00E46AC6"/>
    <w:rsid w:val="00E46D71"/>
    <w:rsid w:val="00E4724B"/>
    <w:rsid w:val="00E477AE"/>
    <w:rsid w:val="00E50745"/>
    <w:rsid w:val="00E50AFD"/>
    <w:rsid w:val="00E514B8"/>
    <w:rsid w:val="00E5321B"/>
    <w:rsid w:val="00E53A51"/>
    <w:rsid w:val="00E565B3"/>
    <w:rsid w:val="00E61B15"/>
    <w:rsid w:val="00E64662"/>
    <w:rsid w:val="00E668B7"/>
    <w:rsid w:val="00E67AAD"/>
    <w:rsid w:val="00E71172"/>
    <w:rsid w:val="00E71F0E"/>
    <w:rsid w:val="00E733EF"/>
    <w:rsid w:val="00E735F3"/>
    <w:rsid w:val="00E74ABE"/>
    <w:rsid w:val="00E76503"/>
    <w:rsid w:val="00E778CC"/>
    <w:rsid w:val="00E837E8"/>
    <w:rsid w:val="00E83CF3"/>
    <w:rsid w:val="00E857FE"/>
    <w:rsid w:val="00E8660B"/>
    <w:rsid w:val="00E8660C"/>
    <w:rsid w:val="00E8673B"/>
    <w:rsid w:val="00E86ED4"/>
    <w:rsid w:val="00E87EC5"/>
    <w:rsid w:val="00E90211"/>
    <w:rsid w:val="00E90AE7"/>
    <w:rsid w:val="00E91050"/>
    <w:rsid w:val="00E91CBF"/>
    <w:rsid w:val="00E94141"/>
    <w:rsid w:val="00E95BED"/>
    <w:rsid w:val="00E96A34"/>
    <w:rsid w:val="00E979B7"/>
    <w:rsid w:val="00EA1183"/>
    <w:rsid w:val="00EA1C46"/>
    <w:rsid w:val="00EA21E9"/>
    <w:rsid w:val="00EA27B0"/>
    <w:rsid w:val="00EA4B39"/>
    <w:rsid w:val="00EC108F"/>
    <w:rsid w:val="00EC1D3F"/>
    <w:rsid w:val="00EC21AF"/>
    <w:rsid w:val="00EC293C"/>
    <w:rsid w:val="00EC2E1F"/>
    <w:rsid w:val="00EC40FB"/>
    <w:rsid w:val="00ED6AE4"/>
    <w:rsid w:val="00ED72BA"/>
    <w:rsid w:val="00EE30C7"/>
    <w:rsid w:val="00EE5D3A"/>
    <w:rsid w:val="00EE6A51"/>
    <w:rsid w:val="00EF2732"/>
    <w:rsid w:val="00EF37E0"/>
    <w:rsid w:val="00EF404C"/>
    <w:rsid w:val="00EF4814"/>
    <w:rsid w:val="00EF5235"/>
    <w:rsid w:val="00EF5836"/>
    <w:rsid w:val="00EF6336"/>
    <w:rsid w:val="00EF634A"/>
    <w:rsid w:val="00EF7805"/>
    <w:rsid w:val="00F01F03"/>
    <w:rsid w:val="00F030E3"/>
    <w:rsid w:val="00F03667"/>
    <w:rsid w:val="00F04050"/>
    <w:rsid w:val="00F0458A"/>
    <w:rsid w:val="00F04C3A"/>
    <w:rsid w:val="00F06B65"/>
    <w:rsid w:val="00F06FD9"/>
    <w:rsid w:val="00F10ACA"/>
    <w:rsid w:val="00F1159A"/>
    <w:rsid w:val="00F11A28"/>
    <w:rsid w:val="00F13110"/>
    <w:rsid w:val="00F13440"/>
    <w:rsid w:val="00F13EBC"/>
    <w:rsid w:val="00F16D0A"/>
    <w:rsid w:val="00F17570"/>
    <w:rsid w:val="00F22C0E"/>
    <w:rsid w:val="00F2344F"/>
    <w:rsid w:val="00F23DF3"/>
    <w:rsid w:val="00F246B1"/>
    <w:rsid w:val="00F26145"/>
    <w:rsid w:val="00F26D32"/>
    <w:rsid w:val="00F3036F"/>
    <w:rsid w:val="00F30577"/>
    <w:rsid w:val="00F30F90"/>
    <w:rsid w:val="00F3264F"/>
    <w:rsid w:val="00F33771"/>
    <w:rsid w:val="00F35F92"/>
    <w:rsid w:val="00F365D8"/>
    <w:rsid w:val="00F40BF5"/>
    <w:rsid w:val="00F40C88"/>
    <w:rsid w:val="00F4194E"/>
    <w:rsid w:val="00F44A3B"/>
    <w:rsid w:val="00F46B03"/>
    <w:rsid w:val="00F501DD"/>
    <w:rsid w:val="00F538BB"/>
    <w:rsid w:val="00F54268"/>
    <w:rsid w:val="00F55EFA"/>
    <w:rsid w:val="00F60CED"/>
    <w:rsid w:val="00F61FAF"/>
    <w:rsid w:val="00F628B8"/>
    <w:rsid w:val="00F62E0F"/>
    <w:rsid w:val="00F64A64"/>
    <w:rsid w:val="00F6687C"/>
    <w:rsid w:val="00F70726"/>
    <w:rsid w:val="00F70EB1"/>
    <w:rsid w:val="00F76B09"/>
    <w:rsid w:val="00F775D6"/>
    <w:rsid w:val="00F80F95"/>
    <w:rsid w:val="00F82A0B"/>
    <w:rsid w:val="00F85403"/>
    <w:rsid w:val="00F85C90"/>
    <w:rsid w:val="00F95628"/>
    <w:rsid w:val="00FA0128"/>
    <w:rsid w:val="00FA1D2D"/>
    <w:rsid w:val="00FA22F3"/>
    <w:rsid w:val="00FA2369"/>
    <w:rsid w:val="00FA6017"/>
    <w:rsid w:val="00FA73D0"/>
    <w:rsid w:val="00FB1CE9"/>
    <w:rsid w:val="00FB3DC1"/>
    <w:rsid w:val="00FB6620"/>
    <w:rsid w:val="00FB7C04"/>
    <w:rsid w:val="00FC00CF"/>
    <w:rsid w:val="00FC402C"/>
    <w:rsid w:val="00FC5006"/>
    <w:rsid w:val="00FC6D53"/>
    <w:rsid w:val="00FC7347"/>
    <w:rsid w:val="00FC737F"/>
    <w:rsid w:val="00FD0019"/>
    <w:rsid w:val="00FD02B9"/>
    <w:rsid w:val="00FD1A18"/>
    <w:rsid w:val="00FD2B83"/>
    <w:rsid w:val="00FD2E87"/>
    <w:rsid w:val="00FD370E"/>
    <w:rsid w:val="00FD4FCE"/>
    <w:rsid w:val="00FD59DC"/>
    <w:rsid w:val="00FD6EAE"/>
    <w:rsid w:val="00FE37BC"/>
    <w:rsid w:val="00FE3AFF"/>
    <w:rsid w:val="00FE7ACC"/>
    <w:rsid w:val="00FF1050"/>
    <w:rsid w:val="00FF1685"/>
    <w:rsid w:val="00FF16C2"/>
    <w:rsid w:val="00FF239A"/>
    <w:rsid w:val="00FF37A5"/>
    <w:rsid w:val="00FF3B03"/>
    <w:rsid w:val="00FF451F"/>
    <w:rsid w:val="00FF4BCD"/>
    <w:rsid w:val="00FF5A28"/>
    <w:rsid w:val="00FF5C3E"/>
    <w:rsid w:val="00FF5D2D"/>
    <w:rsid w:val="00FF744F"/>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A64"/>
  <w15:docId w15:val="{9C0D73F5-E184-46A4-89AB-7BEDBEA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2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93C"/>
    <w:pPr>
      <w:keepNext/>
      <w:jc w:val="center"/>
      <w:outlineLvl w:val="0"/>
    </w:pPr>
    <w:rPr>
      <w:sz w:val="28"/>
    </w:rPr>
  </w:style>
  <w:style w:type="paragraph" w:styleId="3">
    <w:name w:val="heading 3"/>
    <w:basedOn w:val="a"/>
    <w:next w:val="a"/>
    <w:link w:val="30"/>
    <w:uiPriority w:val="9"/>
    <w:semiHidden/>
    <w:unhideWhenUsed/>
    <w:qFormat/>
    <w:rsid w:val="00C11C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3C"/>
    <w:rPr>
      <w:rFonts w:ascii="Times New Roman" w:eastAsia="Times New Roman" w:hAnsi="Times New Roman" w:cs="Times New Roman"/>
      <w:sz w:val="28"/>
      <w:szCs w:val="20"/>
      <w:lang w:eastAsia="ru-RU"/>
    </w:rPr>
  </w:style>
  <w:style w:type="paragraph" w:styleId="a3">
    <w:name w:val="Title"/>
    <w:basedOn w:val="a"/>
    <w:link w:val="a4"/>
    <w:qFormat/>
    <w:rsid w:val="00EC293C"/>
    <w:pPr>
      <w:jc w:val="center"/>
    </w:pPr>
    <w:rPr>
      <w:b/>
      <w:sz w:val="24"/>
    </w:rPr>
  </w:style>
  <w:style w:type="character" w:customStyle="1" w:styleId="a4">
    <w:name w:val="Заголовок Знак"/>
    <w:basedOn w:val="a0"/>
    <w:link w:val="a3"/>
    <w:rsid w:val="00EC293C"/>
    <w:rPr>
      <w:rFonts w:ascii="Times New Roman" w:eastAsia="Times New Roman" w:hAnsi="Times New Roman" w:cs="Times New Roman"/>
      <w:b/>
      <w:sz w:val="24"/>
      <w:szCs w:val="20"/>
      <w:lang w:eastAsia="ru-RU"/>
    </w:rPr>
  </w:style>
  <w:style w:type="paragraph" w:styleId="a5">
    <w:name w:val="Subtitle"/>
    <w:basedOn w:val="a"/>
    <w:link w:val="a6"/>
    <w:qFormat/>
    <w:rsid w:val="00EC293C"/>
    <w:pPr>
      <w:jc w:val="center"/>
    </w:pPr>
    <w:rPr>
      <w:b/>
      <w:sz w:val="28"/>
    </w:rPr>
  </w:style>
  <w:style w:type="character" w:customStyle="1" w:styleId="a6">
    <w:name w:val="Подзаголовок Знак"/>
    <w:basedOn w:val="a0"/>
    <w:link w:val="a5"/>
    <w:rsid w:val="00EC293C"/>
    <w:rPr>
      <w:rFonts w:ascii="Times New Roman" w:eastAsia="Times New Roman" w:hAnsi="Times New Roman" w:cs="Times New Roman"/>
      <w:b/>
      <w:sz w:val="28"/>
      <w:szCs w:val="20"/>
      <w:lang w:eastAsia="ru-RU"/>
    </w:rPr>
  </w:style>
  <w:style w:type="paragraph" w:styleId="31">
    <w:name w:val="Body Text 3"/>
    <w:basedOn w:val="a"/>
    <w:link w:val="32"/>
    <w:uiPriority w:val="99"/>
    <w:unhideWhenUsed/>
    <w:rsid w:val="00EC293C"/>
    <w:pPr>
      <w:jc w:val="both"/>
    </w:pPr>
    <w:rPr>
      <w:sz w:val="24"/>
    </w:rPr>
  </w:style>
  <w:style w:type="character" w:customStyle="1" w:styleId="32">
    <w:name w:val="Основной текст 3 Знак"/>
    <w:basedOn w:val="a0"/>
    <w:link w:val="31"/>
    <w:uiPriority w:val="99"/>
    <w:rsid w:val="00EC293C"/>
    <w:rPr>
      <w:rFonts w:ascii="Times New Roman" w:eastAsia="Times New Roman" w:hAnsi="Times New Roman" w:cs="Times New Roman"/>
      <w:sz w:val="24"/>
      <w:szCs w:val="20"/>
      <w:lang w:eastAsia="ru-RU"/>
    </w:rPr>
  </w:style>
  <w:style w:type="paragraph" w:customStyle="1" w:styleId="ConsPlusTitle">
    <w:name w:val="ConsPlusTitle"/>
    <w:rsid w:val="00EC29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7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1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6A58B5"/>
    <w:rPr>
      <w:color w:val="0000FF"/>
      <w:u w:val="single"/>
    </w:rPr>
  </w:style>
  <w:style w:type="paragraph" w:styleId="a9">
    <w:name w:val="List Paragraph"/>
    <w:basedOn w:val="a"/>
    <w:link w:val="aa"/>
    <w:uiPriority w:val="34"/>
    <w:qFormat/>
    <w:rsid w:val="0016226F"/>
    <w:pPr>
      <w:ind w:left="720"/>
      <w:contextualSpacing/>
    </w:pPr>
  </w:style>
  <w:style w:type="character" w:customStyle="1" w:styleId="aa">
    <w:name w:val="Абзац списка Знак"/>
    <w:link w:val="a9"/>
    <w:uiPriority w:val="34"/>
    <w:locked/>
    <w:rsid w:val="005C5A2B"/>
    <w:rPr>
      <w:rFonts w:ascii="Times New Roman" w:eastAsia="Times New Roman" w:hAnsi="Times New Roman" w:cs="Times New Roman"/>
      <w:sz w:val="20"/>
      <w:szCs w:val="20"/>
      <w:lang w:eastAsia="ru-RU"/>
    </w:rPr>
  </w:style>
  <w:style w:type="paragraph" w:styleId="ab">
    <w:name w:val="Balloon Text"/>
    <w:basedOn w:val="a"/>
    <w:link w:val="ac"/>
    <w:unhideWhenUsed/>
    <w:rsid w:val="00551B93"/>
    <w:rPr>
      <w:rFonts w:ascii="Tahoma" w:hAnsi="Tahoma" w:cs="Tahoma"/>
      <w:sz w:val="16"/>
      <w:szCs w:val="16"/>
    </w:rPr>
  </w:style>
  <w:style w:type="character" w:customStyle="1" w:styleId="ac">
    <w:name w:val="Текст выноски Знак"/>
    <w:basedOn w:val="a0"/>
    <w:link w:val="ab"/>
    <w:rsid w:val="00551B93"/>
    <w:rPr>
      <w:rFonts w:ascii="Tahoma" w:eastAsia="Times New Roman" w:hAnsi="Tahoma" w:cs="Tahoma"/>
      <w:sz w:val="16"/>
      <w:szCs w:val="16"/>
      <w:lang w:eastAsia="ru-RU"/>
    </w:rPr>
  </w:style>
  <w:style w:type="paragraph" w:styleId="ad">
    <w:name w:val="Body Text Indent"/>
    <w:basedOn w:val="a"/>
    <w:link w:val="ae"/>
    <w:uiPriority w:val="99"/>
    <w:semiHidden/>
    <w:unhideWhenUsed/>
    <w:rsid w:val="00507B4A"/>
    <w:pPr>
      <w:spacing w:after="120"/>
      <w:ind w:left="283"/>
    </w:pPr>
  </w:style>
  <w:style w:type="character" w:customStyle="1" w:styleId="ae">
    <w:name w:val="Основной текст с отступом Знак"/>
    <w:basedOn w:val="a0"/>
    <w:link w:val="ad"/>
    <w:uiPriority w:val="99"/>
    <w:semiHidden/>
    <w:rsid w:val="00507B4A"/>
    <w:rPr>
      <w:rFonts w:ascii="Times New Roman" w:eastAsia="Times New Roman" w:hAnsi="Times New Roman" w:cs="Times New Roman"/>
      <w:sz w:val="20"/>
      <w:szCs w:val="20"/>
      <w:lang w:eastAsia="ru-RU"/>
    </w:rPr>
  </w:style>
  <w:style w:type="paragraph" w:customStyle="1" w:styleId="ConsPlusCell">
    <w:name w:val="ConsPlusCell"/>
    <w:uiPriority w:val="99"/>
    <w:rsid w:val="00507B4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qFormat/>
    <w:rsid w:val="00C75D5B"/>
    <w:pPr>
      <w:tabs>
        <w:tab w:val="center" w:pos="4677"/>
        <w:tab w:val="right" w:pos="9355"/>
      </w:tabs>
    </w:pPr>
  </w:style>
  <w:style w:type="character" w:customStyle="1" w:styleId="af0">
    <w:name w:val="Верхний колонтитул Знак"/>
    <w:basedOn w:val="a0"/>
    <w:link w:val="af"/>
    <w:uiPriority w:val="99"/>
    <w:rsid w:val="00C75D5B"/>
    <w:rPr>
      <w:rFonts w:ascii="Times New Roman" w:eastAsia="Times New Roman" w:hAnsi="Times New Roman" w:cs="Times New Roman"/>
      <w:sz w:val="20"/>
      <w:szCs w:val="20"/>
      <w:lang w:eastAsia="ru-RU"/>
    </w:rPr>
  </w:style>
  <w:style w:type="paragraph" w:styleId="af1">
    <w:name w:val="footer"/>
    <w:basedOn w:val="a"/>
    <w:link w:val="af2"/>
    <w:uiPriority w:val="99"/>
    <w:unhideWhenUsed/>
    <w:qFormat/>
    <w:rsid w:val="00C75D5B"/>
    <w:pPr>
      <w:tabs>
        <w:tab w:val="center" w:pos="4677"/>
        <w:tab w:val="right" w:pos="9355"/>
      </w:tabs>
    </w:pPr>
  </w:style>
  <w:style w:type="character" w:customStyle="1" w:styleId="af2">
    <w:name w:val="Нижний колонтитул Знак"/>
    <w:basedOn w:val="a0"/>
    <w:link w:val="af1"/>
    <w:uiPriority w:val="99"/>
    <w:rsid w:val="00C75D5B"/>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C5A2B"/>
    <w:pPr>
      <w:spacing w:before="100" w:beforeAutospacing="1" w:after="100" w:afterAutospacing="1"/>
    </w:pPr>
    <w:rPr>
      <w:sz w:val="24"/>
      <w:szCs w:val="24"/>
    </w:rPr>
  </w:style>
  <w:style w:type="table" w:customStyle="1" w:styleId="11">
    <w:name w:val="Сетка таблицы1"/>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5C5A2B"/>
    <w:pPr>
      <w:spacing w:after="160" w:line="240" w:lineRule="exact"/>
    </w:pPr>
    <w:rPr>
      <w:rFonts w:ascii="Verdana" w:hAnsi="Verdana"/>
      <w:lang w:val="en-US" w:eastAsia="en-US"/>
    </w:rPr>
  </w:style>
  <w:style w:type="paragraph" w:customStyle="1" w:styleId="110">
    <w:name w:val="Знак Знак1 Знак Знак Знак Знак1"/>
    <w:basedOn w:val="a"/>
    <w:rsid w:val="005C5A2B"/>
    <w:pPr>
      <w:spacing w:after="160" w:line="240" w:lineRule="exact"/>
    </w:pPr>
    <w:rPr>
      <w:rFonts w:ascii="Verdana" w:hAnsi="Verdana"/>
      <w:lang w:val="en-US" w:eastAsia="en-US"/>
    </w:rPr>
  </w:style>
  <w:style w:type="paragraph" w:customStyle="1" w:styleId="af3">
    <w:name w:val="Знак Знак Знак"/>
    <w:basedOn w:val="a"/>
    <w:rsid w:val="005C5A2B"/>
    <w:rPr>
      <w:rFonts w:ascii="Verdana" w:hAnsi="Verdana" w:cs="Verdana"/>
      <w:lang w:val="en-US" w:eastAsia="en-US"/>
    </w:rPr>
  </w:style>
  <w:style w:type="paragraph" w:customStyle="1" w:styleId="13">
    <w:name w:val="Знак Знак Знак1"/>
    <w:basedOn w:val="a"/>
    <w:rsid w:val="005C5A2B"/>
    <w:rPr>
      <w:rFonts w:ascii="Verdana" w:hAnsi="Verdana" w:cs="Verdana"/>
      <w:lang w:val="en-US" w:eastAsia="en-US"/>
    </w:rPr>
  </w:style>
  <w:style w:type="paragraph" w:customStyle="1" w:styleId="34">
    <w:name w:val="Знак3 Знак Знак Знак"/>
    <w:basedOn w:val="a"/>
    <w:rsid w:val="005C5A2B"/>
    <w:pPr>
      <w:spacing w:after="160" w:line="240" w:lineRule="exact"/>
    </w:pPr>
    <w:rPr>
      <w:rFonts w:ascii="Verdana" w:hAnsi="Verdana"/>
      <w:lang w:val="en-US" w:eastAsia="en-US"/>
    </w:rPr>
  </w:style>
  <w:style w:type="paragraph" w:customStyle="1" w:styleId="14">
    <w:name w:val="Абзац списка1"/>
    <w:basedOn w:val="a"/>
    <w:rsid w:val="005C5A2B"/>
    <w:pPr>
      <w:spacing w:after="200" w:line="276" w:lineRule="auto"/>
      <w:ind w:left="720"/>
    </w:pPr>
    <w:rPr>
      <w:rFonts w:ascii="Calibri" w:hAnsi="Calibri" w:cs="Calibri"/>
      <w:sz w:val="22"/>
      <w:szCs w:val="22"/>
      <w:lang w:eastAsia="en-US"/>
    </w:rPr>
  </w:style>
  <w:style w:type="table" w:customStyle="1" w:styleId="5">
    <w:name w:val="Сетка таблицы5"/>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C5A2B"/>
    <w:pPr>
      <w:spacing w:before="100" w:beforeAutospacing="1" w:after="100" w:afterAutospacing="1"/>
    </w:pPr>
    <w:rPr>
      <w:sz w:val="24"/>
      <w:szCs w:val="24"/>
    </w:rPr>
  </w:style>
  <w:style w:type="table" w:customStyle="1" w:styleId="6">
    <w:name w:val="Сетка таблицы6"/>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5"/>
    <w:rsid w:val="005C5A2B"/>
    <w:rPr>
      <w:rFonts w:ascii="Times New Roman" w:eastAsia="Times New Roman" w:hAnsi="Times New Roman"/>
      <w:sz w:val="23"/>
      <w:szCs w:val="23"/>
      <w:shd w:val="clear" w:color="auto" w:fill="FFFFFF"/>
    </w:rPr>
  </w:style>
  <w:style w:type="paragraph" w:customStyle="1" w:styleId="15">
    <w:name w:val="Основной текст1"/>
    <w:basedOn w:val="a"/>
    <w:link w:val="af5"/>
    <w:rsid w:val="005C5A2B"/>
    <w:pPr>
      <w:shd w:val="clear" w:color="auto" w:fill="FFFFFF"/>
      <w:spacing w:after="240" w:line="278" w:lineRule="exact"/>
      <w:ind w:hanging="340"/>
      <w:jc w:val="right"/>
    </w:pPr>
    <w:rPr>
      <w:rFonts w:cstheme="minorBidi"/>
      <w:sz w:val="23"/>
      <w:szCs w:val="23"/>
      <w:lang w:eastAsia="en-US"/>
    </w:rPr>
  </w:style>
  <w:style w:type="table" w:customStyle="1" w:styleId="7">
    <w:name w:val="Сетка таблицы7"/>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5C5A2B"/>
    <w:rPr>
      <w:sz w:val="16"/>
      <w:szCs w:val="16"/>
    </w:rPr>
  </w:style>
  <w:style w:type="paragraph" w:styleId="af7">
    <w:name w:val="annotation text"/>
    <w:basedOn w:val="a"/>
    <w:link w:val="af8"/>
    <w:uiPriority w:val="99"/>
    <w:unhideWhenUsed/>
    <w:rsid w:val="005C5A2B"/>
    <w:pPr>
      <w:spacing w:after="200"/>
    </w:pPr>
    <w:rPr>
      <w:rFonts w:ascii="Calibri" w:eastAsia="Calibri" w:hAnsi="Calibri"/>
      <w:lang w:eastAsia="en-US"/>
    </w:rPr>
  </w:style>
  <w:style w:type="character" w:customStyle="1" w:styleId="af8">
    <w:name w:val="Текст примечания Знак"/>
    <w:basedOn w:val="a0"/>
    <w:link w:val="af7"/>
    <w:uiPriority w:val="99"/>
    <w:rsid w:val="005C5A2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C5A2B"/>
    <w:pPr>
      <w:spacing w:line="276" w:lineRule="auto"/>
    </w:pPr>
    <w:rPr>
      <w:b/>
      <w:bCs/>
    </w:rPr>
  </w:style>
  <w:style w:type="character" w:customStyle="1" w:styleId="afa">
    <w:name w:val="Тема примечания Знак"/>
    <w:basedOn w:val="af8"/>
    <w:link w:val="af9"/>
    <w:uiPriority w:val="99"/>
    <w:semiHidden/>
    <w:rsid w:val="005C5A2B"/>
    <w:rPr>
      <w:rFonts w:ascii="Calibri" w:eastAsia="Calibri" w:hAnsi="Calibri" w:cs="Times New Roman"/>
      <w:b/>
      <w:bCs/>
      <w:sz w:val="20"/>
      <w:szCs w:val="20"/>
    </w:rPr>
  </w:style>
  <w:style w:type="character" w:styleId="afb">
    <w:name w:val="Strong"/>
    <w:uiPriority w:val="22"/>
    <w:qFormat/>
    <w:rsid w:val="005C5A2B"/>
    <w:rPr>
      <w:b/>
      <w:bCs/>
    </w:rPr>
  </w:style>
  <w:style w:type="table" w:customStyle="1" w:styleId="18">
    <w:name w:val="Сетка таблицы18"/>
    <w:basedOn w:val="a1"/>
    <w:next w:val="a7"/>
    <w:uiPriority w:val="39"/>
    <w:rsid w:val="005C5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4"/>
    <w:rsid w:val="00C166A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0"/>
    <w:rsid w:val="00C166AA"/>
    <w:pPr>
      <w:widowControl w:val="0"/>
      <w:shd w:val="clear" w:color="auto" w:fill="FFFFFF"/>
      <w:spacing w:before="120" w:after="240" w:line="322" w:lineRule="exact"/>
      <w:jc w:val="both"/>
    </w:pPr>
    <w:rPr>
      <w:sz w:val="28"/>
      <w:szCs w:val="28"/>
      <w:lang w:eastAsia="en-US"/>
    </w:rPr>
  </w:style>
  <w:style w:type="paragraph" w:customStyle="1" w:styleId="FR3">
    <w:name w:val="FR3"/>
    <w:rsid w:val="00C166AA"/>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character" w:customStyle="1" w:styleId="cs8926e061">
    <w:name w:val="cs8926e061"/>
    <w:basedOn w:val="a0"/>
    <w:rsid w:val="004B1B90"/>
    <w:rPr>
      <w:rFonts w:ascii="Calibri" w:hAnsi="Calibri" w:cs="Calibri" w:hint="default"/>
      <w:b w:val="0"/>
      <w:bCs w:val="0"/>
      <w:i w:val="0"/>
      <w:iCs w:val="0"/>
      <w:color w:val="000000"/>
      <w:sz w:val="24"/>
      <w:szCs w:val="24"/>
      <w:shd w:val="clear" w:color="auto" w:fill="auto"/>
    </w:rPr>
  </w:style>
  <w:style w:type="paragraph" w:customStyle="1" w:styleId="csfc41765">
    <w:name w:val="csfc41765"/>
    <w:basedOn w:val="a"/>
    <w:rsid w:val="004B1B90"/>
    <w:pPr>
      <w:ind w:firstLine="700"/>
      <w:jc w:val="both"/>
    </w:pPr>
    <w:rPr>
      <w:rFonts w:eastAsiaTheme="minorEastAsia"/>
      <w:sz w:val="24"/>
      <w:szCs w:val="24"/>
    </w:rPr>
  </w:style>
  <w:style w:type="character" w:customStyle="1" w:styleId="cs5bec2c281">
    <w:name w:val="cs5bec2c281"/>
    <w:basedOn w:val="a0"/>
    <w:rsid w:val="004B1B90"/>
    <w:rPr>
      <w:rFonts w:ascii="Calibri" w:hAnsi="Calibri" w:cs="Calibri" w:hint="default"/>
      <w:b/>
      <w:bCs/>
      <w:i w:val="0"/>
      <w:iCs w:val="0"/>
      <w:color w:val="000000"/>
      <w:sz w:val="24"/>
      <w:szCs w:val="24"/>
      <w:shd w:val="clear" w:color="auto" w:fill="auto"/>
    </w:rPr>
  </w:style>
  <w:style w:type="paragraph" w:customStyle="1" w:styleId="cs7e62d2b4">
    <w:name w:val="cs7e62d2b4"/>
    <w:basedOn w:val="a"/>
    <w:rsid w:val="004B1B90"/>
    <w:pPr>
      <w:spacing w:after="240"/>
      <w:jc w:val="center"/>
    </w:pPr>
    <w:rPr>
      <w:rFonts w:eastAsiaTheme="minorEastAsia"/>
      <w:sz w:val="24"/>
      <w:szCs w:val="24"/>
    </w:rPr>
  </w:style>
  <w:style w:type="paragraph" w:customStyle="1" w:styleId="csd4d56a86">
    <w:name w:val="csd4d56a86"/>
    <w:basedOn w:val="a"/>
    <w:rsid w:val="004B1B90"/>
    <w:pPr>
      <w:spacing w:after="240"/>
      <w:ind w:firstLine="700"/>
      <w:jc w:val="center"/>
    </w:pPr>
    <w:rPr>
      <w:rFonts w:eastAsiaTheme="minorEastAsia"/>
      <w:sz w:val="24"/>
      <w:szCs w:val="24"/>
    </w:rPr>
  </w:style>
  <w:style w:type="character" w:customStyle="1" w:styleId="cs1b16eeb51">
    <w:name w:val="cs1b16eeb51"/>
    <w:basedOn w:val="a0"/>
    <w:rsid w:val="004B1B90"/>
    <w:rPr>
      <w:rFonts w:ascii="Calibri" w:hAnsi="Calibri" w:cs="Calibri" w:hint="default"/>
      <w:b w:val="0"/>
      <w:bCs w:val="0"/>
      <w:i w:val="0"/>
      <w:iCs w:val="0"/>
      <w:color w:val="000000"/>
      <w:sz w:val="22"/>
      <w:szCs w:val="22"/>
      <w:shd w:val="clear" w:color="auto" w:fill="auto"/>
    </w:rPr>
  </w:style>
  <w:style w:type="character" w:customStyle="1" w:styleId="cs40178a721">
    <w:name w:val="cs40178a721"/>
    <w:basedOn w:val="a0"/>
    <w:rsid w:val="004B1B90"/>
    <w:rPr>
      <w:rFonts w:ascii="Calibri" w:hAnsi="Calibri" w:cs="Calibri" w:hint="default"/>
      <w:b w:val="0"/>
      <w:bCs w:val="0"/>
      <w:i w:val="0"/>
      <w:iCs w:val="0"/>
      <w:color w:val="000000"/>
      <w:sz w:val="24"/>
      <w:szCs w:val="24"/>
      <w:shd w:val="clear" w:color="auto" w:fill="FFFFFF"/>
    </w:rPr>
  </w:style>
  <w:style w:type="paragraph" w:customStyle="1" w:styleId="cs7fb5c607">
    <w:name w:val="cs7fb5c607"/>
    <w:basedOn w:val="a"/>
    <w:rsid w:val="004B1B90"/>
    <w:pPr>
      <w:ind w:firstLine="720"/>
      <w:jc w:val="both"/>
    </w:pPr>
    <w:rPr>
      <w:rFonts w:eastAsiaTheme="minorEastAsia"/>
      <w:sz w:val="24"/>
      <w:szCs w:val="24"/>
    </w:rPr>
  </w:style>
  <w:style w:type="paragraph" w:customStyle="1" w:styleId="cse932cb5c">
    <w:name w:val="cse932cb5c"/>
    <w:basedOn w:val="a"/>
    <w:rsid w:val="004B1B90"/>
    <w:pPr>
      <w:spacing w:after="240"/>
      <w:ind w:firstLine="560"/>
      <w:jc w:val="center"/>
    </w:pPr>
    <w:rPr>
      <w:rFonts w:eastAsiaTheme="minorEastAsia"/>
      <w:sz w:val="24"/>
      <w:szCs w:val="24"/>
    </w:rPr>
  </w:style>
  <w:style w:type="paragraph" w:customStyle="1" w:styleId="cs2e86d3a6">
    <w:name w:val="cs2e86d3a6"/>
    <w:basedOn w:val="a"/>
    <w:rsid w:val="004B1B90"/>
    <w:pPr>
      <w:jc w:val="center"/>
    </w:pPr>
    <w:rPr>
      <w:rFonts w:eastAsiaTheme="minorEastAsia"/>
      <w:sz w:val="24"/>
      <w:szCs w:val="24"/>
    </w:rPr>
  </w:style>
  <w:style w:type="paragraph" w:customStyle="1" w:styleId="cs3266721a">
    <w:name w:val="cs3266721a"/>
    <w:basedOn w:val="a"/>
    <w:rsid w:val="004B1B90"/>
    <w:pPr>
      <w:ind w:firstLine="560"/>
      <w:jc w:val="both"/>
    </w:pPr>
    <w:rPr>
      <w:rFonts w:eastAsiaTheme="minorEastAsia"/>
      <w:sz w:val="24"/>
      <w:szCs w:val="24"/>
    </w:rPr>
  </w:style>
  <w:style w:type="paragraph" w:customStyle="1" w:styleId="cs80d9435b">
    <w:name w:val="cs80d9435b"/>
    <w:basedOn w:val="a"/>
    <w:rsid w:val="004B1B90"/>
    <w:pPr>
      <w:jc w:val="both"/>
    </w:pPr>
    <w:rPr>
      <w:rFonts w:eastAsiaTheme="minorEastAsia"/>
      <w:sz w:val="24"/>
      <w:szCs w:val="24"/>
    </w:rPr>
  </w:style>
  <w:style w:type="character" w:customStyle="1" w:styleId="csd4c7bd781">
    <w:name w:val="csd4c7bd781"/>
    <w:basedOn w:val="a0"/>
    <w:rsid w:val="004B1B90"/>
    <w:rPr>
      <w:rFonts w:ascii="Calibri" w:hAnsi="Calibri" w:cs="Calibri" w:hint="default"/>
      <w:b/>
      <w:bCs/>
      <w:i w:val="0"/>
      <w:iCs w:val="0"/>
      <w:color w:val="000000"/>
      <w:sz w:val="28"/>
      <w:szCs w:val="28"/>
      <w:shd w:val="clear" w:color="auto" w:fill="auto"/>
    </w:rPr>
  </w:style>
  <w:style w:type="paragraph" w:customStyle="1" w:styleId="cs88b29851">
    <w:name w:val="cs88b29851"/>
    <w:basedOn w:val="a"/>
    <w:rsid w:val="004B1B90"/>
    <w:pPr>
      <w:ind w:firstLine="760"/>
      <w:jc w:val="both"/>
    </w:pPr>
    <w:rPr>
      <w:rFonts w:eastAsiaTheme="minorEastAsia"/>
      <w:sz w:val="24"/>
      <w:szCs w:val="24"/>
    </w:rPr>
  </w:style>
  <w:style w:type="paragraph" w:customStyle="1" w:styleId="csc67cfa75">
    <w:name w:val="csc67cfa75"/>
    <w:basedOn w:val="a"/>
    <w:rsid w:val="004B1B90"/>
    <w:pPr>
      <w:ind w:firstLine="720"/>
      <w:jc w:val="center"/>
    </w:pPr>
    <w:rPr>
      <w:rFonts w:eastAsiaTheme="minorEastAsia"/>
      <w:sz w:val="24"/>
      <w:szCs w:val="24"/>
    </w:rPr>
  </w:style>
  <w:style w:type="character" w:customStyle="1" w:styleId="csed4d2fd21">
    <w:name w:val="csed4d2fd21"/>
    <w:basedOn w:val="a0"/>
    <w:rsid w:val="004B1B90"/>
    <w:rPr>
      <w:rFonts w:ascii="Calibri" w:hAnsi="Calibri" w:cs="Calibri" w:hint="default"/>
      <w:b w:val="0"/>
      <w:bCs w:val="0"/>
      <w:i w:val="0"/>
      <w:iCs w:val="0"/>
      <w:color w:val="FF0000"/>
      <w:sz w:val="24"/>
      <w:szCs w:val="24"/>
      <w:shd w:val="clear" w:color="auto" w:fill="auto"/>
    </w:rPr>
  </w:style>
  <w:style w:type="paragraph" w:customStyle="1" w:styleId="csbfd71765">
    <w:name w:val="csbfd71765"/>
    <w:basedOn w:val="a"/>
    <w:rsid w:val="004B1B90"/>
    <w:pPr>
      <w:ind w:right="180" w:firstLine="700"/>
      <w:jc w:val="both"/>
    </w:pPr>
    <w:rPr>
      <w:rFonts w:eastAsiaTheme="minorEastAsia"/>
      <w:sz w:val="24"/>
      <w:szCs w:val="24"/>
    </w:rPr>
  </w:style>
  <w:style w:type="character" w:customStyle="1" w:styleId="cs887c2d5b1">
    <w:name w:val="cs887c2d5b1"/>
    <w:basedOn w:val="a0"/>
    <w:rsid w:val="004B1B90"/>
    <w:rPr>
      <w:rFonts w:ascii="Calibri" w:hAnsi="Calibri" w:cs="Calibri" w:hint="default"/>
      <w:b w:val="0"/>
      <w:bCs w:val="0"/>
      <w:i w:val="0"/>
      <w:iCs w:val="0"/>
      <w:color w:val="000000"/>
      <w:sz w:val="20"/>
      <w:szCs w:val="20"/>
      <w:shd w:val="clear" w:color="auto" w:fill="auto"/>
    </w:rPr>
  </w:style>
  <w:style w:type="character" w:customStyle="1" w:styleId="csea0e72111">
    <w:name w:val="csea0e72111"/>
    <w:basedOn w:val="a0"/>
    <w:rsid w:val="004B1B90"/>
    <w:rPr>
      <w:rFonts w:ascii="Calibri" w:hAnsi="Calibri" w:cs="Calibri" w:hint="default"/>
      <w:b w:val="0"/>
      <w:bCs w:val="0"/>
      <w:i w:val="0"/>
      <w:iCs w:val="0"/>
      <w:color w:val="000000"/>
      <w:sz w:val="18"/>
      <w:szCs w:val="18"/>
      <w:shd w:val="clear" w:color="auto" w:fill="auto"/>
    </w:rPr>
  </w:style>
  <w:style w:type="character" w:customStyle="1" w:styleId="cs393807c91">
    <w:name w:val="cs393807c91"/>
    <w:basedOn w:val="a0"/>
    <w:rsid w:val="004B1B90"/>
    <w:rPr>
      <w:rFonts w:ascii="Calibri" w:hAnsi="Calibri" w:cs="Calibri" w:hint="default"/>
      <w:b/>
      <w:bCs/>
      <w:i w:val="0"/>
      <w:iCs w:val="0"/>
      <w:color w:val="000000"/>
      <w:sz w:val="20"/>
      <w:szCs w:val="20"/>
      <w:shd w:val="clear" w:color="auto" w:fill="auto"/>
    </w:rPr>
  </w:style>
  <w:style w:type="paragraph" w:customStyle="1" w:styleId="cs95e872d0">
    <w:name w:val="cs95e872d0"/>
    <w:basedOn w:val="a"/>
    <w:rsid w:val="004B1B90"/>
    <w:rPr>
      <w:rFonts w:eastAsiaTheme="minorEastAsia"/>
      <w:sz w:val="24"/>
      <w:szCs w:val="24"/>
    </w:rPr>
  </w:style>
  <w:style w:type="character" w:customStyle="1" w:styleId="cs5519f1861">
    <w:name w:val="cs5519f1861"/>
    <w:basedOn w:val="a0"/>
    <w:rsid w:val="004B1B90"/>
    <w:rPr>
      <w:rFonts w:ascii="Calibri" w:hAnsi="Calibri" w:cs="Calibri" w:hint="default"/>
      <w:b/>
      <w:bCs/>
      <w:i/>
      <w:iCs/>
      <w:color w:val="000000"/>
      <w:sz w:val="28"/>
      <w:szCs w:val="28"/>
      <w:shd w:val="clear" w:color="auto" w:fill="auto"/>
    </w:rPr>
  </w:style>
  <w:style w:type="character" w:customStyle="1" w:styleId="cs93f6f0eb1">
    <w:name w:val="cs93f6f0eb1"/>
    <w:basedOn w:val="a0"/>
    <w:rsid w:val="004B1B90"/>
    <w:rPr>
      <w:rFonts w:ascii="Calibri" w:hAnsi="Calibri" w:cs="Calibri" w:hint="default"/>
      <w:b w:val="0"/>
      <w:bCs w:val="0"/>
      <w:i w:val="0"/>
      <w:iCs w:val="0"/>
      <w:color w:val="000000"/>
      <w:sz w:val="23"/>
      <w:szCs w:val="23"/>
      <w:shd w:val="clear" w:color="auto" w:fill="auto"/>
    </w:rPr>
  </w:style>
  <w:style w:type="paragraph" w:customStyle="1" w:styleId="cs1157ffe2">
    <w:name w:val="cs1157ffe2"/>
    <w:basedOn w:val="a"/>
    <w:rsid w:val="004B1B90"/>
    <w:pPr>
      <w:jc w:val="right"/>
    </w:pPr>
    <w:rPr>
      <w:rFonts w:eastAsiaTheme="minorEastAsia"/>
      <w:sz w:val="24"/>
      <w:szCs w:val="24"/>
    </w:rPr>
  </w:style>
  <w:style w:type="paragraph" w:customStyle="1" w:styleId="cs590fd3a6">
    <w:name w:val="cs590fd3a6"/>
    <w:basedOn w:val="a"/>
    <w:rsid w:val="004B1B90"/>
    <w:pPr>
      <w:ind w:right="180"/>
      <w:jc w:val="center"/>
    </w:pPr>
    <w:rPr>
      <w:rFonts w:eastAsiaTheme="minorEastAsia"/>
      <w:sz w:val="24"/>
      <w:szCs w:val="24"/>
    </w:rPr>
  </w:style>
  <w:style w:type="paragraph" w:customStyle="1" w:styleId="cs3708d3a6">
    <w:name w:val="cs3708d3a6"/>
    <w:basedOn w:val="a"/>
    <w:rsid w:val="004B1B90"/>
    <w:pPr>
      <w:ind w:right="40"/>
      <w:jc w:val="center"/>
    </w:pPr>
    <w:rPr>
      <w:rFonts w:eastAsiaTheme="minorEastAsia"/>
      <w:sz w:val="24"/>
      <w:szCs w:val="24"/>
    </w:rPr>
  </w:style>
  <w:style w:type="paragraph" w:customStyle="1" w:styleId="cs3b07d3a6">
    <w:name w:val="cs3b07d3a6"/>
    <w:basedOn w:val="a"/>
    <w:rsid w:val="004B1B90"/>
    <w:pPr>
      <w:ind w:right="20"/>
      <w:jc w:val="center"/>
    </w:pPr>
    <w:rPr>
      <w:rFonts w:eastAsiaTheme="minorEastAsia"/>
      <w:sz w:val="24"/>
      <w:szCs w:val="24"/>
    </w:rPr>
  </w:style>
  <w:style w:type="paragraph" w:customStyle="1" w:styleId="csfe3b72d0">
    <w:name w:val="csfe3b72d0"/>
    <w:basedOn w:val="a"/>
    <w:rsid w:val="004B1B90"/>
    <w:pPr>
      <w:ind w:right="180"/>
    </w:pPr>
    <w:rPr>
      <w:rFonts w:eastAsiaTheme="minorEastAsia"/>
      <w:sz w:val="24"/>
      <w:szCs w:val="24"/>
    </w:rPr>
  </w:style>
  <w:style w:type="paragraph" w:customStyle="1" w:styleId="cs202b20ac">
    <w:name w:val="cs202b20ac"/>
    <w:basedOn w:val="a"/>
    <w:rsid w:val="004B1B90"/>
    <w:pPr>
      <w:jc w:val="center"/>
    </w:pPr>
    <w:rPr>
      <w:rFonts w:eastAsiaTheme="minorEastAsia"/>
      <w:sz w:val="24"/>
      <w:szCs w:val="24"/>
    </w:rPr>
  </w:style>
  <w:style w:type="paragraph" w:customStyle="1" w:styleId="csdd2fbc18">
    <w:name w:val="csdd2fbc18"/>
    <w:basedOn w:val="a"/>
    <w:rsid w:val="004B1B90"/>
    <w:pPr>
      <w:ind w:right="180"/>
      <w:jc w:val="both"/>
    </w:pPr>
    <w:rPr>
      <w:rFonts w:eastAsiaTheme="minorEastAsia"/>
      <w:sz w:val="24"/>
      <w:szCs w:val="24"/>
    </w:rPr>
  </w:style>
  <w:style w:type="paragraph" w:customStyle="1" w:styleId="cs9fa17094">
    <w:name w:val="cs9fa17094"/>
    <w:basedOn w:val="a"/>
    <w:rsid w:val="004B1B90"/>
    <w:pPr>
      <w:ind w:right="-400"/>
      <w:jc w:val="both"/>
    </w:pPr>
    <w:rPr>
      <w:rFonts w:eastAsiaTheme="minorEastAsia"/>
      <w:sz w:val="24"/>
      <w:szCs w:val="24"/>
    </w:rPr>
  </w:style>
  <w:style w:type="paragraph" w:customStyle="1" w:styleId="cse9f5ab3">
    <w:name w:val="cse9f5ab3"/>
    <w:basedOn w:val="a"/>
    <w:rsid w:val="004B1B90"/>
    <w:pPr>
      <w:ind w:right="-240"/>
      <w:jc w:val="center"/>
    </w:pPr>
    <w:rPr>
      <w:rFonts w:eastAsiaTheme="minorEastAsia"/>
      <w:sz w:val="24"/>
      <w:szCs w:val="24"/>
    </w:rPr>
  </w:style>
  <w:style w:type="character" w:customStyle="1" w:styleId="csdc4a801">
    <w:name w:val="csdc4a801"/>
    <w:basedOn w:val="a0"/>
    <w:rsid w:val="004B1B90"/>
    <w:rPr>
      <w:rFonts w:ascii="Calibri" w:hAnsi="Calibri" w:cs="Calibri" w:hint="default"/>
      <w:b/>
      <w:bCs/>
      <w:i w:val="0"/>
      <w:iCs w:val="0"/>
      <w:color w:val="000000"/>
      <w:sz w:val="22"/>
      <w:szCs w:val="22"/>
      <w:shd w:val="clear" w:color="auto" w:fill="auto"/>
    </w:rPr>
  </w:style>
  <w:style w:type="paragraph" w:customStyle="1" w:styleId="cs2d37e8c">
    <w:name w:val="cs2d37e8c"/>
    <w:basedOn w:val="a"/>
    <w:rsid w:val="004B1B90"/>
    <w:pPr>
      <w:ind w:right="-400"/>
      <w:jc w:val="center"/>
    </w:pPr>
    <w:rPr>
      <w:rFonts w:eastAsiaTheme="minorEastAsia"/>
      <w:sz w:val="24"/>
      <w:szCs w:val="24"/>
    </w:rPr>
  </w:style>
  <w:style w:type="paragraph" w:customStyle="1" w:styleId="csf5b05271">
    <w:name w:val="csf5b05271"/>
    <w:basedOn w:val="a"/>
    <w:rsid w:val="004B1B90"/>
    <w:pPr>
      <w:ind w:right="-240"/>
      <w:jc w:val="center"/>
    </w:pPr>
    <w:rPr>
      <w:rFonts w:eastAsiaTheme="minorEastAsia"/>
      <w:sz w:val="24"/>
      <w:szCs w:val="24"/>
    </w:rPr>
  </w:style>
  <w:style w:type="paragraph" w:customStyle="1" w:styleId="cs66db5011">
    <w:name w:val="cs66db5011"/>
    <w:basedOn w:val="a"/>
    <w:rsid w:val="004B1B90"/>
    <w:pPr>
      <w:ind w:firstLine="700"/>
      <w:jc w:val="center"/>
    </w:pPr>
    <w:rPr>
      <w:rFonts w:eastAsiaTheme="minorEastAsia"/>
      <w:sz w:val="24"/>
      <w:szCs w:val="24"/>
    </w:rPr>
  </w:style>
  <w:style w:type="paragraph" w:customStyle="1" w:styleId="cs8f36c2be">
    <w:name w:val="cs8f36c2be"/>
    <w:basedOn w:val="a"/>
    <w:rsid w:val="004B1B90"/>
    <w:pPr>
      <w:spacing w:after="200"/>
      <w:jc w:val="center"/>
    </w:pPr>
    <w:rPr>
      <w:rFonts w:eastAsiaTheme="minorEastAsia"/>
      <w:sz w:val="24"/>
      <w:szCs w:val="24"/>
    </w:rPr>
  </w:style>
  <w:style w:type="paragraph" w:customStyle="1" w:styleId="cs4c4e7396">
    <w:name w:val="cs4c4e7396"/>
    <w:basedOn w:val="a"/>
    <w:rsid w:val="004B1B90"/>
    <w:pPr>
      <w:spacing w:before="240"/>
      <w:jc w:val="center"/>
    </w:pPr>
    <w:rPr>
      <w:rFonts w:eastAsiaTheme="minorEastAsia"/>
      <w:sz w:val="24"/>
      <w:szCs w:val="24"/>
    </w:rPr>
  </w:style>
  <w:style w:type="paragraph" w:customStyle="1" w:styleId="cs10b6a95d">
    <w:name w:val="cs10b6a95d"/>
    <w:basedOn w:val="a"/>
    <w:rsid w:val="004B1B90"/>
    <w:pPr>
      <w:ind w:firstLine="540"/>
      <w:jc w:val="both"/>
    </w:pPr>
    <w:rPr>
      <w:rFonts w:eastAsiaTheme="minorEastAsia"/>
      <w:sz w:val="24"/>
      <w:szCs w:val="24"/>
    </w:rPr>
  </w:style>
  <w:style w:type="character" w:customStyle="1" w:styleId="cs4725e9131">
    <w:name w:val="cs4725e9131"/>
    <w:basedOn w:val="a0"/>
    <w:rsid w:val="004B1B90"/>
    <w:rPr>
      <w:rFonts w:ascii="Calibri" w:hAnsi="Calibri" w:cs="Calibri" w:hint="default"/>
      <w:b/>
      <w:bCs/>
      <w:i w:val="0"/>
      <w:iCs w:val="0"/>
      <w:color w:val="000000"/>
      <w:sz w:val="24"/>
      <w:szCs w:val="24"/>
      <w:shd w:val="clear" w:color="auto" w:fill="FFFFFF"/>
    </w:rPr>
  </w:style>
  <w:style w:type="paragraph" w:customStyle="1" w:styleId="cs29d48463">
    <w:name w:val="cs29d48463"/>
    <w:basedOn w:val="a"/>
    <w:rsid w:val="004B1B90"/>
    <w:pPr>
      <w:ind w:left="3120"/>
    </w:pPr>
    <w:rPr>
      <w:rFonts w:eastAsiaTheme="minorEastAsia"/>
      <w:sz w:val="24"/>
      <w:szCs w:val="24"/>
    </w:rPr>
  </w:style>
  <w:style w:type="character" w:customStyle="1" w:styleId="cs4a2aa0e41">
    <w:name w:val="cs4a2aa0e41"/>
    <w:basedOn w:val="a0"/>
    <w:rsid w:val="004B1B90"/>
    <w:rPr>
      <w:rFonts w:ascii="Calibri" w:hAnsi="Calibri" w:cs="Calibri" w:hint="default"/>
      <w:b w:val="0"/>
      <w:bCs w:val="0"/>
      <w:i w:val="0"/>
      <w:iCs w:val="0"/>
      <w:color w:val="000000"/>
      <w:sz w:val="24"/>
      <w:szCs w:val="24"/>
      <w:shd w:val="clear" w:color="auto" w:fill="00FF00"/>
    </w:rPr>
  </w:style>
  <w:style w:type="character" w:customStyle="1" w:styleId="csdc062e51">
    <w:name w:val="csdc062e51"/>
    <w:basedOn w:val="a0"/>
    <w:rsid w:val="004B1B90"/>
    <w:rPr>
      <w:rFonts w:ascii="Calibri" w:hAnsi="Calibri" w:cs="Calibri" w:hint="default"/>
      <w:b w:val="0"/>
      <w:bCs w:val="0"/>
      <w:i w:val="0"/>
      <w:iCs w:val="0"/>
      <w:color w:val="000000"/>
      <w:sz w:val="20"/>
      <w:szCs w:val="20"/>
      <w:shd w:val="clear" w:color="auto" w:fill="FFFFFF"/>
    </w:rPr>
  </w:style>
  <w:style w:type="character" w:customStyle="1" w:styleId="csc5f534241">
    <w:name w:val="csc5f534241"/>
    <w:basedOn w:val="a0"/>
    <w:rsid w:val="004B1B90"/>
    <w:rPr>
      <w:rFonts w:ascii="Calibri" w:hAnsi="Calibri" w:cs="Calibri" w:hint="default"/>
      <w:b/>
      <w:bCs/>
      <w:i/>
      <w:iCs/>
      <w:color w:val="000000"/>
      <w:sz w:val="24"/>
      <w:szCs w:val="24"/>
      <w:shd w:val="clear" w:color="auto" w:fill="auto"/>
    </w:rPr>
  </w:style>
  <w:style w:type="paragraph" w:styleId="afc">
    <w:name w:val="No Spacing"/>
    <w:uiPriority w:val="1"/>
    <w:qFormat/>
    <w:rsid w:val="00465E23"/>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465E23"/>
    <w:pPr>
      <w:spacing w:after="120" w:line="480" w:lineRule="auto"/>
    </w:pPr>
  </w:style>
  <w:style w:type="character" w:customStyle="1" w:styleId="26">
    <w:name w:val="Основной текст 2 Знак"/>
    <w:basedOn w:val="a0"/>
    <w:link w:val="25"/>
    <w:uiPriority w:val="99"/>
    <w:semiHidden/>
    <w:rsid w:val="00465E23"/>
    <w:rPr>
      <w:rFonts w:ascii="Times New Roman" w:eastAsia="Times New Roman" w:hAnsi="Times New Roman" w:cs="Times New Roman"/>
      <w:sz w:val="20"/>
      <w:szCs w:val="20"/>
      <w:lang w:eastAsia="ru-RU"/>
    </w:rPr>
  </w:style>
  <w:style w:type="character" w:customStyle="1" w:styleId="cs1611372c1">
    <w:name w:val="cs1611372c1"/>
    <w:rsid w:val="00EF2732"/>
    <w:rPr>
      <w:rFonts w:ascii="Calibri" w:hAnsi="Calibri" w:cs="Calibri" w:hint="default"/>
      <w:b/>
      <w:bCs/>
      <w:i/>
      <w:iCs/>
      <w:color w:val="000000"/>
      <w:sz w:val="22"/>
      <w:szCs w:val="22"/>
      <w:shd w:val="clear" w:color="auto" w:fill="auto"/>
    </w:rPr>
  </w:style>
  <w:style w:type="character" w:customStyle="1" w:styleId="cs41aa85431">
    <w:name w:val="cs41aa85431"/>
    <w:rsid w:val="00EF2732"/>
    <w:rPr>
      <w:rFonts w:ascii="Calibri" w:hAnsi="Calibri" w:cs="Calibri" w:hint="default"/>
      <w:b w:val="0"/>
      <w:bCs w:val="0"/>
      <w:i w:val="0"/>
      <w:iCs w:val="0"/>
      <w:color w:val="000000"/>
      <w:sz w:val="22"/>
      <w:szCs w:val="22"/>
      <w:shd w:val="clear" w:color="auto" w:fill="FFFFFF"/>
    </w:rPr>
  </w:style>
  <w:style w:type="character" w:customStyle="1" w:styleId="cs6c847bfc1">
    <w:name w:val="cs6c847bfc1"/>
    <w:rsid w:val="00EF2732"/>
    <w:rPr>
      <w:rFonts w:ascii="Calibri" w:hAnsi="Calibri" w:cs="Calibri" w:hint="default"/>
      <w:b w:val="0"/>
      <w:bCs w:val="0"/>
      <w:i w:val="0"/>
      <w:iCs w:val="0"/>
      <w:color w:val="FF0000"/>
      <w:sz w:val="22"/>
      <w:szCs w:val="22"/>
      <w:shd w:val="clear" w:color="auto" w:fill="auto"/>
    </w:rPr>
  </w:style>
  <w:style w:type="character" w:customStyle="1" w:styleId="csb0850c311">
    <w:name w:val="csb0850c311"/>
    <w:rsid w:val="00EF2732"/>
    <w:rPr>
      <w:rFonts w:ascii="Calibri" w:hAnsi="Calibri" w:cs="Calibri" w:hint="default"/>
      <w:b w:val="0"/>
      <w:bCs w:val="0"/>
      <w:i w:val="0"/>
      <w:iCs w:val="0"/>
      <w:color w:val="000000"/>
      <w:sz w:val="8"/>
      <w:szCs w:val="8"/>
      <w:shd w:val="clear" w:color="auto" w:fill="auto"/>
    </w:rPr>
  </w:style>
  <w:style w:type="paragraph" w:styleId="afd">
    <w:name w:val="Signature"/>
    <w:basedOn w:val="a"/>
    <w:link w:val="afe"/>
    <w:unhideWhenUsed/>
    <w:rsid w:val="0099295C"/>
    <w:pPr>
      <w:jc w:val="both"/>
    </w:pPr>
    <w:rPr>
      <w:sz w:val="24"/>
      <w:szCs w:val="24"/>
      <w:lang w:val="x-none" w:eastAsia="x-none"/>
    </w:rPr>
  </w:style>
  <w:style w:type="character" w:customStyle="1" w:styleId="afe">
    <w:name w:val="Подпись Знак"/>
    <w:basedOn w:val="a0"/>
    <w:link w:val="afd"/>
    <w:rsid w:val="0099295C"/>
    <w:rPr>
      <w:rFonts w:ascii="Times New Roman" w:eastAsia="Times New Roman" w:hAnsi="Times New Roman" w:cs="Times New Roman"/>
      <w:sz w:val="24"/>
      <w:szCs w:val="24"/>
      <w:lang w:val="x-none" w:eastAsia="x-none"/>
    </w:rPr>
  </w:style>
  <w:style w:type="character" w:customStyle="1" w:styleId="aff">
    <w:name w:val="Подпись к таблице"/>
    <w:basedOn w:val="a0"/>
    <w:rsid w:val="00597B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numbering" w:customStyle="1" w:styleId="19">
    <w:name w:val="Нет списка1"/>
    <w:rsid w:val="00CB401B"/>
  </w:style>
  <w:style w:type="character" w:customStyle="1" w:styleId="1a">
    <w:name w:val="Номер строки1"/>
    <w:rsid w:val="00CB401B"/>
  </w:style>
  <w:style w:type="character" w:customStyle="1" w:styleId="1b">
    <w:name w:val="Гиперссылка1"/>
    <w:rsid w:val="00CB401B"/>
    <w:rPr>
      <w:color w:val="0000FF"/>
      <w:u w:val="single"/>
    </w:rPr>
  </w:style>
  <w:style w:type="table" w:customStyle="1" w:styleId="1c">
    <w:name w:val="Обычная таблица1"/>
    <w:rsid w:val="00CB401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112">
    <w:name w:val="Простая таблица 11"/>
    <w:basedOn w:val="1c"/>
    <w:rsid w:val="00CB4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7">
    <w:name w:val="Знак Знак2 Знак"/>
    <w:basedOn w:val="a"/>
    <w:rsid w:val="00680363"/>
    <w:rPr>
      <w:rFonts w:ascii="Verdana" w:hAnsi="Verdana" w:cs="Verdana"/>
      <w:lang w:val="en-US" w:eastAsia="en-US"/>
    </w:rPr>
  </w:style>
  <w:style w:type="numbering" w:customStyle="1" w:styleId="28">
    <w:name w:val="Нет списка2"/>
    <w:next w:val="a2"/>
    <w:uiPriority w:val="99"/>
    <w:semiHidden/>
    <w:unhideWhenUsed/>
    <w:rsid w:val="008D57F9"/>
  </w:style>
  <w:style w:type="table" w:customStyle="1" w:styleId="190">
    <w:name w:val="Сетка таблицы19"/>
    <w:basedOn w:val="a1"/>
    <w:next w:val="a7"/>
    <w:uiPriority w:val="39"/>
    <w:rsid w:val="008D57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8D57F9"/>
    <w:pPr>
      <w:spacing w:after="0" w:line="240" w:lineRule="auto"/>
    </w:pPr>
    <w:rPr>
      <w:rFonts w:ascii="Calibri" w:eastAsia="Calibri" w:hAnsi="Calibri" w:cs="Times New Roman"/>
    </w:rPr>
  </w:style>
  <w:style w:type="table" w:customStyle="1" w:styleId="1100">
    <w:name w:val="Сетка таблицы110"/>
    <w:basedOn w:val="a1"/>
    <w:next w:val="a7"/>
    <w:uiPriority w:val="39"/>
    <w:rsid w:val="008D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39"/>
    <w:rsid w:val="008D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39"/>
    <w:rsid w:val="0002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39"/>
    <w:rsid w:val="00A00D8A"/>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6B21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semiHidden/>
    <w:rsid w:val="00D57D9A"/>
  </w:style>
  <w:style w:type="paragraph" w:customStyle="1" w:styleId="aff1">
    <w:name w:val="Знак Знак Знак Знак"/>
    <w:basedOn w:val="a"/>
    <w:rsid w:val="00D57D9A"/>
    <w:rPr>
      <w:rFonts w:ascii="Verdana" w:hAnsi="Verdana" w:cs="Verdana"/>
      <w:lang w:val="en-US" w:eastAsia="en-US"/>
    </w:rPr>
  </w:style>
  <w:style w:type="table" w:customStyle="1" w:styleId="260">
    <w:name w:val="Сетка таблицы26"/>
    <w:basedOn w:val="a1"/>
    <w:next w:val="a7"/>
    <w:rsid w:val="00D57D9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
    <w:rsid w:val="00D57D9A"/>
    <w:rPr>
      <w:rFonts w:ascii="Verdana" w:hAnsi="Verdana" w:cs="Verdana"/>
      <w:lang w:val="en-US" w:eastAsia="en-US"/>
    </w:rPr>
  </w:style>
  <w:style w:type="paragraph" w:customStyle="1" w:styleId="aff3">
    <w:name w:val="Знак"/>
    <w:basedOn w:val="a"/>
    <w:rsid w:val="00D57D9A"/>
    <w:rPr>
      <w:rFonts w:ascii="Verdana" w:hAnsi="Verdana" w:cs="Verdana"/>
      <w:lang w:val="en-US" w:eastAsia="en-US"/>
    </w:rPr>
  </w:style>
  <w:style w:type="paragraph" w:customStyle="1" w:styleId="1d">
    <w:name w:val="1"/>
    <w:basedOn w:val="a"/>
    <w:rsid w:val="00D57D9A"/>
    <w:rPr>
      <w:rFonts w:ascii="Verdana" w:hAnsi="Verdana" w:cs="Verdana"/>
      <w:lang w:val="en-US" w:eastAsia="en-US"/>
    </w:rPr>
  </w:style>
  <w:style w:type="paragraph" w:customStyle="1" w:styleId="aff4">
    <w:name w:val="Знак Знак Знак Знак Знак Знак"/>
    <w:basedOn w:val="a"/>
    <w:rsid w:val="00D57D9A"/>
    <w:rPr>
      <w:rFonts w:ascii="Verdana" w:hAnsi="Verdana" w:cs="Verdana"/>
      <w:lang w:val="en-US" w:eastAsia="en-US"/>
    </w:rPr>
  </w:style>
  <w:style w:type="table" w:customStyle="1" w:styleId="270">
    <w:name w:val="Сетка таблицы27"/>
    <w:basedOn w:val="a1"/>
    <w:next w:val="a7"/>
    <w:uiPriority w:val="39"/>
    <w:rsid w:val="00825534"/>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11CDB"/>
    <w:rPr>
      <w:rFonts w:asciiTheme="majorHAnsi" w:eastAsiaTheme="majorEastAsia" w:hAnsiTheme="majorHAnsi" w:cstheme="majorBidi"/>
      <w:color w:val="243F60" w:themeColor="accent1" w:themeShade="7F"/>
      <w:sz w:val="24"/>
      <w:szCs w:val="24"/>
      <w:lang w:eastAsia="ru-RU"/>
    </w:rPr>
  </w:style>
  <w:style w:type="paragraph" w:styleId="aff5">
    <w:name w:val="Body Text"/>
    <w:basedOn w:val="a"/>
    <w:link w:val="aff6"/>
    <w:uiPriority w:val="99"/>
    <w:semiHidden/>
    <w:unhideWhenUsed/>
    <w:rsid w:val="00C11CDB"/>
    <w:pPr>
      <w:spacing w:after="120"/>
    </w:pPr>
  </w:style>
  <w:style w:type="character" w:customStyle="1" w:styleId="aff6">
    <w:name w:val="Основной текст Знак"/>
    <w:basedOn w:val="a0"/>
    <w:link w:val="aff5"/>
    <w:uiPriority w:val="99"/>
    <w:semiHidden/>
    <w:rsid w:val="00C11CDB"/>
    <w:rPr>
      <w:rFonts w:ascii="Times New Roman" w:eastAsia="Times New Roman" w:hAnsi="Times New Roman" w:cs="Times New Roman"/>
      <w:sz w:val="20"/>
      <w:szCs w:val="20"/>
      <w:lang w:eastAsia="ru-RU"/>
    </w:rPr>
  </w:style>
  <w:style w:type="character" w:customStyle="1" w:styleId="40">
    <w:name w:val="Основной текст (4)_"/>
    <w:basedOn w:val="a0"/>
    <w:link w:val="41"/>
    <w:rsid w:val="0051194C"/>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51194C"/>
    <w:pPr>
      <w:widowControl w:val="0"/>
      <w:shd w:val="clear" w:color="auto" w:fill="FFFFFF"/>
      <w:spacing w:before="120" w:line="322" w:lineRule="exact"/>
      <w:ind w:hanging="740"/>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0710">
      <w:bodyDiv w:val="1"/>
      <w:marLeft w:val="0"/>
      <w:marRight w:val="0"/>
      <w:marTop w:val="0"/>
      <w:marBottom w:val="0"/>
      <w:divBdr>
        <w:top w:val="none" w:sz="0" w:space="0" w:color="auto"/>
        <w:left w:val="none" w:sz="0" w:space="0" w:color="auto"/>
        <w:bottom w:val="none" w:sz="0" w:space="0" w:color="auto"/>
        <w:right w:val="none" w:sz="0" w:space="0" w:color="auto"/>
      </w:divBdr>
    </w:div>
    <w:div w:id="815995662">
      <w:bodyDiv w:val="1"/>
      <w:marLeft w:val="0"/>
      <w:marRight w:val="0"/>
      <w:marTop w:val="0"/>
      <w:marBottom w:val="0"/>
      <w:divBdr>
        <w:top w:val="none" w:sz="0" w:space="0" w:color="auto"/>
        <w:left w:val="none" w:sz="0" w:space="0" w:color="auto"/>
        <w:bottom w:val="none" w:sz="0" w:space="0" w:color="auto"/>
        <w:right w:val="none" w:sz="0" w:space="0" w:color="auto"/>
      </w:divBdr>
    </w:div>
    <w:div w:id="1277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696041BBD264D58CE403C23D19BC542BCD5626E326E6180D4CF6951h5c2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5D80-196E-4775-B734-5C09F2D0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6</cp:revision>
  <cp:lastPrinted>2020-12-18T05:32:00Z</cp:lastPrinted>
  <dcterms:created xsi:type="dcterms:W3CDTF">2021-01-13T10:49:00Z</dcterms:created>
  <dcterms:modified xsi:type="dcterms:W3CDTF">2021-01-13T11:17:00Z</dcterms:modified>
</cp:coreProperties>
</file>