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Default="00EC293C" w:rsidP="00EC293C">
      <w:pPr>
        <w:pStyle w:val="a3"/>
      </w:pPr>
      <w:r>
        <w:t>Российская Федерация</w:t>
      </w:r>
    </w:p>
    <w:p w14:paraId="435F38A1" w14:textId="77777777" w:rsidR="00EC293C" w:rsidRDefault="00EC293C" w:rsidP="00EC293C">
      <w:pPr>
        <w:jc w:val="center"/>
        <w:rPr>
          <w:b/>
          <w:sz w:val="24"/>
        </w:rPr>
      </w:pPr>
    </w:p>
    <w:p w14:paraId="370C3EC6" w14:textId="77777777"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14:paraId="2F76CD7F" w14:textId="64F9ECB7" w:rsidR="00AC5FA8" w:rsidRDefault="00AC5FA8" w:rsidP="00EC293C">
      <w:pPr>
        <w:jc w:val="center"/>
        <w:rPr>
          <w:b/>
          <w:sz w:val="24"/>
        </w:rPr>
      </w:pPr>
    </w:p>
    <w:p w14:paraId="62FB2502" w14:textId="6E19AB57" w:rsidR="000926E3" w:rsidRDefault="000926E3" w:rsidP="00EC293C">
      <w:pPr>
        <w:jc w:val="center"/>
        <w:rPr>
          <w:b/>
          <w:sz w:val="24"/>
        </w:rPr>
      </w:pPr>
      <w:r>
        <w:rPr>
          <w:b/>
          <w:sz w:val="24"/>
        </w:rPr>
        <w:t xml:space="preserve">Выписка из </w:t>
      </w:r>
    </w:p>
    <w:p w14:paraId="4A2B3F5D" w14:textId="69CF0BA9" w:rsidR="00EC293C" w:rsidRPr="00C50FF0" w:rsidRDefault="00EC293C" w:rsidP="00EC293C">
      <w:pPr>
        <w:pStyle w:val="1"/>
        <w:rPr>
          <w:b/>
          <w:sz w:val="24"/>
        </w:rPr>
      </w:pPr>
      <w:r>
        <w:rPr>
          <w:b/>
          <w:sz w:val="24"/>
        </w:rPr>
        <w:t>П Р О Т О К О Л</w:t>
      </w:r>
      <w:r w:rsidR="00C50FF0" w:rsidRPr="00C50FF0">
        <w:rPr>
          <w:b/>
          <w:sz w:val="24"/>
        </w:rPr>
        <w:t xml:space="preserve"> </w:t>
      </w:r>
      <w:r w:rsidR="000926E3">
        <w:rPr>
          <w:b/>
          <w:sz w:val="24"/>
        </w:rPr>
        <w:t>А</w:t>
      </w:r>
    </w:p>
    <w:p w14:paraId="782AB251" w14:textId="77777777" w:rsidR="00EC293C" w:rsidRDefault="00EC293C" w:rsidP="00EC293C">
      <w:pPr>
        <w:rPr>
          <w:sz w:val="24"/>
        </w:rPr>
      </w:pPr>
    </w:p>
    <w:p w14:paraId="1907BDF9" w14:textId="56208119" w:rsidR="00EC293C" w:rsidRPr="00317312" w:rsidRDefault="00AC5FA8" w:rsidP="00EC293C">
      <w:pPr>
        <w:jc w:val="center"/>
        <w:rPr>
          <w:b/>
          <w:sz w:val="24"/>
        </w:rPr>
      </w:pPr>
      <w:r>
        <w:rPr>
          <w:b/>
          <w:sz w:val="24"/>
        </w:rPr>
        <w:t>Шесть</w:t>
      </w:r>
      <w:r w:rsidR="00317312" w:rsidRPr="00317312">
        <w:rPr>
          <w:b/>
          <w:sz w:val="24"/>
        </w:rPr>
        <w:t xml:space="preserve">десят </w:t>
      </w:r>
      <w:r w:rsidR="000C3108">
        <w:rPr>
          <w:b/>
          <w:sz w:val="24"/>
        </w:rPr>
        <w:t>восьмо</w:t>
      </w:r>
      <w:r w:rsidR="007076F1">
        <w:rPr>
          <w:b/>
          <w:sz w:val="24"/>
        </w:rPr>
        <w:t>го</w:t>
      </w:r>
      <w:r w:rsidR="00AC1142" w:rsidRPr="00317312">
        <w:rPr>
          <w:b/>
          <w:sz w:val="24"/>
        </w:rPr>
        <w:t xml:space="preserve"> </w:t>
      </w:r>
      <w:r w:rsidR="00804A1C" w:rsidRPr="00317312">
        <w:rPr>
          <w:b/>
          <w:sz w:val="24"/>
        </w:rPr>
        <w:t>оч</w:t>
      </w:r>
      <w:r w:rsidR="00EC293C" w:rsidRPr="00317312">
        <w:rPr>
          <w:b/>
          <w:sz w:val="24"/>
        </w:rPr>
        <w:t xml:space="preserve">ередного заседания Думы Арамильского городского округа </w:t>
      </w:r>
    </w:p>
    <w:p w14:paraId="590FA656" w14:textId="77777777" w:rsidR="00EC293C" w:rsidRPr="00317312" w:rsidRDefault="00EC293C" w:rsidP="00EC293C">
      <w:pPr>
        <w:jc w:val="center"/>
        <w:rPr>
          <w:b/>
          <w:sz w:val="24"/>
        </w:rPr>
      </w:pPr>
      <w:r w:rsidRPr="00317312">
        <w:rPr>
          <w:b/>
          <w:sz w:val="24"/>
        </w:rPr>
        <w:t>шестого созыва</w:t>
      </w:r>
    </w:p>
    <w:p w14:paraId="486D29E0" w14:textId="77777777" w:rsidR="00EC293C" w:rsidRPr="00317312" w:rsidRDefault="00EC293C" w:rsidP="00EC293C">
      <w:pPr>
        <w:jc w:val="center"/>
        <w:rPr>
          <w:b/>
          <w:sz w:val="24"/>
        </w:rPr>
      </w:pPr>
    </w:p>
    <w:p w14:paraId="1EEC6126" w14:textId="2ED0B300" w:rsidR="00EC293C" w:rsidRPr="00317312" w:rsidRDefault="002126A3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1</w:t>
      </w:r>
      <w:r w:rsidR="000C3108">
        <w:rPr>
          <w:sz w:val="24"/>
        </w:rPr>
        <w:t>3</w:t>
      </w:r>
      <w:r>
        <w:rPr>
          <w:sz w:val="24"/>
        </w:rPr>
        <w:t xml:space="preserve"> </w:t>
      </w:r>
      <w:r w:rsidR="000C3108">
        <w:rPr>
          <w:sz w:val="24"/>
        </w:rPr>
        <w:t>февраля</w:t>
      </w:r>
      <w:r w:rsidR="00317312" w:rsidRPr="00317312">
        <w:rPr>
          <w:sz w:val="24"/>
        </w:rPr>
        <w:t xml:space="preserve"> 20</w:t>
      </w:r>
      <w:r w:rsidR="00830F0E">
        <w:rPr>
          <w:sz w:val="24"/>
        </w:rPr>
        <w:t>20</w:t>
      </w:r>
      <w:r w:rsidR="00B55022" w:rsidRPr="00317312">
        <w:rPr>
          <w:sz w:val="24"/>
        </w:rPr>
        <w:t xml:space="preserve"> года</w:t>
      </w:r>
      <w:r w:rsidR="00B55022" w:rsidRPr="00317312">
        <w:rPr>
          <w:sz w:val="24"/>
        </w:rPr>
        <w:tab/>
      </w:r>
      <w:r w:rsidR="00EC293C" w:rsidRPr="00317312">
        <w:rPr>
          <w:sz w:val="24"/>
        </w:rPr>
        <w:t>г. Арамиль</w:t>
      </w:r>
    </w:p>
    <w:p w14:paraId="6D57C26C" w14:textId="77777777" w:rsidR="00EC293C" w:rsidRPr="00317312" w:rsidRDefault="00EC293C" w:rsidP="00EC293C">
      <w:pPr>
        <w:jc w:val="both"/>
        <w:rPr>
          <w:sz w:val="24"/>
        </w:rPr>
      </w:pPr>
    </w:p>
    <w:p w14:paraId="5ACA9E59" w14:textId="77777777" w:rsidR="00EC293C" w:rsidRDefault="00EC293C" w:rsidP="00EC293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14:paraId="2A299293" w14:textId="77777777" w:rsidR="00EC293C" w:rsidRDefault="00EC293C" w:rsidP="00EC293C">
      <w:pPr>
        <w:rPr>
          <w:b/>
          <w:sz w:val="24"/>
        </w:rPr>
      </w:pPr>
    </w:p>
    <w:p w14:paraId="5DFA16AB" w14:textId="77777777" w:rsidR="00804A1C" w:rsidRPr="00804A1C" w:rsidRDefault="00804A1C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804A1C">
        <w:rPr>
          <w:b/>
          <w:sz w:val="24"/>
        </w:rPr>
        <w:t>Ярмышев Валерий Валентинович</w:t>
      </w:r>
      <w:r>
        <w:rPr>
          <w:sz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</w:p>
    <w:p w14:paraId="5E4480BA" w14:textId="77777777" w:rsidR="0016226F" w:rsidRPr="0016226F" w:rsidRDefault="0016226F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>
        <w:rPr>
          <w:b/>
          <w:sz w:val="24"/>
          <w:szCs w:val="24"/>
        </w:rPr>
        <w:t>Аксенова Алла Анатольевна</w:t>
      </w:r>
      <w:r>
        <w:rPr>
          <w:b/>
          <w:sz w:val="24"/>
          <w:szCs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2</w:t>
      </w:r>
      <w:r w:rsidRPr="0016226F">
        <w:rPr>
          <w:sz w:val="24"/>
        </w:rPr>
        <w:t>;</w:t>
      </w:r>
    </w:p>
    <w:p w14:paraId="050B3AE9" w14:textId="77777777" w:rsidR="0016226F" w:rsidRDefault="0016226F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>
        <w:rPr>
          <w:b/>
          <w:sz w:val="24"/>
          <w:szCs w:val="24"/>
        </w:rPr>
        <w:t>Ипатов Сергей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14:paraId="1ADFC03C" w14:textId="77777777" w:rsidR="0016226F" w:rsidRPr="008342DA" w:rsidRDefault="0016226F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Мезенова Светлана Петровна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14:paraId="14DE6B22" w14:textId="77777777" w:rsidR="008342DA" w:rsidRPr="005E3A48" w:rsidRDefault="008342DA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00C83FCE" w14:textId="77777777" w:rsidR="00AC1142" w:rsidRPr="00930364" w:rsidRDefault="00AC1142" w:rsidP="00930364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1D447158" w14:textId="77777777"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Гатаулин Антон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65BCF696" w14:textId="77777777" w:rsidR="00831284" w:rsidRPr="00AC1142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1D4CD7FC" w14:textId="77777777" w:rsidR="00AC1142" w:rsidRPr="00AC1142" w:rsidRDefault="00AC1142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4;</w:t>
      </w:r>
    </w:p>
    <w:p w14:paraId="2806A787" w14:textId="77777777" w:rsidR="00AC1142" w:rsidRPr="00DD1F36" w:rsidRDefault="00AC1142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Ларионова Наталья Ивановна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 xml:space="preserve">депутат по избирательному округу № </w:t>
      </w:r>
      <w:r w:rsidR="007E3171">
        <w:rPr>
          <w:sz w:val="24"/>
        </w:rPr>
        <w:t>5</w:t>
      </w:r>
      <w:r>
        <w:rPr>
          <w:sz w:val="24"/>
        </w:rPr>
        <w:t>;</w:t>
      </w:r>
    </w:p>
    <w:p w14:paraId="4E365834" w14:textId="77777777" w:rsidR="00DD1F36" w:rsidRPr="00911C2F" w:rsidRDefault="00DD1F36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  <w:t>-</w:t>
      </w:r>
      <w:r>
        <w:rPr>
          <w:b/>
          <w:sz w:val="24"/>
        </w:rPr>
        <w:t xml:space="preserve"> </w:t>
      </w:r>
      <w:r>
        <w:rPr>
          <w:sz w:val="24"/>
        </w:rPr>
        <w:t>депутат по избирательному округу № 5.</w:t>
      </w:r>
    </w:p>
    <w:p w14:paraId="15E2AFEA" w14:textId="77777777" w:rsidR="002126A3" w:rsidRPr="002126A3" w:rsidRDefault="002126A3" w:rsidP="002126A3">
      <w:pPr>
        <w:rPr>
          <w:sz w:val="24"/>
        </w:rPr>
      </w:pPr>
    </w:p>
    <w:p w14:paraId="6832C59D" w14:textId="77777777" w:rsidR="00D71257" w:rsidRPr="00317F11" w:rsidRDefault="00D71257" w:rsidP="00D71257">
      <w:pPr>
        <w:rPr>
          <w:b/>
          <w:sz w:val="24"/>
        </w:rPr>
      </w:pPr>
      <w:r w:rsidRPr="00317F11">
        <w:rPr>
          <w:b/>
          <w:sz w:val="24"/>
        </w:rPr>
        <w:t>Присутствовали:</w:t>
      </w:r>
    </w:p>
    <w:p w14:paraId="006F8D04" w14:textId="17F54F3D" w:rsidR="00D90B21" w:rsidRDefault="000D230F" w:rsidP="00D71257">
      <w:pPr>
        <w:tabs>
          <w:tab w:val="left" w:pos="2268"/>
        </w:tabs>
        <w:rPr>
          <w:sz w:val="24"/>
        </w:rPr>
      </w:pPr>
      <w:r>
        <w:rPr>
          <w:sz w:val="24"/>
        </w:rPr>
        <w:t>- Никитенко В.Ю.</w:t>
      </w:r>
      <w:r>
        <w:rPr>
          <w:sz w:val="24"/>
        </w:rPr>
        <w:tab/>
        <w:t xml:space="preserve">- </w:t>
      </w:r>
      <w:r w:rsidR="005805C1">
        <w:rPr>
          <w:sz w:val="24"/>
        </w:rPr>
        <w:t>Г</w:t>
      </w:r>
      <w:r w:rsidR="00D71257">
        <w:rPr>
          <w:sz w:val="24"/>
        </w:rPr>
        <w:t>лав</w:t>
      </w:r>
      <w:r>
        <w:rPr>
          <w:sz w:val="24"/>
        </w:rPr>
        <w:t>а</w:t>
      </w:r>
      <w:r w:rsidR="00D71257">
        <w:rPr>
          <w:sz w:val="24"/>
        </w:rPr>
        <w:t xml:space="preserve"> </w:t>
      </w:r>
      <w:r w:rsidR="00D71257" w:rsidRPr="00317F11">
        <w:rPr>
          <w:sz w:val="24"/>
        </w:rPr>
        <w:t>Арамильского городского округа</w:t>
      </w:r>
      <w:r w:rsidR="00D71257">
        <w:rPr>
          <w:sz w:val="24"/>
        </w:rPr>
        <w:t>;</w:t>
      </w:r>
    </w:p>
    <w:p w14:paraId="7F3E575E" w14:textId="1AAF01BE" w:rsidR="00D71257" w:rsidRDefault="00D71257" w:rsidP="00D71257">
      <w:pPr>
        <w:tabs>
          <w:tab w:val="left" w:pos="2268"/>
        </w:tabs>
        <w:rPr>
          <w:sz w:val="24"/>
        </w:rPr>
      </w:pPr>
      <w:r>
        <w:rPr>
          <w:sz w:val="24"/>
        </w:rPr>
        <w:t>-</w:t>
      </w:r>
      <w:r w:rsidR="000D230F">
        <w:rPr>
          <w:sz w:val="24"/>
        </w:rPr>
        <w:t xml:space="preserve"> Паначев К.И.</w:t>
      </w:r>
      <w:r>
        <w:rPr>
          <w:sz w:val="24"/>
        </w:rPr>
        <w:tab/>
        <w:t>- Сысертск</w:t>
      </w:r>
      <w:r w:rsidR="000D230F">
        <w:rPr>
          <w:sz w:val="24"/>
        </w:rPr>
        <w:t>ий</w:t>
      </w:r>
      <w:r>
        <w:rPr>
          <w:sz w:val="24"/>
        </w:rPr>
        <w:t xml:space="preserve"> межрайонн</w:t>
      </w:r>
      <w:r w:rsidR="00E91050">
        <w:rPr>
          <w:sz w:val="24"/>
        </w:rPr>
        <w:t>ый</w:t>
      </w:r>
      <w:r>
        <w:rPr>
          <w:sz w:val="24"/>
        </w:rPr>
        <w:t xml:space="preserve"> прокурор</w:t>
      </w:r>
      <w:r w:rsidR="00D90B21">
        <w:rPr>
          <w:sz w:val="24"/>
        </w:rPr>
        <w:t>;</w:t>
      </w:r>
    </w:p>
    <w:p w14:paraId="43824796" w14:textId="50FFDCE1" w:rsidR="00D90B21" w:rsidRDefault="00D90B21" w:rsidP="00D71257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- </w:t>
      </w:r>
      <w:r w:rsidR="00023E59">
        <w:rPr>
          <w:sz w:val="24"/>
        </w:rPr>
        <w:t>Сурина Е.С</w:t>
      </w:r>
      <w:r w:rsidR="00DB4B6D">
        <w:rPr>
          <w:sz w:val="24"/>
        </w:rPr>
        <w:t>.</w:t>
      </w:r>
      <w:r w:rsidR="00E91050">
        <w:rPr>
          <w:sz w:val="24"/>
        </w:rPr>
        <w:tab/>
        <w:t xml:space="preserve">- </w:t>
      </w:r>
      <w:r w:rsidR="00023E59">
        <w:rPr>
          <w:sz w:val="24"/>
        </w:rPr>
        <w:t xml:space="preserve">исполняющая обязанности </w:t>
      </w:r>
      <w:r w:rsidR="00E91050">
        <w:rPr>
          <w:sz w:val="24"/>
        </w:rPr>
        <w:t>председател</w:t>
      </w:r>
      <w:r w:rsidR="00023E59">
        <w:rPr>
          <w:sz w:val="24"/>
        </w:rPr>
        <w:t>я</w:t>
      </w:r>
      <w:r w:rsidR="00E91050">
        <w:rPr>
          <w:sz w:val="24"/>
        </w:rPr>
        <w:t xml:space="preserve"> Контрольно-счетной палаты</w:t>
      </w:r>
      <w:r w:rsidR="009C1797">
        <w:rPr>
          <w:sz w:val="24"/>
        </w:rPr>
        <w:t>;</w:t>
      </w:r>
    </w:p>
    <w:p w14:paraId="60E26ABA" w14:textId="479C00FD" w:rsidR="00DB4B6D" w:rsidRDefault="0083207C" w:rsidP="009C1797">
      <w:pPr>
        <w:tabs>
          <w:tab w:val="left" w:pos="2268"/>
        </w:tabs>
        <w:rPr>
          <w:sz w:val="24"/>
        </w:rPr>
      </w:pPr>
      <w:r>
        <w:rPr>
          <w:sz w:val="24"/>
        </w:rPr>
        <w:t>-</w:t>
      </w:r>
      <w:r w:rsidR="009C1797">
        <w:rPr>
          <w:sz w:val="24"/>
        </w:rPr>
        <w:t xml:space="preserve"> Королев А.Н.</w:t>
      </w:r>
      <w:r w:rsidR="00684E46">
        <w:rPr>
          <w:sz w:val="24"/>
        </w:rPr>
        <w:tab/>
        <w:t xml:space="preserve">- </w:t>
      </w:r>
      <w:r w:rsidR="009C1797">
        <w:rPr>
          <w:sz w:val="24"/>
        </w:rPr>
        <w:t>Редактор газеты «Арамильские вести»;</w:t>
      </w:r>
    </w:p>
    <w:p w14:paraId="46DEB86F" w14:textId="6DEAF9F3" w:rsidR="009C1797" w:rsidRPr="009C1797" w:rsidRDefault="009C1797" w:rsidP="009C1797">
      <w:pPr>
        <w:tabs>
          <w:tab w:val="left" w:pos="2268"/>
        </w:tabs>
        <w:rPr>
          <w:sz w:val="24"/>
        </w:rPr>
      </w:pPr>
      <w:r>
        <w:rPr>
          <w:sz w:val="24"/>
        </w:rPr>
        <w:t>- Казанцева Н.</w:t>
      </w:r>
      <w:r w:rsidR="000C119E">
        <w:rPr>
          <w:sz w:val="24"/>
        </w:rPr>
        <w:t>В.</w:t>
      </w:r>
      <w:r w:rsidR="000C119E">
        <w:rPr>
          <w:sz w:val="24"/>
        </w:rPr>
        <w:tab/>
        <w:t>- представитель Общественной палаты АГО</w:t>
      </w:r>
    </w:p>
    <w:p w14:paraId="15AAB7A6" w14:textId="77777777" w:rsidR="00D71257" w:rsidRPr="00317F11" w:rsidRDefault="00D71257" w:rsidP="00D71257">
      <w:pPr>
        <w:spacing w:before="60"/>
        <w:rPr>
          <w:b/>
          <w:sz w:val="24"/>
        </w:rPr>
      </w:pPr>
      <w:r w:rsidRPr="00317F11">
        <w:rPr>
          <w:b/>
          <w:sz w:val="24"/>
        </w:rPr>
        <w:t>Проверка кворума:</w:t>
      </w:r>
    </w:p>
    <w:p w14:paraId="51541094" w14:textId="61A7C26D" w:rsidR="00D71257" w:rsidRPr="002126A3" w:rsidRDefault="00D71257" w:rsidP="00D71257">
      <w:pPr>
        <w:spacing w:before="120"/>
        <w:jc w:val="both"/>
        <w:rPr>
          <w:sz w:val="24"/>
        </w:rPr>
      </w:pPr>
      <w:r w:rsidRPr="002126A3">
        <w:rPr>
          <w:sz w:val="24"/>
        </w:rPr>
        <w:t>Из 1</w:t>
      </w:r>
      <w:r w:rsidR="002A7179">
        <w:rPr>
          <w:sz w:val="24"/>
        </w:rPr>
        <w:t>3</w:t>
      </w:r>
      <w:r w:rsidRPr="002126A3">
        <w:rPr>
          <w:sz w:val="24"/>
        </w:rPr>
        <w:t xml:space="preserve">-ти депутатов присутствовало на заседании </w:t>
      </w:r>
      <w:r w:rsidR="004F5A0F" w:rsidRPr="004F5A0F">
        <w:rPr>
          <w:sz w:val="24"/>
          <w:u w:val="single"/>
        </w:rPr>
        <w:t>11</w:t>
      </w:r>
      <w:r w:rsidRPr="002126A3">
        <w:rPr>
          <w:sz w:val="24"/>
        </w:rPr>
        <w:t xml:space="preserve"> – соответственно, заседание правомочно.</w:t>
      </w:r>
    </w:p>
    <w:p w14:paraId="139FFF4E" w14:textId="77777777" w:rsidR="00AC5FA8" w:rsidRDefault="00AC5FA8" w:rsidP="00D71257">
      <w:pPr>
        <w:spacing w:before="120"/>
        <w:rPr>
          <w:b/>
          <w:sz w:val="24"/>
        </w:rPr>
      </w:pPr>
    </w:p>
    <w:p w14:paraId="210CDD3A" w14:textId="190FF112" w:rsidR="00D71257" w:rsidRDefault="00D71257" w:rsidP="00D71257">
      <w:pPr>
        <w:spacing w:before="120"/>
        <w:rPr>
          <w:b/>
          <w:sz w:val="24"/>
        </w:rPr>
      </w:pPr>
      <w:r w:rsidRPr="00317F11">
        <w:rPr>
          <w:b/>
          <w:sz w:val="24"/>
        </w:rPr>
        <w:t>Причины отсутствия депутатов:</w:t>
      </w:r>
    </w:p>
    <w:p w14:paraId="058FBD49" w14:textId="5AC8BDA0" w:rsidR="00D71257" w:rsidRDefault="00D71257" w:rsidP="00D71257">
      <w:pPr>
        <w:tabs>
          <w:tab w:val="left" w:pos="2552"/>
        </w:tabs>
        <w:rPr>
          <w:sz w:val="24"/>
        </w:rPr>
      </w:pPr>
      <w:r w:rsidRPr="00317F11">
        <w:rPr>
          <w:sz w:val="24"/>
        </w:rPr>
        <w:t>1)</w:t>
      </w:r>
      <w:r w:rsidR="000C119E">
        <w:rPr>
          <w:sz w:val="24"/>
        </w:rPr>
        <w:t xml:space="preserve"> Мишарина </w:t>
      </w:r>
      <w:r w:rsidR="000C119E">
        <w:rPr>
          <w:sz w:val="24"/>
        </w:rPr>
        <w:tab/>
      </w:r>
      <w:bookmarkStart w:id="0" w:name="_Hlk34137931"/>
      <w:r w:rsidR="002D3877">
        <w:rPr>
          <w:sz w:val="24"/>
        </w:rPr>
        <w:t>причина отс</w:t>
      </w:r>
      <w:r w:rsidR="007431FF">
        <w:rPr>
          <w:sz w:val="24"/>
        </w:rPr>
        <w:t xml:space="preserve">утствия </w:t>
      </w:r>
      <w:r w:rsidR="000C119E">
        <w:rPr>
          <w:sz w:val="24"/>
        </w:rPr>
        <w:t>не</w:t>
      </w:r>
      <w:r w:rsidR="007431FF">
        <w:rPr>
          <w:sz w:val="24"/>
        </w:rPr>
        <w:t xml:space="preserve"> </w:t>
      </w:r>
      <w:r w:rsidR="000C119E">
        <w:rPr>
          <w:sz w:val="24"/>
        </w:rPr>
        <w:t>известн</w:t>
      </w:r>
      <w:r w:rsidR="007431FF">
        <w:rPr>
          <w:sz w:val="24"/>
        </w:rPr>
        <w:t>а</w:t>
      </w:r>
      <w:bookmarkEnd w:id="0"/>
    </w:p>
    <w:p w14:paraId="765D4A5F" w14:textId="66A92414" w:rsidR="00D71257" w:rsidRDefault="00D71257" w:rsidP="00D71257">
      <w:pPr>
        <w:tabs>
          <w:tab w:val="left" w:pos="2552"/>
        </w:tabs>
        <w:rPr>
          <w:sz w:val="24"/>
        </w:rPr>
      </w:pPr>
      <w:r>
        <w:rPr>
          <w:sz w:val="24"/>
        </w:rPr>
        <w:t>2</w:t>
      </w:r>
      <w:r w:rsidRPr="00046946">
        <w:rPr>
          <w:sz w:val="24"/>
        </w:rPr>
        <w:t xml:space="preserve">) </w:t>
      </w:r>
      <w:r w:rsidR="007431FF">
        <w:rPr>
          <w:sz w:val="24"/>
        </w:rPr>
        <w:t>Сурин Д.В.</w:t>
      </w:r>
      <w:r w:rsidR="007431FF">
        <w:rPr>
          <w:sz w:val="24"/>
        </w:rPr>
        <w:tab/>
      </w:r>
      <w:r w:rsidR="007431FF" w:rsidRPr="007431FF">
        <w:rPr>
          <w:sz w:val="24"/>
        </w:rPr>
        <w:t>причина отсутствия не известна</w:t>
      </w:r>
    </w:p>
    <w:p w14:paraId="64E93542" w14:textId="77777777" w:rsidR="00DB4B6D" w:rsidRDefault="00DB4B6D" w:rsidP="00D71257">
      <w:pPr>
        <w:rPr>
          <w:sz w:val="24"/>
        </w:rPr>
      </w:pPr>
    </w:p>
    <w:p w14:paraId="5A269BBA" w14:textId="660EA5B7" w:rsidR="00D71257" w:rsidRPr="002126A3" w:rsidRDefault="00D71257" w:rsidP="00D71257">
      <w:pPr>
        <w:rPr>
          <w:sz w:val="24"/>
        </w:rPr>
      </w:pPr>
      <w:r w:rsidRPr="002126A3">
        <w:rPr>
          <w:sz w:val="24"/>
        </w:rPr>
        <w:t>Председатель:</w:t>
      </w:r>
      <w:r w:rsidRPr="002126A3">
        <w:rPr>
          <w:sz w:val="24"/>
        </w:rPr>
        <w:tab/>
      </w:r>
      <w:r w:rsidR="004F5A0F">
        <w:rPr>
          <w:sz w:val="24"/>
        </w:rPr>
        <w:t>Мезенова С.П.</w:t>
      </w:r>
    </w:p>
    <w:p w14:paraId="163120F3" w14:textId="113A1565" w:rsidR="00D71257" w:rsidRDefault="00D71257" w:rsidP="00D71257">
      <w:pPr>
        <w:tabs>
          <w:tab w:val="left" w:pos="2127"/>
        </w:tabs>
        <w:spacing w:before="120"/>
        <w:rPr>
          <w:sz w:val="24"/>
        </w:rPr>
      </w:pPr>
      <w:r w:rsidRPr="002126A3">
        <w:rPr>
          <w:sz w:val="24"/>
        </w:rPr>
        <w:t>Секретарь:</w:t>
      </w:r>
      <w:r w:rsidRPr="002126A3">
        <w:rPr>
          <w:sz w:val="24"/>
        </w:rPr>
        <w:tab/>
      </w:r>
      <w:r w:rsidR="004F5A0F">
        <w:rPr>
          <w:sz w:val="24"/>
        </w:rPr>
        <w:t>Первухина Т.А.</w:t>
      </w:r>
    </w:p>
    <w:p w14:paraId="75C9C47E" w14:textId="77777777" w:rsidR="00D71257" w:rsidRPr="002126A3" w:rsidRDefault="00D71257" w:rsidP="00D71257">
      <w:pPr>
        <w:rPr>
          <w:sz w:val="24"/>
        </w:rPr>
      </w:pPr>
    </w:p>
    <w:p w14:paraId="58841B25" w14:textId="5DEC2515" w:rsidR="00D71257" w:rsidRDefault="00D71257" w:rsidP="00D71257">
      <w:pPr>
        <w:rPr>
          <w:b/>
          <w:sz w:val="24"/>
        </w:rPr>
      </w:pPr>
      <w:r w:rsidRPr="002126A3">
        <w:rPr>
          <w:b/>
          <w:sz w:val="24"/>
        </w:rPr>
        <w:t>Председатель предложил повестку заседания Думы:</w:t>
      </w:r>
    </w:p>
    <w:p w14:paraId="47577C02" w14:textId="77777777" w:rsidR="00AC5FA8" w:rsidRDefault="00AC5FA8" w:rsidP="00D71257">
      <w:pPr>
        <w:rPr>
          <w:b/>
          <w:sz w:val="24"/>
        </w:rPr>
      </w:pPr>
    </w:p>
    <w:tbl>
      <w:tblPr>
        <w:tblStyle w:val="a7"/>
        <w:tblW w:w="5000" w:type="pct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6991"/>
        <w:gridCol w:w="1892"/>
      </w:tblGrid>
      <w:tr w:rsidR="00B03C65" w:rsidRPr="00723247" w14:paraId="3BE07CD4" w14:textId="77777777" w:rsidTr="00B03C6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AC" w14:textId="77777777" w:rsidR="00B03C65" w:rsidRPr="00723247" w:rsidRDefault="00B03C65" w:rsidP="00E67A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19171694"/>
            <w:r w:rsidRPr="00723247">
              <w:rPr>
                <w:sz w:val="24"/>
                <w:szCs w:val="24"/>
              </w:rPr>
              <w:t>№ п/п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E385" w14:textId="77777777" w:rsidR="00B03C65" w:rsidRPr="00723247" w:rsidRDefault="00B03C65" w:rsidP="00E67A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3247">
              <w:rPr>
                <w:rFonts w:eastAsia="Calibri"/>
                <w:sz w:val="24"/>
                <w:szCs w:val="24"/>
                <w:lang w:eastAsia="en-US"/>
              </w:rPr>
              <w:t>вопросы повестки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6458" w14:textId="5400CCCA" w:rsidR="00B03C65" w:rsidRPr="00723247" w:rsidRDefault="00B03C65" w:rsidP="00E67AAD">
            <w:pPr>
              <w:jc w:val="center"/>
              <w:rPr>
                <w:sz w:val="24"/>
                <w:szCs w:val="24"/>
                <w:lang w:eastAsia="en-US"/>
              </w:rPr>
            </w:pPr>
            <w:r w:rsidRPr="00723247">
              <w:rPr>
                <w:sz w:val="24"/>
                <w:szCs w:val="24"/>
                <w:lang w:eastAsia="en-US"/>
              </w:rPr>
              <w:t>доклад</w:t>
            </w:r>
            <w:r w:rsidR="00AC5FA8" w:rsidRPr="00723247">
              <w:rPr>
                <w:sz w:val="24"/>
                <w:szCs w:val="24"/>
                <w:lang w:eastAsia="en-US"/>
              </w:rPr>
              <w:t>чик</w:t>
            </w:r>
          </w:p>
        </w:tc>
      </w:tr>
      <w:tr w:rsidR="00392E9D" w:rsidRPr="00723247" w14:paraId="7D40A904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BA4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22197801"/>
          </w:p>
        </w:tc>
        <w:tc>
          <w:tcPr>
            <w:tcW w:w="3609" w:type="pct"/>
          </w:tcPr>
          <w:p w14:paraId="50D56A22" w14:textId="3CDA311B" w:rsidR="00392E9D" w:rsidRPr="00723247" w:rsidRDefault="00392E9D" w:rsidP="00392E9D">
            <w:pPr>
              <w:jc w:val="both"/>
              <w:rPr>
                <w:sz w:val="24"/>
                <w:szCs w:val="24"/>
                <w:lang w:eastAsia="en-US"/>
              </w:rPr>
            </w:pPr>
            <w:bookmarkStart w:id="3" w:name="_Hlk30669615"/>
            <w:r w:rsidRPr="00723247">
              <w:rPr>
                <w:sz w:val="24"/>
                <w:szCs w:val="24"/>
              </w:rPr>
              <w:t>Об итогах деятельности, приносящей доход, оказываемой муниципальными организациями населению Арамильского городского округа в 2019 году</w:t>
            </w:r>
            <w:bookmarkEnd w:id="3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D038" w14:textId="5CB373C5" w:rsidR="00392E9D" w:rsidRPr="00723247" w:rsidRDefault="00392E9D" w:rsidP="00392E9D">
            <w:pPr>
              <w:jc w:val="right"/>
              <w:rPr>
                <w:sz w:val="24"/>
                <w:szCs w:val="24"/>
              </w:rPr>
            </w:pPr>
            <w:r w:rsidRPr="00723247">
              <w:rPr>
                <w:sz w:val="24"/>
                <w:szCs w:val="24"/>
                <w:lang w:eastAsia="en-US"/>
              </w:rPr>
              <w:t>Шуваева М.Ю.</w:t>
            </w:r>
          </w:p>
        </w:tc>
      </w:tr>
      <w:tr w:rsidR="009C6F1C" w:rsidRPr="00723247" w14:paraId="1CE715BD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658" w14:textId="77777777" w:rsidR="009C6F1C" w:rsidRPr="00723247" w:rsidRDefault="009C6F1C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5C36F12C" w14:textId="4699B3D0" w:rsidR="009C6F1C" w:rsidRPr="00723247" w:rsidRDefault="009C6F1C" w:rsidP="00392E9D">
            <w:pPr>
              <w:jc w:val="both"/>
              <w:rPr>
                <w:sz w:val="24"/>
                <w:szCs w:val="24"/>
              </w:rPr>
            </w:pPr>
            <w:bookmarkStart w:id="4" w:name="_Hlk34141231"/>
            <w:r w:rsidRPr="00723247">
              <w:rPr>
                <w:sz w:val="24"/>
                <w:szCs w:val="24"/>
              </w:rPr>
              <w:t>Об итогах работы Контрольно-счетной палаты Арамильского городского округа за 2019 год</w:t>
            </w:r>
            <w:bookmarkEnd w:id="4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1B5" w14:textId="50BD5D04" w:rsidR="009C6F1C" w:rsidRPr="00723247" w:rsidRDefault="009C6F1C" w:rsidP="00392E9D">
            <w:pPr>
              <w:jc w:val="right"/>
              <w:rPr>
                <w:sz w:val="24"/>
                <w:szCs w:val="24"/>
                <w:lang w:eastAsia="en-US"/>
              </w:rPr>
            </w:pPr>
            <w:r w:rsidRPr="00723247">
              <w:rPr>
                <w:sz w:val="24"/>
                <w:szCs w:val="24"/>
                <w:lang w:eastAsia="en-US"/>
              </w:rPr>
              <w:t>Гребенкина Е.С.</w:t>
            </w:r>
          </w:p>
        </w:tc>
      </w:tr>
      <w:tr w:rsidR="00392E9D" w:rsidRPr="00723247" w14:paraId="3625BCF7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2E5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1D92F929" w14:textId="6B6D4353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Hlk30669636"/>
            <w:r w:rsidRPr="00723247">
              <w:rPr>
                <w:sz w:val="24"/>
                <w:szCs w:val="24"/>
              </w:rPr>
              <w:t>О внесении изменений в Положение об Общественной палате Арамильского городского округа</w:t>
            </w:r>
            <w:bookmarkEnd w:id="5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954" w14:textId="39A62654" w:rsidR="00392E9D" w:rsidRPr="00723247" w:rsidRDefault="00392E9D" w:rsidP="00392E9D">
            <w:pPr>
              <w:jc w:val="right"/>
              <w:rPr>
                <w:sz w:val="24"/>
                <w:szCs w:val="24"/>
                <w:lang w:eastAsia="en-US"/>
              </w:rPr>
            </w:pPr>
            <w:r w:rsidRPr="00723247">
              <w:rPr>
                <w:sz w:val="24"/>
                <w:szCs w:val="24"/>
              </w:rPr>
              <w:t>Мезенова С.П.</w:t>
            </w:r>
          </w:p>
        </w:tc>
      </w:tr>
      <w:tr w:rsidR="00392E9D" w:rsidRPr="00723247" w14:paraId="4B45C7D8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1AB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_Hlk24622557"/>
          </w:p>
        </w:tc>
        <w:tc>
          <w:tcPr>
            <w:tcW w:w="3609" w:type="pct"/>
          </w:tcPr>
          <w:p w14:paraId="4D5F4FBB" w14:textId="5A670287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7" w:name="_Hlk34142229"/>
            <w:r w:rsidRPr="00723247">
              <w:rPr>
                <w:sz w:val="24"/>
                <w:szCs w:val="24"/>
              </w:rPr>
              <w:t>О внесении изменений в Решение Думы Арамильского городского округа от 14 марта 2019 года № 52/6 «Об утверждении Структуры Администрации Арамильского городского округа»</w:t>
            </w:r>
            <w:bookmarkEnd w:id="7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DEEC" w14:textId="64184AB0" w:rsidR="00392E9D" w:rsidRPr="00723247" w:rsidRDefault="00392E9D" w:rsidP="00392E9D">
            <w:pPr>
              <w:jc w:val="right"/>
              <w:rPr>
                <w:sz w:val="24"/>
                <w:szCs w:val="24"/>
                <w:lang w:eastAsia="en-US"/>
              </w:rPr>
            </w:pPr>
            <w:r w:rsidRPr="00723247">
              <w:rPr>
                <w:sz w:val="24"/>
                <w:szCs w:val="24"/>
              </w:rPr>
              <w:t>Токарева Е.С.</w:t>
            </w:r>
          </w:p>
        </w:tc>
      </w:tr>
      <w:bookmarkEnd w:id="6"/>
      <w:tr w:rsidR="00392E9D" w:rsidRPr="00723247" w14:paraId="44D43F3A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794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482E1800" w14:textId="12F61E7A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8" w:name="_Hlk34142520"/>
            <w:r w:rsidRPr="00723247">
              <w:rPr>
                <w:sz w:val="24"/>
                <w:szCs w:val="24"/>
              </w:rPr>
              <w:t>Об утверждении Реестра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 Арамильского городского округа</w:t>
            </w:r>
            <w:bookmarkEnd w:id="8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FB3" w14:textId="09F22B30" w:rsidR="00392E9D" w:rsidRPr="00723247" w:rsidRDefault="00392E9D" w:rsidP="00392E9D">
            <w:pPr>
              <w:jc w:val="right"/>
              <w:rPr>
                <w:sz w:val="24"/>
                <w:szCs w:val="24"/>
              </w:rPr>
            </w:pPr>
            <w:r w:rsidRPr="00723247">
              <w:rPr>
                <w:sz w:val="24"/>
                <w:szCs w:val="24"/>
              </w:rPr>
              <w:t>Токарева Е.С.</w:t>
            </w:r>
          </w:p>
        </w:tc>
      </w:tr>
      <w:tr w:rsidR="00392E9D" w:rsidRPr="00723247" w14:paraId="4366D5B9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E37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7200D7AC" w14:textId="2A6F85CA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9" w:name="_Hlk34143206"/>
            <w:r w:rsidRPr="00723247">
              <w:rPr>
                <w:sz w:val="24"/>
                <w:szCs w:val="24"/>
              </w:rPr>
              <w:t xml:space="preserve">Об утверждении Положения о постоянных комиссиях Думы Арамильского городского округа </w:t>
            </w:r>
            <w:bookmarkEnd w:id="9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DD91" w14:textId="136C5673" w:rsidR="00392E9D" w:rsidRPr="00723247" w:rsidRDefault="00392E9D" w:rsidP="00392E9D">
            <w:pPr>
              <w:jc w:val="right"/>
              <w:rPr>
                <w:sz w:val="24"/>
                <w:szCs w:val="24"/>
              </w:rPr>
            </w:pPr>
            <w:r w:rsidRPr="00723247">
              <w:rPr>
                <w:sz w:val="24"/>
                <w:szCs w:val="24"/>
              </w:rPr>
              <w:t>Мезенова С.П.</w:t>
            </w:r>
          </w:p>
        </w:tc>
      </w:tr>
      <w:tr w:rsidR="00392E9D" w:rsidRPr="00723247" w14:paraId="54556C0B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D1B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322CFA6A" w14:textId="3E3D38DE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0" w:name="_Hlk34144182"/>
            <w:r w:rsidRPr="00723247">
              <w:rPr>
                <w:sz w:val="24"/>
                <w:szCs w:val="24"/>
              </w:rPr>
              <w:t>О награждении участников проекта «Год П.П. Бажова в Свердловской области»</w:t>
            </w:r>
            <w:bookmarkEnd w:id="10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3AD" w14:textId="4DBB743D" w:rsidR="00392E9D" w:rsidRPr="00723247" w:rsidRDefault="00392E9D" w:rsidP="00392E9D">
            <w:pPr>
              <w:jc w:val="right"/>
              <w:rPr>
                <w:sz w:val="24"/>
                <w:szCs w:val="24"/>
              </w:rPr>
            </w:pPr>
            <w:r w:rsidRPr="00723247">
              <w:rPr>
                <w:sz w:val="24"/>
                <w:szCs w:val="24"/>
              </w:rPr>
              <w:t>Ипатов В.Ю.</w:t>
            </w:r>
          </w:p>
        </w:tc>
      </w:tr>
      <w:tr w:rsidR="00392E9D" w:rsidRPr="00723247" w14:paraId="75A43F45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517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7870CA02" w14:textId="2B672EF7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1" w:name="_Hlk34144352"/>
            <w:r w:rsidRPr="00723247">
              <w:rPr>
                <w:sz w:val="24"/>
                <w:szCs w:val="24"/>
              </w:rPr>
              <w:t>О внесении предложения в Арамильскую городскую территориальную избирательную комиссию о дополнительном зачислении в резерв составов участковых избирательных комиссий</w:t>
            </w:r>
            <w:bookmarkEnd w:id="11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B9F2" w14:textId="3081754D" w:rsidR="00392E9D" w:rsidRPr="00723247" w:rsidRDefault="00392E9D" w:rsidP="00392E9D">
            <w:pPr>
              <w:jc w:val="right"/>
              <w:rPr>
                <w:sz w:val="24"/>
                <w:szCs w:val="24"/>
              </w:rPr>
            </w:pPr>
            <w:r w:rsidRPr="00723247">
              <w:rPr>
                <w:sz w:val="24"/>
                <w:szCs w:val="24"/>
              </w:rPr>
              <w:t>Мезенова С.П.</w:t>
            </w:r>
          </w:p>
        </w:tc>
      </w:tr>
      <w:tr w:rsidR="00392E9D" w:rsidRPr="00723247" w14:paraId="75AF8570" w14:textId="77777777" w:rsidTr="00CA219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723" w14:textId="77777777" w:rsidR="00392E9D" w:rsidRPr="00723247" w:rsidRDefault="00392E9D" w:rsidP="00392E9D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9" w:type="pct"/>
          </w:tcPr>
          <w:p w14:paraId="23D1296F" w14:textId="717DCDF5" w:rsidR="00392E9D" w:rsidRPr="00723247" w:rsidRDefault="00392E9D" w:rsidP="00392E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2" w:name="_Hlk34144811"/>
            <w:r w:rsidRPr="00723247">
              <w:rPr>
                <w:sz w:val="24"/>
                <w:szCs w:val="24"/>
              </w:rPr>
              <w:t>Об избрании заместителя председателя Думы Арамильского городского округа</w:t>
            </w:r>
            <w:bookmarkEnd w:id="12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A7F" w14:textId="025318AF" w:rsidR="00392E9D" w:rsidRPr="00723247" w:rsidRDefault="00392E9D" w:rsidP="00392E9D">
            <w:pPr>
              <w:jc w:val="right"/>
              <w:rPr>
                <w:sz w:val="24"/>
                <w:szCs w:val="24"/>
              </w:rPr>
            </w:pPr>
            <w:r w:rsidRPr="00723247">
              <w:rPr>
                <w:sz w:val="24"/>
                <w:szCs w:val="24"/>
              </w:rPr>
              <w:t>Мезенова С.П.</w:t>
            </w:r>
          </w:p>
        </w:tc>
      </w:tr>
      <w:bookmarkEnd w:id="1"/>
      <w:bookmarkEnd w:id="2"/>
    </w:tbl>
    <w:p w14:paraId="5F124091" w14:textId="77777777" w:rsidR="00D71257" w:rsidRPr="002126A3" w:rsidRDefault="00D71257" w:rsidP="00D71257">
      <w:pPr>
        <w:rPr>
          <w:b/>
          <w:sz w:val="24"/>
        </w:rPr>
      </w:pPr>
    </w:p>
    <w:p w14:paraId="139CCD9F" w14:textId="77777777" w:rsidR="00EC293C" w:rsidRPr="005E3A48" w:rsidRDefault="00EC293C" w:rsidP="00C34104">
      <w:pPr>
        <w:spacing w:before="120"/>
        <w:jc w:val="both"/>
        <w:rPr>
          <w:sz w:val="24"/>
          <w:szCs w:val="24"/>
        </w:rPr>
      </w:pPr>
      <w:r w:rsidRPr="005E3A48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5E3A48">
        <w:rPr>
          <w:sz w:val="24"/>
          <w:szCs w:val="24"/>
        </w:rPr>
        <w:t xml:space="preserve"> утвердить предложенную повестку заседания Думы.</w:t>
      </w:r>
    </w:p>
    <w:p w14:paraId="0C547664" w14:textId="1F4E8BDC" w:rsidR="00282111" w:rsidRDefault="00282111" w:rsidP="00AC1142">
      <w:pPr>
        <w:tabs>
          <w:tab w:val="left" w:pos="1560"/>
        </w:tabs>
        <w:jc w:val="both"/>
        <w:rPr>
          <w:sz w:val="24"/>
          <w:szCs w:val="24"/>
        </w:rPr>
      </w:pPr>
    </w:p>
    <w:p w14:paraId="23582CDF" w14:textId="037AE800" w:rsidR="00282111" w:rsidRDefault="00282111" w:rsidP="00282111">
      <w:pPr>
        <w:tabs>
          <w:tab w:val="left" w:pos="1560"/>
        </w:tabs>
        <w:jc w:val="both"/>
        <w:rPr>
          <w:sz w:val="24"/>
          <w:szCs w:val="24"/>
        </w:rPr>
      </w:pPr>
      <w:r w:rsidRPr="00282111">
        <w:rPr>
          <w:sz w:val="24"/>
          <w:szCs w:val="24"/>
        </w:rPr>
        <w:t>ГОЛОСОВАНИЕ:</w:t>
      </w:r>
      <w:r w:rsidRPr="00282111">
        <w:rPr>
          <w:sz w:val="24"/>
          <w:szCs w:val="24"/>
        </w:rPr>
        <w:tab/>
        <w:t>Единогласное. Повестка утверждена.</w:t>
      </w:r>
    </w:p>
    <w:p w14:paraId="7450F067" w14:textId="4D4AE1EF" w:rsidR="0021154C" w:rsidRPr="00723247" w:rsidRDefault="009C1889" w:rsidP="009C1889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577" w:rsidRPr="000172D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</w:t>
      </w:r>
      <w:r w:rsidR="00723247">
        <w:rPr>
          <w:rFonts w:ascii="Times New Roman" w:hAnsi="Times New Roman" w:cs="Times New Roman"/>
          <w:b/>
          <w:sz w:val="24"/>
          <w:szCs w:val="24"/>
        </w:rPr>
        <w:t xml:space="preserve">Шуваеву М.Ю. </w:t>
      </w:r>
      <w:r w:rsidR="00723247">
        <w:rPr>
          <w:rFonts w:ascii="Times New Roman" w:hAnsi="Times New Roman" w:cs="Times New Roman"/>
          <w:bCs/>
          <w:sz w:val="24"/>
          <w:szCs w:val="24"/>
        </w:rPr>
        <w:t>о</w:t>
      </w:r>
      <w:r w:rsidR="00723247" w:rsidRPr="00723247">
        <w:rPr>
          <w:rFonts w:ascii="Times New Roman" w:hAnsi="Times New Roman" w:cs="Times New Roman"/>
          <w:bCs/>
          <w:sz w:val="24"/>
          <w:szCs w:val="24"/>
        </w:rPr>
        <w:t>б итогах деятельности, приносящей доход, оказываемой муниципальными организациями населению Арамильского городского округа в 2019 году</w:t>
      </w:r>
      <w:r w:rsidR="00E0033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D80AF2" w14:textId="77777777" w:rsidR="004C6C51" w:rsidRPr="00C8071C" w:rsidRDefault="004C6C51" w:rsidP="004C6C51">
      <w:pPr>
        <w:spacing w:before="60"/>
        <w:jc w:val="center"/>
        <w:rPr>
          <w:b/>
          <w:sz w:val="24"/>
          <w:szCs w:val="24"/>
        </w:rPr>
      </w:pPr>
      <w:bookmarkStart w:id="13" w:name="_Hlk29989876"/>
      <w:bookmarkStart w:id="14" w:name="_Hlk34141686"/>
      <w:r w:rsidRPr="00C8071C">
        <w:rPr>
          <w:b/>
          <w:sz w:val="24"/>
          <w:szCs w:val="24"/>
        </w:rPr>
        <w:t>Предложен проект Решения Думы Арамильского городского округа:</w:t>
      </w:r>
    </w:p>
    <w:bookmarkEnd w:id="13"/>
    <w:p w14:paraId="2C864689" w14:textId="5A5C50F0" w:rsidR="0084257B" w:rsidRPr="0084257B" w:rsidRDefault="004C6C51" w:rsidP="0084257B">
      <w:pPr>
        <w:pStyle w:val="ConsPlusTitle"/>
        <w:widowControl/>
        <w:jc w:val="center"/>
        <w:rPr>
          <w:bCs/>
          <w:i/>
          <w:szCs w:val="24"/>
        </w:rPr>
      </w:pPr>
      <w:r w:rsidRPr="0084257B">
        <w:rPr>
          <w:i/>
          <w:szCs w:val="24"/>
        </w:rPr>
        <w:t>Об</w:t>
      </w:r>
      <w:bookmarkEnd w:id="14"/>
      <w:r w:rsidR="0084257B" w:rsidRPr="0084257B">
        <w:rPr>
          <w:b w:val="0"/>
          <w:i/>
          <w:szCs w:val="24"/>
        </w:rPr>
        <w:t xml:space="preserve"> </w:t>
      </w:r>
      <w:r w:rsidR="0084257B" w:rsidRPr="0084257B">
        <w:rPr>
          <w:bCs/>
          <w:i/>
          <w:szCs w:val="24"/>
        </w:rPr>
        <w:t>итогах деятельности, приносящей доход, оказываемой муниципальными организациями населению Арамильского городского округа в 2019 году</w:t>
      </w:r>
    </w:p>
    <w:p w14:paraId="43402993" w14:textId="584D45CE" w:rsidR="0084257B" w:rsidRPr="0084257B" w:rsidRDefault="0084257B" w:rsidP="0084257B">
      <w:pPr>
        <w:ind w:firstLine="720"/>
        <w:jc w:val="both"/>
        <w:rPr>
          <w:b/>
          <w:sz w:val="24"/>
          <w:szCs w:val="24"/>
        </w:rPr>
      </w:pPr>
      <w:r w:rsidRPr="0084257B">
        <w:rPr>
          <w:sz w:val="24"/>
          <w:szCs w:val="24"/>
        </w:rPr>
        <w:t xml:space="preserve">В соответствии с Планом работы Думы Арамильского городского округа на </w:t>
      </w:r>
      <w:r w:rsidRPr="0084257B">
        <w:rPr>
          <w:sz w:val="24"/>
          <w:szCs w:val="24"/>
          <w:lang w:val="en-US"/>
        </w:rPr>
        <w:t>I</w:t>
      </w:r>
      <w:r w:rsidRPr="0084257B">
        <w:rPr>
          <w:sz w:val="24"/>
          <w:szCs w:val="24"/>
        </w:rPr>
        <w:t xml:space="preserve"> полугодие 2020 года, утвержденным Решением Думы Арамильского городского округа от 19 декабря 2019 года № 65/12, заслушав и обсудив информацию начальника Финансового отдела Администрации Арамильского городского округа Шуваевой М.Ю., руководствуясь Уставом Арамильского городского округа, Дума Арамильского городского округа</w:t>
      </w:r>
      <w:r>
        <w:rPr>
          <w:sz w:val="24"/>
          <w:szCs w:val="24"/>
        </w:rPr>
        <w:t xml:space="preserve"> </w:t>
      </w:r>
      <w:r w:rsidRPr="0084257B">
        <w:rPr>
          <w:b/>
          <w:sz w:val="24"/>
          <w:szCs w:val="24"/>
        </w:rPr>
        <w:t>РЕШИЛА:</w:t>
      </w:r>
    </w:p>
    <w:p w14:paraId="64BC21FD" w14:textId="77777777" w:rsidR="0084257B" w:rsidRPr="0084257B" w:rsidRDefault="0084257B" w:rsidP="0084257B">
      <w:pPr>
        <w:ind w:firstLine="709"/>
        <w:jc w:val="both"/>
        <w:rPr>
          <w:sz w:val="24"/>
          <w:szCs w:val="24"/>
        </w:rPr>
      </w:pPr>
      <w:r w:rsidRPr="0084257B">
        <w:rPr>
          <w:sz w:val="24"/>
          <w:szCs w:val="24"/>
        </w:rPr>
        <w:t>Информацию об итогах деятельности, приносящей доход, оказываемой муниципальными организациями населению Арамильского городского округа в 2019 году, принять к сведению (прилагается).</w:t>
      </w:r>
    </w:p>
    <w:p w14:paraId="1FFC48A5" w14:textId="56028675" w:rsidR="0084257B" w:rsidRPr="0084257B" w:rsidRDefault="0084257B" w:rsidP="007D26C6">
      <w:pPr>
        <w:tabs>
          <w:tab w:val="left" w:pos="7513"/>
        </w:tabs>
        <w:jc w:val="both"/>
        <w:rPr>
          <w:sz w:val="24"/>
          <w:szCs w:val="24"/>
        </w:rPr>
      </w:pPr>
      <w:r w:rsidRPr="0084257B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r w:rsidRPr="0084257B">
        <w:rPr>
          <w:sz w:val="24"/>
          <w:szCs w:val="24"/>
        </w:rPr>
        <w:t>Арамильского городского округа</w:t>
      </w:r>
      <w:r w:rsidR="007D26C6">
        <w:rPr>
          <w:sz w:val="24"/>
          <w:szCs w:val="24"/>
        </w:rPr>
        <w:tab/>
      </w:r>
      <w:r w:rsidRPr="0084257B">
        <w:rPr>
          <w:sz w:val="24"/>
          <w:szCs w:val="24"/>
        </w:rPr>
        <w:t>С.П. Мезенова</w:t>
      </w:r>
    </w:p>
    <w:p w14:paraId="6DFE429E" w14:textId="77777777" w:rsidR="006541A1" w:rsidRPr="0071188A" w:rsidRDefault="006541A1" w:rsidP="006541A1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34141428"/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7251A67B" w14:textId="5D15C904" w:rsidR="00282111" w:rsidRPr="00BB78C2" w:rsidRDefault="004B0F86" w:rsidP="004B0F86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34141111"/>
      <w:bookmarkEnd w:id="15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A2552">
        <w:rPr>
          <w:rFonts w:ascii="Times New Roman" w:hAnsi="Times New Roman" w:cs="Times New Roman"/>
          <w:b/>
          <w:sz w:val="24"/>
          <w:szCs w:val="24"/>
        </w:rPr>
        <w:t>второ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 w:rsidR="00EA2552">
        <w:rPr>
          <w:rFonts w:ascii="Times New Roman" w:hAnsi="Times New Roman" w:cs="Times New Roman"/>
          <w:b/>
          <w:sz w:val="24"/>
          <w:szCs w:val="24"/>
        </w:rPr>
        <w:t xml:space="preserve"> Гребенкину Е.С., </w:t>
      </w:r>
      <w:r w:rsidR="00EA2552">
        <w:rPr>
          <w:rFonts w:ascii="Times New Roman" w:hAnsi="Times New Roman" w:cs="Times New Roman"/>
          <w:bCs/>
          <w:sz w:val="24"/>
          <w:szCs w:val="24"/>
        </w:rPr>
        <w:t xml:space="preserve">исполняющую обязанности </w:t>
      </w:r>
      <w:r w:rsidR="00031FE1">
        <w:rPr>
          <w:rFonts w:ascii="Times New Roman" w:hAnsi="Times New Roman" w:cs="Times New Roman"/>
          <w:bCs/>
          <w:sz w:val="24"/>
          <w:szCs w:val="24"/>
        </w:rPr>
        <w:t>председателя Контрольно-счетной палаты Арамильского городского округа, о</w:t>
      </w:r>
      <w:r w:rsidR="00BB78C2" w:rsidRPr="00BB78C2">
        <w:rPr>
          <w:rFonts w:ascii="Times New Roman" w:hAnsi="Times New Roman" w:cs="Times New Roman"/>
          <w:bCs/>
          <w:sz w:val="24"/>
          <w:szCs w:val="24"/>
        </w:rPr>
        <w:t>б итогах работы Контрольно-счетной палаты Арамильского городского округа за 2019 год:</w:t>
      </w:r>
    </w:p>
    <w:p w14:paraId="3D40F073" w14:textId="77777777" w:rsidR="00294950" w:rsidRPr="00C8071C" w:rsidRDefault="00294950" w:rsidP="00294950">
      <w:pPr>
        <w:spacing w:before="60"/>
        <w:jc w:val="center"/>
        <w:rPr>
          <w:b/>
          <w:sz w:val="24"/>
          <w:szCs w:val="24"/>
        </w:rPr>
      </w:pPr>
      <w:r w:rsidRPr="00C8071C">
        <w:rPr>
          <w:b/>
          <w:sz w:val="24"/>
          <w:szCs w:val="24"/>
        </w:rPr>
        <w:t>Предложен проект Решения Думы Арамильского городского округа:</w:t>
      </w:r>
    </w:p>
    <w:p w14:paraId="55362C4E" w14:textId="5EAE1861" w:rsidR="00294950" w:rsidRPr="0063141D" w:rsidRDefault="00294950" w:rsidP="00294950">
      <w:pPr>
        <w:pStyle w:val="ConsPlusTitle"/>
        <w:widowControl/>
        <w:jc w:val="center"/>
        <w:rPr>
          <w:bCs/>
          <w:i/>
          <w:iCs/>
          <w:szCs w:val="24"/>
        </w:rPr>
      </w:pPr>
      <w:r w:rsidRPr="0063141D">
        <w:rPr>
          <w:i/>
          <w:szCs w:val="24"/>
        </w:rPr>
        <w:t>Об</w:t>
      </w:r>
      <w:r w:rsidRPr="0063141D">
        <w:rPr>
          <w:b w:val="0"/>
          <w:i/>
          <w:szCs w:val="24"/>
        </w:rPr>
        <w:t xml:space="preserve"> </w:t>
      </w:r>
      <w:r w:rsidRPr="0063141D">
        <w:rPr>
          <w:bCs/>
          <w:i/>
          <w:iCs/>
          <w:szCs w:val="24"/>
        </w:rPr>
        <w:t>отчете о деятельности Контрольно-счетной палаты</w:t>
      </w:r>
    </w:p>
    <w:p w14:paraId="1A4E8E7F" w14:textId="77777777" w:rsidR="00294950" w:rsidRPr="00294950" w:rsidRDefault="00294950" w:rsidP="00294950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294950">
        <w:rPr>
          <w:b/>
          <w:bCs/>
          <w:i/>
          <w:iCs/>
          <w:sz w:val="24"/>
          <w:szCs w:val="24"/>
        </w:rPr>
        <w:t>Арамильского городского округа за 2019 год</w:t>
      </w:r>
    </w:p>
    <w:p w14:paraId="26495666" w14:textId="656B46A0" w:rsidR="00294950" w:rsidRPr="00294950" w:rsidRDefault="00294950" w:rsidP="0068018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94950">
        <w:rPr>
          <w:sz w:val="24"/>
          <w:szCs w:val="24"/>
        </w:rPr>
        <w:t xml:space="preserve">В соответствии с Планом работы Думы Арамильского городского округа на 1 полугодие 2020 года, утвержденным Решением Думы Арамильского городского округа от 19 декабря 2019 года № 65/12, в соответствии с требованиями </w:t>
      </w:r>
      <w:bookmarkStart w:id="17" w:name="_Hlk32588438"/>
      <w:r w:rsidRPr="00294950">
        <w:rPr>
          <w:sz w:val="24"/>
          <w:szCs w:val="24"/>
        </w:rPr>
        <w:t xml:space="preserve">пункта 2 статьи 19 </w:t>
      </w:r>
      <w:bookmarkEnd w:id="17"/>
      <w:r w:rsidRPr="00294950">
        <w:rPr>
          <w:sz w:val="24"/>
          <w:szCs w:val="24"/>
        </w:rPr>
        <w:t xml:space="preserve">Федерального закона от 07 февраля 2011 года № 6-ФЗ «Об общих принципах организации и деятельности контрольно-счетных органов Российской Федерации и муниципальных образований» и пункта 2 статьи 19 </w:t>
      </w:r>
      <w:r w:rsidRPr="00294950">
        <w:rPr>
          <w:sz w:val="24"/>
          <w:szCs w:val="24"/>
        </w:rPr>
        <w:lastRenderedPageBreak/>
        <w:t>Положения о Контрольно-счетной палате Арамильского городского округа, утвержденного Решением Думы Арамильского городского округа от 16 февраля 2017 года № 12/3, в целях реализации требования о подотчетности и подконтрольности, а так же для обеспечения доступа к информации о деятельности Контрольно-счетной палаты Арамильского городского округа, рассмотрев и обсудив отчет о деятельности Контрольно-счетной палаты Арамильского городского округа за 2019 год, Дума Арамильского городского округа</w:t>
      </w:r>
      <w:r w:rsidR="00680181">
        <w:rPr>
          <w:sz w:val="24"/>
          <w:szCs w:val="24"/>
        </w:rPr>
        <w:t xml:space="preserve"> </w:t>
      </w:r>
      <w:r w:rsidRPr="00294950">
        <w:rPr>
          <w:b/>
          <w:bCs/>
          <w:sz w:val="24"/>
          <w:szCs w:val="24"/>
        </w:rPr>
        <w:t>РЕШИЛА:</w:t>
      </w:r>
    </w:p>
    <w:p w14:paraId="79E303C8" w14:textId="61761F8E" w:rsidR="00294950" w:rsidRPr="00294950" w:rsidRDefault="00680181" w:rsidP="00680181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4950" w:rsidRPr="00294950">
        <w:rPr>
          <w:sz w:val="24"/>
          <w:szCs w:val="24"/>
        </w:rPr>
        <w:t>Отчет о деятельности Контрольно-счетной палаты Арамильского городского округа за 2019 год принять к сведению (прилагается).</w:t>
      </w:r>
    </w:p>
    <w:p w14:paraId="15150C91" w14:textId="77777777" w:rsidR="00294950" w:rsidRPr="00294950" w:rsidRDefault="00294950" w:rsidP="006801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4950">
        <w:rPr>
          <w:rFonts w:eastAsia="Calibri"/>
          <w:sz w:val="24"/>
          <w:szCs w:val="24"/>
          <w:lang w:eastAsia="en-US"/>
        </w:rPr>
        <w:t>2.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05E590D8" w14:textId="55DC42FA" w:rsidR="00294950" w:rsidRPr="00294950" w:rsidRDefault="00294950" w:rsidP="009E21C8">
      <w:pPr>
        <w:tabs>
          <w:tab w:val="left" w:pos="7371"/>
        </w:tabs>
        <w:spacing w:before="60"/>
        <w:jc w:val="both"/>
        <w:rPr>
          <w:rFonts w:eastAsia="Calibri"/>
          <w:sz w:val="24"/>
          <w:szCs w:val="24"/>
          <w:lang w:eastAsia="en-US"/>
        </w:rPr>
      </w:pPr>
      <w:r w:rsidRPr="00294950">
        <w:rPr>
          <w:rFonts w:eastAsia="Calibri"/>
          <w:sz w:val="24"/>
          <w:szCs w:val="24"/>
          <w:lang w:eastAsia="en-US"/>
        </w:rPr>
        <w:t>Председатель Думы Арамильского городского округа</w:t>
      </w:r>
      <w:r w:rsidR="00680181">
        <w:rPr>
          <w:rFonts w:eastAsia="Calibri"/>
          <w:sz w:val="24"/>
          <w:szCs w:val="24"/>
          <w:lang w:eastAsia="en-US"/>
        </w:rPr>
        <w:tab/>
      </w:r>
      <w:r w:rsidRPr="00294950">
        <w:rPr>
          <w:rFonts w:eastAsia="Calibri"/>
          <w:sz w:val="24"/>
          <w:szCs w:val="24"/>
          <w:lang w:eastAsia="en-US"/>
        </w:rPr>
        <w:t>С.П.</w:t>
      </w:r>
      <w:r w:rsidR="009E21C8">
        <w:rPr>
          <w:rFonts w:eastAsia="Calibri"/>
          <w:sz w:val="24"/>
          <w:szCs w:val="24"/>
          <w:lang w:eastAsia="en-US"/>
        </w:rPr>
        <w:t xml:space="preserve"> </w:t>
      </w:r>
      <w:r w:rsidRPr="00294950">
        <w:rPr>
          <w:rFonts w:eastAsia="Calibri"/>
          <w:sz w:val="24"/>
          <w:szCs w:val="24"/>
          <w:lang w:eastAsia="en-US"/>
        </w:rPr>
        <w:t>Мезенова</w:t>
      </w:r>
    </w:p>
    <w:p w14:paraId="58490FB5" w14:textId="77777777" w:rsidR="00FF25E1" w:rsidRPr="0071188A" w:rsidRDefault="00FF25E1" w:rsidP="00FF25E1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34142066"/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24D6326C" w14:textId="05C40B6B" w:rsidR="004B0F86" w:rsidRDefault="004B0F86" w:rsidP="004B0F86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_Hlk34142134"/>
      <w:bookmarkEnd w:id="16"/>
      <w:bookmarkEnd w:id="18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 w:rsidR="002E32DB">
        <w:rPr>
          <w:rFonts w:ascii="Times New Roman" w:hAnsi="Times New Roman" w:cs="Times New Roman"/>
          <w:b/>
          <w:sz w:val="24"/>
          <w:szCs w:val="24"/>
        </w:rPr>
        <w:t xml:space="preserve"> Мезенову С.П., </w:t>
      </w:r>
      <w:r w:rsidR="00F200AF">
        <w:rPr>
          <w:rFonts w:ascii="Times New Roman" w:hAnsi="Times New Roman" w:cs="Times New Roman"/>
          <w:bCs/>
          <w:sz w:val="24"/>
          <w:szCs w:val="24"/>
        </w:rPr>
        <w:t xml:space="preserve">председателя Думы </w:t>
      </w:r>
      <w:r w:rsidR="00F200AF" w:rsidRPr="00F200AF">
        <w:rPr>
          <w:rFonts w:ascii="Times New Roman" w:hAnsi="Times New Roman" w:cs="Times New Roman"/>
          <w:bCs/>
          <w:sz w:val="24"/>
          <w:szCs w:val="24"/>
        </w:rPr>
        <w:t>Арамильского городского округ</w:t>
      </w:r>
      <w:r w:rsidR="00F200AF">
        <w:rPr>
          <w:rFonts w:ascii="Times New Roman" w:hAnsi="Times New Roman" w:cs="Times New Roman"/>
          <w:bCs/>
          <w:sz w:val="24"/>
          <w:szCs w:val="24"/>
        </w:rPr>
        <w:t xml:space="preserve">а, о </w:t>
      </w:r>
      <w:r w:rsidR="00F200AF" w:rsidRPr="00F200AF">
        <w:rPr>
          <w:rFonts w:ascii="Times New Roman" w:hAnsi="Times New Roman" w:cs="Times New Roman"/>
          <w:bCs/>
          <w:sz w:val="24"/>
          <w:szCs w:val="24"/>
        </w:rPr>
        <w:t>внесении изменений в Положение об Общественной палате Арамильского городского округа</w:t>
      </w:r>
      <w:r w:rsidR="00F200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921A48" w14:textId="77777777" w:rsidR="00294950" w:rsidRPr="00C8071C" w:rsidRDefault="00294950" w:rsidP="00294950">
      <w:pPr>
        <w:spacing w:before="60"/>
        <w:jc w:val="center"/>
        <w:rPr>
          <w:b/>
          <w:sz w:val="24"/>
          <w:szCs w:val="24"/>
        </w:rPr>
      </w:pPr>
      <w:r w:rsidRPr="00C8071C">
        <w:rPr>
          <w:b/>
          <w:sz w:val="24"/>
          <w:szCs w:val="24"/>
        </w:rPr>
        <w:t xml:space="preserve">Предложен </w:t>
      </w:r>
      <w:bookmarkStart w:id="20" w:name="_Hlk34142264"/>
      <w:bookmarkEnd w:id="19"/>
      <w:r w:rsidRPr="00C8071C">
        <w:rPr>
          <w:b/>
          <w:sz w:val="24"/>
          <w:szCs w:val="24"/>
        </w:rPr>
        <w:t>проект Решения Думы Арамильского городского округа:</w:t>
      </w:r>
    </w:p>
    <w:p w14:paraId="5A6D699A" w14:textId="74368AF9" w:rsidR="009E21C8" w:rsidRPr="0086699F" w:rsidRDefault="009E21C8" w:rsidP="009E21C8">
      <w:pPr>
        <w:pStyle w:val="41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bidi="ru-RU"/>
        </w:rPr>
      </w:pPr>
      <w:r w:rsidRPr="0086699F">
        <w:rPr>
          <w:sz w:val="24"/>
          <w:szCs w:val="24"/>
          <w:lang w:bidi="ru-RU"/>
        </w:rPr>
        <w:t xml:space="preserve">О </w:t>
      </w:r>
      <w:bookmarkEnd w:id="20"/>
      <w:r w:rsidRPr="0086699F">
        <w:rPr>
          <w:sz w:val="24"/>
          <w:szCs w:val="24"/>
          <w:lang w:bidi="ru-RU"/>
        </w:rPr>
        <w:t>внесении изменений в Положение «Об общественной палате</w:t>
      </w:r>
    </w:p>
    <w:p w14:paraId="3279316E" w14:textId="77777777" w:rsidR="009E21C8" w:rsidRPr="009E21C8" w:rsidRDefault="009E21C8" w:rsidP="009E21C8">
      <w:pPr>
        <w:widowControl w:val="0"/>
        <w:jc w:val="center"/>
        <w:rPr>
          <w:b/>
          <w:bCs/>
          <w:i/>
          <w:iCs/>
          <w:sz w:val="24"/>
          <w:szCs w:val="24"/>
          <w:lang w:bidi="ru-RU"/>
        </w:rPr>
      </w:pPr>
      <w:r w:rsidRPr="009E21C8">
        <w:rPr>
          <w:b/>
          <w:bCs/>
          <w:i/>
          <w:iCs/>
          <w:sz w:val="24"/>
          <w:szCs w:val="24"/>
          <w:lang w:bidi="ru-RU"/>
        </w:rPr>
        <w:t xml:space="preserve"> Арамильского городского округа», утвержденное Решением</w:t>
      </w:r>
    </w:p>
    <w:p w14:paraId="6E6A25CB" w14:textId="77777777" w:rsidR="009E21C8" w:rsidRPr="009E21C8" w:rsidRDefault="009E21C8" w:rsidP="009E21C8">
      <w:pPr>
        <w:widowControl w:val="0"/>
        <w:jc w:val="center"/>
        <w:rPr>
          <w:b/>
          <w:bCs/>
          <w:i/>
          <w:iCs/>
          <w:sz w:val="24"/>
          <w:szCs w:val="24"/>
          <w:lang w:bidi="ru-RU"/>
        </w:rPr>
      </w:pPr>
      <w:r w:rsidRPr="009E21C8">
        <w:rPr>
          <w:b/>
          <w:bCs/>
          <w:i/>
          <w:iCs/>
          <w:sz w:val="24"/>
          <w:szCs w:val="24"/>
          <w:lang w:bidi="ru-RU"/>
        </w:rPr>
        <w:t>Думы Арамильского городского округа от 30 августа 2018 года № 41/3</w:t>
      </w:r>
    </w:p>
    <w:p w14:paraId="56CC8D79" w14:textId="19E1BC8B" w:rsidR="009E21C8" w:rsidRPr="009E21C8" w:rsidRDefault="009E21C8" w:rsidP="0086699F">
      <w:pPr>
        <w:widowControl w:val="0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9E21C8">
        <w:rPr>
          <w:sz w:val="24"/>
          <w:szCs w:val="24"/>
          <w:lang w:bidi="ru-RU"/>
        </w:rPr>
        <w:t>Руководствуясь нормами Федерального закона от 23 июня 2016 года № 83-ФЗ «Об общих принципах организации и деятельности общественных палат субъектов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04 апреля 2005 года № 32-ФЗ «Об общественной палате Российской Федерации», Уставом Арамильского городского округа, на основании протеста заместителя Сысертского межрайонного прокурора Купцова А.С. от 26 июля 2019 года № 02-03-2019 Дума Арамильского городского округа</w:t>
      </w:r>
      <w:r w:rsidR="0086699F">
        <w:rPr>
          <w:sz w:val="24"/>
          <w:szCs w:val="24"/>
          <w:lang w:bidi="ru-RU"/>
        </w:rPr>
        <w:t xml:space="preserve"> </w:t>
      </w:r>
      <w:r w:rsidRPr="009E21C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РЕШИЛА:</w:t>
      </w:r>
    </w:p>
    <w:p w14:paraId="6CC40362" w14:textId="77777777" w:rsidR="009E21C8" w:rsidRPr="009E21C8" w:rsidRDefault="009E21C8" w:rsidP="009E21C8">
      <w:pPr>
        <w:widowControl w:val="0"/>
        <w:tabs>
          <w:tab w:val="left" w:pos="1071"/>
        </w:tabs>
        <w:ind w:firstLine="709"/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1. Внести в Положение «Об общественной палате Арамильского городского округа», утвержденное решением Думы Арамильского городского округа от 30.08.2018 № 41/3, следующие изменения:</w:t>
      </w:r>
    </w:p>
    <w:p w14:paraId="36C2AD55" w14:textId="77777777" w:rsidR="009E21C8" w:rsidRPr="009E21C8" w:rsidRDefault="009E21C8" w:rsidP="009E21C8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1.1. Пункт 1 статьи 4 изложить в новой редакции:</w:t>
      </w:r>
    </w:p>
    <w:p w14:paraId="658058F0" w14:textId="77777777" w:rsidR="009E21C8" w:rsidRPr="009E21C8" w:rsidRDefault="009E21C8" w:rsidP="009E21C8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«Правом на выдвижение кандидатов в члены Общественной палаты обладают некоммерческие организации, зарегистрированные в установленном порядке, осуществляющие деятельность на территории Свердловской области не менее трех лет.».</w:t>
      </w:r>
    </w:p>
    <w:p w14:paraId="07E0DED6" w14:textId="77777777" w:rsidR="009E21C8" w:rsidRPr="009E21C8" w:rsidRDefault="009E21C8" w:rsidP="009E21C8">
      <w:pPr>
        <w:widowControl w:val="0"/>
        <w:tabs>
          <w:tab w:val="left" w:pos="1078"/>
        </w:tabs>
        <w:ind w:firstLine="709"/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2.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721A2221" w14:textId="731F4CD6" w:rsidR="009E21C8" w:rsidRPr="009E21C8" w:rsidRDefault="009E21C8" w:rsidP="0086699F">
      <w:pPr>
        <w:widowControl w:val="0"/>
        <w:tabs>
          <w:tab w:val="left" w:pos="7371"/>
        </w:tabs>
        <w:spacing w:before="40"/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Председатель Думы</w:t>
      </w:r>
      <w:r w:rsidR="0086699F">
        <w:rPr>
          <w:sz w:val="24"/>
          <w:szCs w:val="24"/>
          <w:lang w:bidi="ru-RU"/>
        </w:rPr>
        <w:t xml:space="preserve"> </w:t>
      </w:r>
      <w:r w:rsidRPr="009E21C8">
        <w:rPr>
          <w:sz w:val="24"/>
          <w:szCs w:val="24"/>
          <w:lang w:bidi="ru-RU"/>
        </w:rPr>
        <w:t>Арамильского городского округа</w:t>
      </w:r>
      <w:r w:rsidR="0086699F">
        <w:rPr>
          <w:sz w:val="24"/>
          <w:szCs w:val="24"/>
          <w:lang w:bidi="ru-RU"/>
        </w:rPr>
        <w:tab/>
      </w:r>
      <w:r w:rsidRPr="009E21C8">
        <w:rPr>
          <w:sz w:val="24"/>
          <w:szCs w:val="24"/>
          <w:lang w:bidi="ru-RU"/>
        </w:rPr>
        <w:t xml:space="preserve">С.П. Мезенова </w:t>
      </w:r>
    </w:p>
    <w:p w14:paraId="6F52A01A" w14:textId="77777777" w:rsidR="009E21C8" w:rsidRPr="009E21C8" w:rsidRDefault="009E21C8" w:rsidP="0086699F">
      <w:pPr>
        <w:widowControl w:val="0"/>
        <w:tabs>
          <w:tab w:val="left" w:pos="7230"/>
        </w:tabs>
        <w:spacing w:before="40"/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Исполняющий обязанности</w:t>
      </w:r>
    </w:p>
    <w:p w14:paraId="4FD50ABE" w14:textId="77777777" w:rsidR="009E21C8" w:rsidRPr="009E21C8" w:rsidRDefault="009E21C8" w:rsidP="009E21C8">
      <w:pPr>
        <w:widowControl w:val="0"/>
        <w:tabs>
          <w:tab w:val="left" w:pos="7230"/>
        </w:tabs>
        <w:jc w:val="both"/>
        <w:rPr>
          <w:sz w:val="24"/>
          <w:szCs w:val="24"/>
          <w:lang w:bidi="ru-RU"/>
        </w:rPr>
      </w:pPr>
      <w:r w:rsidRPr="009E21C8">
        <w:rPr>
          <w:sz w:val="24"/>
          <w:szCs w:val="24"/>
          <w:lang w:bidi="ru-RU"/>
        </w:rPr>
        <w:t>Главы Арамильского городского округа</w:t>
      </w:r>
      <w:r w:rsidRPr="009E21C8">
        <w:rPr>
          <w:sz w:val="24"/>
          <w:szCs w:val="24"/>
          <w:lang w:bidi="ru-RU"/>
        </w:rPr>
        <w:tab/>
        <w:t>Р.В. Гарифуллин</w:t>
      </w:r>
    </w:p>
    <w:p w14:paraId="5441DE10" w14:textId="77777777" w:rsidR="00FB563C" w:rsidRPr="0071188A" w:rsidRDefault="00FB563C" w:rsidP="00FB563C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34142454"/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6058136A" w14:textId="6B5E249B" w:rsidR="006673A5" w:rsidRDefault="006673A5" w:rsidP="006673A5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Hlk34142482"/>
      <w:bookmarkEnd w:id="21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39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Забанову Л.В., </w:t>
      </w:r>
      <w:r w:rsidRPr="00675F1E">
        <w:rPr>
          <w:rFonts w:ascii="Times New Roman" w:hAnsi="Times New Roman" w:cs="Times New Roman"/>
          <w:bCs/>
          <w:sz w:val="24"/>
          <w:szCs w:val="24"/>
        </w:rPr>
        <w:t xml:space="preserve">начальника </w:t>
      </w:r>
      <w:bookmarkEnd w:id="22"/>
      <w:r w:rsidRPr="00675F1E">
        <w:rPr>
          <w:rFonts w:ascii="Times New Roman" w:hAnsi="Times New Roman" w:cs="Times New Roman"/>
          <w:bCs/>
          <w:sz w:val="24"/>
          <w:szCs w:val="24"/>
        </w:rPr>
        <w:t>Организационного отдела Администрации</w:t>
      </w:r>
      <w:r w:rsidR="0067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F1E">
        <w:rPr>
          <w:rFonts w:ascii="Times New Roman" w:hAnsi="Times New Roman" w:cs="Times New Roman"/>
          <w:bCs/>
          <w:sz w:val="24"/>
          <w:szCs w:val="24"/>
        </w:rPr>
        <w:t>Арамильского городского округа, о</w:t>
      </w:r>
      <w:r w:rsidR="0067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F1E" w:rsidRPr="00675F1E">
        <w:rPr>
          <w:rFonts w:ascii="Times New Roman" w:hAnsi="Times New Roman" w:cs="Times New Roman"/>
          <w:bCs/>
          <w:sz w:val="24"/>
          <w:szCs w:val="24"/>
        </w:rPr>
        <w:t>внесении изменений в Решение Думы Арамильского городского округа от 14 марта 2019 года № 52/6 «Об утверждении Структуры Администрации Арамильского городского округа»</w:t>
      </w:r>
    </w:p>
    <w:p w14:paraId="61F24AFA" w14:textId="77777777" w:rsidR="00215F0E" w:rsidRPr="00215F0E" w:rsidRDefault="006673A5" w:rsidP="00215F0E">
      <w:pPr>
        <w:pStyle w:val="ConsPlusNormal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Hlk34142573"/>
      <w:r w:rsidRPr="00675F1E">
        <w:rPr>
          <w:rFonts w:ascii="Times New Roman" w:hAnsi="Times New Roman" w:cs="Times New Roman"/>
          <w:b/>
          <w:sz w:val="24"/>
          <w:szCs w:val="24"/>
        </w:rPr>
        <w:t>Предложен</w:t>
      </w:r>
      <w:r w:rsidR="0021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0E" w:rsidRPr="00215F0E">
        <w:rPr>
          <w:rFonts w:ascii="Times New Roman" w:hAnsi="Times New Roman" w:cs="Times New Roman"/>
          <w:b/>
          <w:sz w:val="24"/>
          <w:szCs w:val="24"/>
        </w:rPr>
        <w:t>проект Решения Думы Арамильского городского округа:</w:t>
      </w:r>
    </w:p>
    <w:p w14:paraId="20FFAE1C" w14:textId="0F8153E5" w:rsidR="00215F0E" w:rsidRPr="00215F0E" w:rsidRDefault="00215F0E" w:rsidP="00215F0E">
      <w:pPr>
        <w:pStyle w:val="ConsPlus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5F0E">
        <w:rPr>
          <w:rFonts w:ascii="Times New Roman" w:hAnsi="Times New Roman" w:cs="Times New Roman"/>
          <w:b/>
          <w:i/>
          <w:iCs/>
          <w:sz w:val="24"/>
          <w:szCs w:val="24"/>
        </w:rPr>
        <w:t>О вне</w:t>
      </w:r>
      <w:bookmarkEnd w:id="23"/>
      <w:r w:rsidRPr="00215F0E">
        <w:rPr>
          <w:rFonts w:ascii="Times New Roman" w:hAnsi="Times New Roman" w:cs="Times New Roman"/>
          <w:b/>
          <w:i/>
          <w:iCs/>
          <w:sz w:val="24"/>
          <w:szCs w:val="24"/>
        </w:rPr>
        <w:t>сении изменений в Решение Думы Арамильского городского округа от 14 марта 2019 года № 52/6 «Об утверждении Структуры Администрации Арамильского</w:t>
      </w:r>
    </w:p>
    <w:p w14:paraId="4CF6C024" w14:textId="0BC71AE7" w:rsidR="00294950" w:rsidRPr="00215F0E" w:rsidRDefault="00215F0E" w:rsidP="00215F0E">
      <w:pPr>
        <w:pStyle w:val="ConsPlusNormal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5F0E">
        <w:rPr>
          <w:rFonts w:ascii="Times New Roman" w:hAnsi="Times New Roman" w:cs="Times New Roman"/>
          <w:b/>
          <w:i/>
          <w:iCs/>
          <w:sz w:val="24"/>
          <w:szCs w:val="24"/>
        </w:rPr>
        <w:t>городского округа»</w:t>
      </w:r>
    </w:p>
    <w:p w14:paraId="3B01EC86" w14:textId="621E159A" w:rsidR="00215F0E" w:rsidRPr="00215F0E" w:rsidRDefault="00215F0E" w:rsidP="00215F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5F0E">
        <w:rPr>
          <w:rFonts w:eastAsia="Calibri"/>
          <w:sz w:val="24"/>
          <w:szCs w:val="24"/>
          <w:lang w:eastAsia="en-US"/>
        </w:rPr>
        <w:t xml:space="preserve">В соответствии со статьей 137 Федерального закона от 06 октября 2003 года № 131-ФЗ «Об общих принципах организации местного самоуправления в Российской Федерации», на </w:t>
      </w:r>
      <w:r w:rsidRPr="00215F0E">
        <w:rPr>
          <w:rFonts w:eastAsia="Calibri"/>
          <w:sz w:val="24"/>
          <w:szCs w:val="24"/>
          <w:lang w:eastAsia="en-US"/>
        </w:rPr>
        <w:lastRenderedPageBreak/>
        <w:t xml:space="preserve">основании </w:t>
      </w:r>
      <w:hyperlink r:id="rId8" w:history="1">
        <w:r w:rsidRPr="00215F0E">
          <w:rPr>
            <w:rFonts w:eastAsia="Calibri"/>
            <w:sz w:val="24"/>
            <w:szCs w:val="24"/>
            <w:lang w:eastAsia="en-US"/>
          </w:rPr>
          <w:t>подпункта 2 пункта 3 статьи 23</w:t>
        </w:r>
      </w:hyperlink>
      <w:r w:rsidRPr="00215F0E">
        <w:rPr>
          <w:rFonts w:eastAsia="Calibri"/>
          <w:sz w:val="24"/>
          <w:szCs w:val="24"/>
          <w:lang w:eastAsia="en-US"/>
        </w:rPr>
        <w:t xml:space="preserve">, </w:t>
      </w:r>
      <w:hyperlink r:id="rId9" w:history="1">
        <w:r w:rsidRPr="00215F0E">
          <w:rPr>
            <w:rFonts w:eastAsia="Calibri"/>
            <w:sz w:val="24"/>
            <w:szCs w:val="24"/>
            <w:lang w:eastAsia="en-US"/>
          </w:rPr>
          <w:t>подпункта 14 пункта 6 статьи 28</w:t>
        </w:r>
      </w:hyperlink>
      <w:r w:rsidRPr="00215F0E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Pr="00215F0E">
          <w:rPr>
            <w:rFonts w:eastAsia="Calibri"/>
            <w:sz w:val="24"/>
            <w:szCs w:val="24"/>
            <w:lang w:eastAsia="en-US"/>
          </w:rPr>
          <w:t>Устава</w:t>
        </w:r>
      </w:hyperlink>
      <w:r w:rsidRPr="00215F0E">
        <w:rPr>
          <w:rFonts w:eastAsia="Calibri"/>
          <w:sz w:val="24"/>
          <w:szCs w:val="24"/>
          <w:lang w:eastAsia="en-US"/>
        </w:rPr>
        <w:t xml:space="preserve"> Арамильского городского округа, заслушав и обсудив предложения Главы Арамильского городского округа, в целях обеспечения реализации полномочий Администрации Арамильского городского округа по участию в федеральном проекте «Формирование комфортной городской среды», Дума Арамильского городского округа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15F0E">
        <w:rPr>
          <w:rFonts w:eastAsia="Calibri"/>
          <w:b/>
          <w:sz w:val="24"/>
          <w:szCs w:val="24"/>
          <w:lang w:eastAsia="en-US"/>
        </w:rPr>
        <w:t>РЕШИЛА:</w:t>
      </w:r>
    </w:p>
    <w:p w14:paraId="2A8040A4" w14:textId="77777777" w:rsidR="00215F0E" w:rsidRPr="00215F0E" w:rsidRDefault="00215F0E" w:rsidP="00215F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Внести изменения в Решение Думы Арамильского городского округа от 14 марта 2019 года № 52/6 «Об утверждении Структуры Администрации Арамильского городского округа»: </w:t>
      </w:r>
    </w:p>
    <w:p w14:paraId="153C9837" w14:textId="77777777" w:rsidR="00215F0E" w:rsidRPr="00215F0E" w:rsidRDefault="00215F0E" w:rsidP="00215F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1.1. в Приложение № 1 «Структура Администрации Арамильского городского округа», изложив его в новой редакции (Приложение № 1).</w:t>
      </w:r>
    </w:p>
    <w:p w14:paraId="50A83824" w14:textId="77777777" w:rsidR="00215F0E" w:rsidRPr="00215F0E" w:rsidRDefault="00215F0E" w:rsidP="00215F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1.2. в Приложение № 2 «Схема структуры Администрации Арамильского городского округа», изложив его в новой редакции (Приложение № 2).</w:t>
      </w:r>
    </w:p>
    <w:p w14:paraId="607EA5D4" w14:textId="77777777" w:rsidR="00215F0E" w:rsidRPr="00215F0E" w:rsidRDefault="00215F0E" w:rsidP="00215F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584D7C0F" w14:textId="6C8CB306" w:rsidR="00215F0E" w:rsidRPr="00215F0E" w:rsidRDefault="00215F0E" w:rsidP="000253D6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  <w:r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F0E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0253D6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15F0E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С.П. Мезенова</w:t>
      </w:r>
    </w:p>
    <w:p w14:paraId="3A4D7DD3" w14:textId="77777777" w:rsidR="00215F0E" w:rsidRPr="00215F0E" w:rsidRDefault="00215F0E" w:rsidP="00215F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Исполняющий обязанности</w:t>
      </w:r>
    </w:p>
    <w:p w14:paraId="49E0CF95" w14:textId="77777777" w:rsidR="00215F0E" w:rsidRPr="00215F0E" w:rsidRDefault="00215F0E" w:rsidP="00215F0E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E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Главы Арамильского городского округа</w:t>
      </w:r>
      <w:r w:rsidRPr="00215F0E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Р.В. Гарифуллин</w:t>
      </w:r>
    </w:p>
    <w:p w14:paraId="50886F5A" w14:textId="0BD6BD58" w:rsidR="00215F0E" w:rsidRPr="00215F0E" w:rsidRDefault="00215F0E" w:rsidP="00215F0E">
      <w:pPr>
        <w:tabs>
          <w:tab w:val="left" w:pos="737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8AAD8C" w14:textId="77777777" w:rsidR="000253D6" w:rsidRPr="0071188A" w:rsidRDefault="000253D6" w:rsidP="000253D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 xml:space="preserve">Единогласное. </w:t>
      </w:r>
      <w:bookmarkStart w:id="24" w:name="_Hlk34142974"/>
      <w:r w:rsidRPr="0062570F">
        <w:rPr>
          <w:rFonts w:ascii="Times New Roman" w:hAnsi="Times New Roman" w:cs="Times New Roman"/>
          <w:sz w:val="24"/>
          <w:szCs w:val="24"/>
        </w:rPr>
        <w:t>Решение принято.</w:t>
      </w:r>
      <w:bookmarkEnd w:id="24"/>
    </w:p>
    <w:p w14:paraId="1B810B17" w14:textId="04F0E8E8" w:rsidR="00282111" w:rsidRPr="00675F1E" w:rsidRDefault="00A74BF4" w:rsidP="00A74BF4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34143023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Забанову Л.В., </w:t>
      </w:r>
      <w:r w:rsidR="00CA2192" w:rsidRPr="00CA2192">
        <w:rPr>
          <w:rFonts w:ascii="Times New Roman" w:hAnsi="Times New Roman" w:cs="Times New Roman"/>
          <w:bCs/>
          <w:sz w:val="24"/>
          <w:szCs w:val="24"/>
        </w:rPr>
        <w:t xml:space="preserve">о </w:t>
      </w:r>
      <w:bookmarkEnd w:id="25"/>
      <w:r w:rsidRPr="00CA2192">
        <w:rPr>
          <w:rFonts w:ascii="Times New Roman" w:hAnsi="Times New Roman" w:cs="Times New Roman"/>
          <w:bCs/>
          <w:sz w:val="24"/>
          <w:szCs w:val="24"/>
        </w:rPr>
        <w:t>Ре</w:t>
      </w:r>
      <w:r w:rsidRPr="00A74BF4">
        <w:rPr>
          <w:rFonts w:ascii="Times New Roman" w:hAnsi="Times New Roman" w:cs="Times New Roman"/>
          <w:bCs/>
          <w:sz w:val="24"/>
          <w:szCs w:val="24"/>
        </w:rPr>
        <w:t>естр</w:t>
      </w:r>
      <w:r w:rsidR="00CA2192">
        <w:rPr>
          <w:rFonts w:ascii="Times New Roman" w:hAnsi="Times New Roman" w:cs="Times New Roman"/>
          <w:bCs/>
          <w:sz w:val="24"/>
          <w:szCs w:val="24"/>
        </w:rPr>
        <w:t>е</w:t>
      </w:r>
      <w:r w:rsidRPr="00A74BF4">
        <w:rPr>
          <w:rFonts w:ascii="Times New Roman" w:hAnsi="Times New Roman" w:cs="Times New Roman"/>
          <w:bCs/>
          <w:sz w:val="24"/>
          <w:szCs w:val="24"/>
        </w:rPr>
        <w:t xml:space="preserve">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 Арамильского городского округа</w:t>
      </w:r>
      <w:r w:rsidR="00CA21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56691E" w14:textId="77777777" w:rsidR="00CA2192" w:rsidRPr="00215F0E" w:rsidRDefault="00CA2192" w:rsidP="00CA2192">
      <w:pPr>
        <w:pStyle w:val="ConsPlusNormal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Hlk34143260"/>
      <w:r w:rsidRPr="00675F1E">
        <w:rPr>
          <w:rFonts w:ascii="Times New Roman" w:hAnsi="Times New Roman" w:cs="Times New Roman"/>
          <w:b/>
          <w:sz w:val="24"/>
          <w:szCs w:val="24"/>
        </w:rPr>
        <w:t>Предложен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F0E">
        <w:rPr>
          <w:rFonts w:ascii="Times New Roman" w:hAnsi="Times New Roman" w:cs="Times New Roman"/>
          <w:b/>
          <w:sz w:val="24"/>
          <w:szCs w:val="24"/>
        </w:rPr>
        <w:t>проект Решения Думы Арамильского городского округа:</w:t>
      </w:r>
    </w:p>
    <w:p w14:paraId="5B6DE18A" w14:textId="77777777" w:rsidR="00C77E49" w:rsidRDefault="00CA2192" w:rsidP="00CA2192">
      <w:pPr>
        <w:jc w:val="center"/>
        <w:rPr>
          <w:b/>
          <w:i/>
          <w:sz w:val="24"/>
          <w:szCs w:val="24"/>
        </w:rPr>
      </w:pPr>
      <w:r w:rsidRPr="00C77E49">
        <w:rPr>
          <w:b/>
          <w:i/>
          <w:sz w:val="24"/>
          <w:szCs w:val="24"/>
        </w:rPr>
        <w:t xml:space="preserve">Об </w:t>
      </w:r>
      <w:bookmarkEnd w:id="26"/>
      <w:r w:rsidRPr="00C77E49">
        <w:rPr>
          <w:b/>
          <w:i/>
          <w:sz w:val="24"/>
          <w:szCs w:val="24"/>
        </w:rPr>
        <w:t>утверждении Реестра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</w:t>
      </w:r>
    </w:p>
    <w:p w14:paraId="31A47A72" w14:textId="2C33D48D" w:rsidR="00CA2192" w:rsidRPr="00C77E49" w:rsidRDefault="00CA2192" w:rsidP="00CA2192">
      <w:pPr>
        <w:jc w:val="center"/>
        <w:rPr>
          <w:b/>
          <w:i/>
          <w:sz w:val="24"/>
          <w:szCs w:val="24"/>
        </w:rPr>
      </w:pPr>
      <w:r w:rsidRPr="00C77E49">
        <w:rPr>
          <w:b/>
          <w:i/>
          <w:sz w:val="24"/>
          <w:szCs w:val="24"/>
        </w:rPr>
        <w:t>Арамильского городского округа</w:t>
      </w:r>
    </w:p>
    <w:p w14:paraId="7509F259" w14:textId="75544705" w:rsidR="00CA2192" w:rsidRPr="00C77E49" w:rsidRDefault="00CA2192" w:rsidP="00B40B2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77E49">
        <w:rPr>
          <w:rFonts w:eastAsia="Calibri"/>
          <w:sz w:val="24"/>
          <w:szCs w:val="24"/>
          <w:lang w:eastAsia="en-US"/>
        </w:rPr>
        <w:t>В соответствии с федеральными законами от 25 декабря 2008 года № 273-ФЗ «О противодействии коррупции», от 06 октября 2003 года № 131-ФЗ «Об общих принципах организации местного самоуправления в Российской Федерации», руководствуясь Уставом Арамильского городского округа, в целях реализации комплекса мер, направленных на противодействие коррупции в Арамильском городском округе, Дума Арамильского городского округа</w:t>
      </w:r>
      <w:r w:rsidR="00C77E49">
        <w:rPr>
          <w:rFonts w:eastAsia="Calibri"/>
          <w:sz w:val="24"/>
          <w:szCs w:val="24"/>
          <w:lang w:eastAsia="en-US"/>
        </w:rPr>
        <w:t xml:space="preserve"> </w:t>
      </w:r>
      <w:r w:rsidRPr="00C77E49">
        <w:rPr>
          <w:rFonts w:eastAsia="Calibri"/>
          <w:b/>
          <w:sz w:val="24"/>
          <w:szCs w:val="24"/>
          <w:lang w:eastAsia="en-US"/>
        </w:rPr>
        <w:t>РЕШИЛА:</w:t>
      </w:r>
    </w:p>
    <w:p w14:paraId="22CDC91C" w14:textId="77777777" w:rsidR="00CA2192" w:rsidRPr="00C77E49" w:rsidRDefault="00CA2192" w:rsidP="00B40B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E49">
        <w:rPr>
          <w:sz w:val="24"/>
          <w:szCs w:val="24"/>
        </w:rPr>
        <w:t xml:space="preserve">1. </w:t>
      </w:r>
      <w:r w:rsidRPr="00C77E49">
        <w:rPr>
          <w:rFonts w:eastAsia="Calibri"/>
          <w:sz w:val="24"/>
          <w:szCs w:val="24"/>
          <w:lang w:eastAsia="en-US"/>
        </w:rPr>
        <w:t>Утвердить Реестр наиболее коррупционно опасных сфер деятельности органов местного самоуправления (Приложение № 1);</w:t>
      </w:r>
    </w:p>
    <w:p w14:paraId="4BA9058C" w14:textId="77777777" w:rsidR="00CA2192" w:rsidRPr="00C77E49" w:rsidRDefault="00CA2192" w:rsidP="00B40B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7E49">
        <w:rPr>
          <w:rFonts w:eastAsia="Calibri"/>
          <w:sz w:val="24"/>
          <w:szCs w:val="24"/>
          <w:lang w:eastAsia="en-US"/>
        </w:rPr>
        <w:t>2. Утвердить Реестр наиболее коррупциогенных должностей муниципальной службы Арамильского городского округа (Приложение № 2)</w:t>
      </w:r>
      <w:r w:rsidRPr="00C77E49">
        <w:rPr>
          <w:sz w:val="24"/>
          <w:szCs w:val="24"/>
        </w:rPr>
        <w:t>.</w:t>
      </w:r>
    </w:p>
    <w:p w14:paraId="2E46A58D" w14:textId="77777777" w:rsidR="00CA2192" w:rsidRPr="00C77E49" w:rsidRDefault="00CA2192" w:rsidP="00B40B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7E49">
        <w:rPr>
          <w:sz w:val="24"/>
          <w:szCs w:val="24"/>
        </w:rPr>
        <w:t>3.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185049E9" w14:textId="48FDDDC1" w:rsidR="00CA2192" w:rsidRPr="00C77E49" w:rsidRDefault="00CA2192" w:rsidP="00B40B20">
      <w:pPr>
        <w:widowControl w:val="0"/>
        <w:autoSpaceDE w:val="0"/>
        <w:autoSpaceDN w:val="0"/>
        <w:adjustRightInd w:val="0"/>
        <w:spacing w:before="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7E49">
        <w:rPr>
          <w:rFonts w:eastAsia="Calibri"/>
          <w:sz w:val="24"/>
          <w:szCs w:val="24"/>
          <w:lang w:eastAsia="en-US"/>
        </w:rPr>
        <w:t>Председатель Думы</w:t>
      </w:r>
      <w:r w:rsidR="00C77E49">
        <w:rPr>
          <w:rFonts w:eastAsia="Calibri"/>
          <w:sz w:val="24"/>
          <w:szCs w:val="24"/>
          <w:lang w:eastAsia="en-US"/>
        </w:rPr>
        <w:t xml:space="preserve"> </w:t>
      </w:r>
      <w:r w:rsidRPr="00C77E49">
        <w:rPr>
          <w:rFonts w:eastAsia="Calibri"/>
          <w:sz w:val="24"/>
          <w:szCs w:val="24"/>
          <w:lang w:eastAsia="en-US"/>
        </w:rPr>
        <w:t>Арамильского городского округа</w:t>
      </w:r>
      <w:r w:rsidRPr="00C77E49">
        <w:rPr>
          <w:rFonts w:eastAsia="Calibri"/>
          <w:sz w:val="24"/>
          <w:szCs w:val="24"/>
          <w:lang w:eastAsia="en-US"/>
        </w:rPr>
        <w:tab/>
        <w:t>С.П. Мезенова</w:t>
      </w:r>
    </w:p>
    <w:p w14:paraId="3138EC21" w14:textId="77777777" w:rsidR="00CA2192" w:rsidRPr="00C77E49" w:rsidRDefault="00CA2192" w:rsidP="00B40B20">
      <w:pPr>
        <w:widowControl w:val="0"/>
        <w:autoSpaceDE w:val="0"/>
        <w:autoSpaceDN w:val="0"/>
        <w:adjustRightInd w:val="0"/>
        <w:spacing w:before="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7E49">
        <w:rPr>
          <w:rFonts w:eastAsia="Calibri"/>
          <w:sz w:val="24"/>
          <w:szCs w:val="24"/>
          <w:lang w:eastAsia="en-US"/>
        </w:rPr>
        <w:t>Исполняющий обязанности</w:t>
      </w:r>
    </w:p>
    <w:p w14:paraId="6FC7783D" w14:textId="77777777" w:rsidR="00CA2192" w:rsidRPr="00C77E49" w:rsidRDefault="00CA2192" w:rsidP="00B40B20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7E49">
        <w:rPr>
          <w:rFonts w:eastAsia="Calibri"/>
          <w:sz w:val="24"/>
          <w:szCs w:val="24"/>
          <w:lang w:eastAsia="en-US"/>
        </w:rPr>
        <w:t>Главы Арамильского городского округа</w:t>
      </w:r>
      <w:r w:rsidRPr="00C77E49">
        <w:rPr>
          <w:rFonts w:eastAsia="Calibri"/>
          <w:sz w:val="24"/>
          <w:szCs w:val="24"/>
          <w:lang w:eastAsia="en-US"/>
        </w:rPr>
        <w:tab/>
        <w:t>Р.В. Гарифуллин</w:t>
      </w:r>
    </w:p>
    <w:p w14:paraId="4ABBAD38" w14:textId="77777777" w:rsidR="00CA2192" w:rsidRPr="00C77E49" w:rsidRDefault="00CA2192" w:rsidP="00B40B20">
      <w:pPr>
        <w:jc w:val="right"/>
        <w:rPr>
          <w:sz w:val="24"/>
          <w:szCs w:val="24"/>
        </w:rPr>
      </w:pPr>
      <w:r w:rsidRPr="00C77E49">
        <w:rPr>
          <w:sz w:val="24"/>
          <w:szCs w:val="24"/>
        </w:rPr>
        <w:t>Приложение № 1</w:t>
      </w:r>
    </w:p>
    <w:p w14:paraId="7EFAA1DB" w14:textId="55F9F4D6" w:rsidR="00282111" w:rsidRPr="00282111" w:rsidRDefault="00282111" w:rsidP="00B924E8">
      <w:pPr>
        <w:spacing w:before="80"/>
        <w:rPr>
          <w:sz w:val="24"/>
          <w:szCs w:val="24"/>
        </w:rPr>
      </w:pPr>
      <w:r w:rsidRPr="00282111">
        <w:rPr>
          <w:sz w:val="24"/>
          <w:szCs w:val="24"/>
        </w:rPr>
        <w:t>ГОЛОСОВАНИЕ:</w:t>
      </w:r>
      <w:r w:rsidRPr="00282111">
        <w:rPr>
          <w:sz w:val="24"/>
          <w:szCs w:val="24"/>
        </w:rPr>
        <w:tab/>
        <w:t xml:space="preserve">«За» - </w:t>
      </w:r>
      <w:r w:rsidR="00B924E8" w:rsidRPr="00B924E8">
        <w:rPr>
          <w:sz w:val="24"/>
          <w:szCs w:val="24"/>
          <w:u w:val="single"/>
        </w:rPr>
        <w:t>10</w:t>
      </w:r>
      <w:r w:rsidRPr="00282111">
        <w:rPr>
          <w:sz w:val="24"/>
          <w:szCs w:val="24"/>
        </w:rPr>
        <w:t xml:space="preserve"> чел., «Против» </w:t>
      </w:r>
      <w:r w:rsidR="00C94A2A" w:rsidRPr="00C94A2A">
        <w:rPr>
          <w:sz w:val="24"/>
          <w:szCs w:val="24"/>
          <w:u w:val="single"/>
        </w:rPr>
        <w:t>0</w:t>
      </w:r>
      <w:r w:rsidRPr="00282111">
        <w:rPr>
          <w:sz w:val="24"/>
          <w:szCs w:val="24"/>
        </w:rPr>
        <w:t xml:space="preserve"> чел., «Воздержавшиеся» - </w:t>
      </w:r>
      <w:r w:rsidR="00C94A2A" w:rsidRPr="00C94A2A">
        <w:rPr>
          <w:sz w:val="24"/>
          <w:szCs w:val="24"/>
          <w:u w:val="single"/>
        </w:rPr>
        <w:t>1</w:t>
      </w:r>
      <w:r w:rsidRPr="00282111">
        <w:rPr>
          <w:sz w:val="24"/>
          <w:szCs w:val="24"/>
        </w:rPr>
        <w:t>.</w:t>
      </w:r>
    </w:p>
    <w:p w14:paraId="4684654F" w14:textId="3D7266C4" w:rsidR="00282111" w:rsidRDefault="00C94A2A" w:rsidP="009C1889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2A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68DD3C2D" w14:textId="1A0D7343" w:rsidR="0085573E" w:rsidRDefault="0085573E" w:rsidP="0085573E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Hlk34144305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2B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22B77">
        <w:rPr>
          <w:rFonts w:ascii="Times New Roman" w:hAnsi="Times New Roman" w:cs="Times New Roman"/>
          <w:b/>
          <w:sz w:val="24"/>
          <w:szCs w:val="24"/>
        </w:rPr>
        <w:t>шес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77">
        <w:rPr>
          <w:rFonts w:ascii="Times New Roman" w:hAnsi="Times New Roman" w:cs="Times New Roman"/>
          <w:b/>
          <w:sz w:val="24"/>
          <w:szCs w:val="24"/>
        </w:rPr>
        <w:t>Мезенову С.П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CA2192">
        <w:rPr>
          <w:rFonts w:ascii="Times New Roman" w:hAnsi="Times New Roman" w:cs="Times New Roman"/>
          <w:bCs/>
          <w:sz w:val="24"/>
          <w:szCs w:val="24"/>
        </w:rPr>
        <w:t>о</w:t>
      </w:r>
      <w:r w:rsidR="0082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7"/>
      <w:r w:rsidR="001F2357" w:rsidRPr="001F2357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3A7C78">
        <w:rPr>
          <w:rFonts w:ascii="Times New Roman" w:hAnsi="Times New Roman" w:cs="Times New Roman"/>
          <w:bCs/>
          <w:sz w:val="24"/>
          <w:szCs w:val="24"/>
        </w:rPr>
        <w:t>и</w:t>
      </w:r>
      <w:r w:rsidR="001F2357" w:rsidRPr="001F2357">
        <w:rPr>
          <w:rFonts w:ascii="Times New Roman" w:hAnsi="Times New Roman" w:cs="Times New Roman"/>
          <w:bCs/>
          <w:sz w:val="24"/>
          <w:szCs w:val="24"/>
        </w:rPr>
        <w:t xml:space="preserve"> о постоянных комиссиях Думы Арамильского городского округа</w:t>
      </w:r>
      <w:r w:rsidR="001F23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ED2BAA" w14:textId="77777777" w:rsidR="00D84B90" w:rsidRPr="00215F0E" w:rsidRDefault="00D84B90" w:rsidP="00D84B90">
      <w:pPr>
        <w:pStyle w:val="ConsPlusNormal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1E">
        <w:rPr>
          <w:rFonts w:ascii="Times New Roman" w:hAnsi="Times New Roman" w:cs="Times New Roman"/>
          <w:b/>
          <w:sz w:val="24"/>
          <w:szCs w:val="24"/>
        </w:rPr>
        <w:t>Предложен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F0E">
        <w:rPr>
          <w:rFonts w:ascii="Times New Roman" w:hAnsi="Times New Roman" w:cs="Times New Roman"/>
          <w:b/>
          <w:sz w:val="24"/>
          <w:szCs w:val="24"/>
        </w:rPr>
        <w:t>проект Решения Думы Арамильского городского округа:</w:t>
      </w:r>
    </w:p>
    <w:p w14:paraId="6E1D517A" w14:textId="77777777" w:rsidR="003B0324" w:rsidRPr="003B0324" w:rsidRDefault="003B0324" w:rsidP="003B0324">
      <w:pPr>
        <w:jc w:val="center"/>
        <w:rPr>
          <w:b/>
          <w:bCs/>
          <w:i/>
          <w:sz w:val="24"/>
          <w:szCs w:val="24"/>
        </w:rPr>
      </w:pPr>
      <w:bookmarkStart w:id="28" w:name="_Hlk32853989"/>
      <w:r w:rsidRPr="003B0324">
        <w:rPr>
          <w:b/>
          <w:bCs/>
          <w:i/>
          <w:sz w:val="24"/>
          <w:szCs w:val="24"/>
        </w:rPr>
        <w:t xml:space="preserve">Об утверждении </w:t>
      </w:r>
      <w:bookmarkStart w:id="29" w:name="_Hlk31795824"/>
      <w:r w:rsidRPr="003B0324">
        <w:rPr>
          <w:b/>
          <w:bCs/>
          <w:i/>
          <w:sz w:val="24"/>
          <w:szCs w:val="24"/>
        </w:rPr>
        <w:t>Положения о постоянных комиссиях</w:t>
      </w:r>
    </w:p>
    <w:p w14:paraId="75CBB72B" w14:textId="77777777" w:rsidR="003B0324" w:rsidRPr="003B0324" w:rsidRDefault="003B0324" w:rsidP="003B0324">
      <w:pPr>
        <w:jc w:val="center"/>
        <w:rPr>
          <w:b/>
          <w:bCs/>
          <w:i/>
          <w:sz w:val="24"/>
          <w:szCs w:val="24"/>
        </w:rPr>
      </w:pPr>
      <w:r w:rsidRPr="003B0324">
        <w:rPr>
          <w:b/>
          <w:bCs/>
          <w:i/>
          <w:sz w:val="24"/>
          <w:szCs w:val="24"/>
        </w:rPr>
        <w:lastRenderedPageBreak/>
        <w:t>Думы Арамильского городского округа</w:t>
      </w:r>
    </w:p>
    <w:bookmarkEnd w:id="29"/>
    <w:p w14:paraId="48D1A74F" w14:textId="39A6DF8C" w:rsidR="003B0324" w:rsidRPr="003B0324" w:rsidRDefault="003B0324" w:rsidP="003B0324">
      <w:pPr>
        <w:ind w:firstLine="900"/>
        <w:jc w:val="both"/>
        <w:rPr>
          <w:b/>
          <w:bCs/>
          <w:sz w:val="24"/>
          <w:szCs w:val="24"/>
        </w:rPr>
      </w:pPr>
      <w:r w:rsidRPr="003B0324">
        <w:rPr>
          <w:bCs/>
          <w:sz w:val="24"/>
          <w:szCs w:val="24"/>
        </w:rPr>
        <w:t xml:space="preserve">Заслушав и обсудив информацию председателя Думы Арамильского городского округа С.П. Мезеновой о внесении изменений в Положение о постоянных комиссиях Думы Арамильского городского округа, руководствуясь Уставом Арамильского городского округа, Регламентом Думы Арамильского городского округа, утвержденным Решением Думы Арамильского городского округа от 12 сентября 2019 года № 61/11, Положением о Думе Арамильского городского округа, утвержденным Решением Думы Арамильского городского округа от 28 августа 2017 года № 22/5, </w:t>
      </w:r>
      <w:bookmarkStart w:id="30" w:name="_Hlk31795926"/>
      <w:r w:rsidRPr="003B0324">
        <w:rPr>
          <w:bCs/>
          <w:sz w:val="24"/>
          <w:szCs w:val="24"/>
        </w:rPr>
        <w:t>Дума Арамильского городского округа</w:t>
      </w:r>
      <w:r>
        <w:rPr>
          <w:bCs/>
          <w:sz w:val="24"/>
          <w:szCs w:val="24"/>
        </w:rPr>
        <w:t xml:space="preserve"> </w:t>
      </w:r>
      <w:bookmarkEnd w:id="30"/>
      <w:r w:rsidRPr="003B0324">
        <w:rPr>
          <w:b/>
          <w:bCs/>
          <w:sz w:val="24"/>
          <w:szCs w:val="24"/>
        </w:rPr>
        <w:t>РЕШИЛА:</w:t>
      </w:r>
    </w:p>
    <w:p w14:paraId="29A24002" w14:textId="77777777" w:rsidR="003B0324" w:rsidRPr="003B0324" w:rsidRDefault="003B0324" w:rsidP="003B0324">
      <w:pPr>
        <w:ind w:firstLine="709"/>
        <w:jc w:val="both"/>
        <w:rPr>
          <w:bCs/>
          <w:sz w:val="24"/>
          <w:szCs w:val="24"/>
        </w:rPr>
      </w:pPr>
      <w:r w:rsidRPr="003B0324">
        <w:rPr>
          <w:bCs/>
          <w:sz w:val="24"/>
          <w:szCs w:val="24"/>
        </w:rPr>
        <w:t>1. Утвердить Положение о постоянных комиссиях Думы Арамильского городского округа (прилагается).</w:t>
      </w:r>
    </w:p>
    <w:p w14:paraId="507E4AC4" w14:textId="77777777" w:rsidR="003B0324" w:rsidRPr="003B0324" w:rsidRDefault="003B0324" w:rsidP="003B0324">
      <w:pPr>
        <w:ind w:firstLine="709"/>
        <w:jc w:val="both"/>
        <w:rPr>
          <w:bCs/>
          <w:sz w:val="24"/>
          <w:szCs w:val="24"/>
        </w:rPr>
      </w:pPr>
      <w:r w:rsidRPr="003B0324">
        <w:rPr>
          <w:bCs/>
          <w:sz w:val="24"/>
          <w:szCs w:val="24"/>
        </w:rPr>
        <w:t>2. Положение о постоянных комиссиях Думы муниципального образования город Арамиль, утвержденное Решением Арамильской муниципальной Думы от 02 апреля 2004 года № 2/4 считать утратившим силу с момента подписания настоящего Решения.</w:t>
      </w:r>
    </w:p>
    <w:p w14:paraId="18072A55" w14:textId="77777777" w:rsidR="003B0324" w:rsidRPr="003B0324" w:rsidRDefault="003B0324" w:rsidP="003B0324">
      <w:pPr>
        <w:ind w:firstLine="709"/>
        <w:jc w:val="both"/>
        <w:rPr>
          <w:bCs/>
          <w:sz w:val="24"/>
          <w:szCs w:val="24"/>
        </w:rPr>
      </w:pPr>
      <w:r w:rsidRPr="003B0324">
        <w:rPr>
          <w:bCs/>
          <w:sz w:val="24"/>
          <w:szCs w:val="24"/>
        </w:rPr>
        <w:t>3. Настоящее Решение опубликовать в газете «Арамильские вести» и на официальном сайте Арамильского городского округа.</w:t>
      </w:r>
    </w:p>
    <w:p w14:paraId="2FBDBBD5" w14:textId="338EF25A" w:rsidR="003B0324" w:rsidRPr="003B0324" w:rsidRDefault="003B0324" w:rsidP="00FB5885">
      <w:pPr>
        <w:spacing w:before="60"/>
        <w:jc w:val="both"/>
        <w:rPr>
          <w:bCs/>
          <w:sz w:val="24"/>
          <w:szCs w:val="24"/>
        </w:rPr>
      </w:pPr>
      <w:r w:rsidRPr="003B0324">
        <w:rPr>
          <w:bCs/>
          <w:sz w:val="24"/>
          <w:szCs w:val="24"/>
        </w:rPr>
        <w:t>Председатель Думы Арамильского городского округа</w:t>
      </w:r>
      <w:r w:rsidRPr="003B0324">
        <w:rPr>
          <w:bCs/>
          <w:sz w:val="24"/>
          <w:szCs w:val="24"/>
        </w:rPr>
        <w:tab/>
        <w:t>С.П. Мезенова</w:t>
      </w:r>
    </w:p>
    <w:p w14:paraId="1EABC09A" w14:textId="77777777" w:rsidR="003B0324" w:rsidRPr="003B0324" w:rsidRDefault="003B0324" w:rsidP="00FB5885">
      <w:pPr>
        <w:tabs>
          <w:tab w:val="left" w:pos="7230"/>
        </w:tabs>
        <w:spacing w:before="60"/>
        <w:jc w:val="both"/>
        <w:rPr>
          <w:sz w:val="24"/>
          <w:szCs w:val="24"/>
        </w:rPr>
      </w:pPr>
      <w:r w:rsidRPr="003B0324">
        <w:rPr>
          <w:sz w:val="24"/>
          <w:szCs w:val="24"/>
        </w:rPr>
        <w:t>Исполняющий обязанности</w:t>
      </w:r>
    </w:p>
    <w:p w14:paraId="3E08A9AA" w14:textId="77777777" w:rsidR="003B0324" w:rsidRPr="003B0324" w:rsidRDefault="003B0324" w:rsidP="003B0324">
      <w:pPr>
        <w:tabs>
          <w:tab w:val="left" w:pos="6946"/>
        </w:tabs>
        <w:jc w:val="both"/>
        <w:rPr>
          <w:sz w:val="24"/>
          <w:szCs w:val="24"/>
        </w:rPr>
      </w:pPr>
      <w:r w:rsidRPr="003B0324">
        <w:rPr>
          <w:sz w:val="24"/>
          <w:szCs w:val="24"/>
        </w:rPr>
        <w:t>Главы Арамильского городского округа</w:t>
      </w:r>
      <w:r w:rsidRPr="003B0324">
        <w:rPr>
          <w:sz w:val="24"/>
          <w:szCs w:val="24"/>
        </w:rPr>
        <w:tab/>
        <w:t>Р.В. Гарифуллин</w:t>
      </w:r>
      <w:bookmarkEnd w:id="28"/>
    </w:p>
    <w:p w14:paraId="3BD115F3" w14:textId="77777777" w:rsidR="002C3FBD" w:rsidRPr="0071188A" w:rsidRDefault="002C3FBD" w:rsidP="002C3FBD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34144608"/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bookmarkEnd w:id="31"/>
    <w:p w14:paraId="74812C03" w14:textId="7E7950FF" w:rsidR="00422B77" w:rsidRPr="00282111" w:rsidRDefault="00422B77" w:rsidP="00422B7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4EBA">
        <w:rPr>
          <w:rFonts w:ascii="Times New Roman" w:hAnsi="Times New Roman" w:cs="Times New Roman"/>
          <w:b/>
          <w:sz w:val="24"/>
          <w:szCs w:val="24"/>
        </w:rPr>
        <w:t>седьмо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Коваляк Т.В., </w:t>
      </w:r>
      <w:r w:rsidR="00274EBA">
        <w:rPr>
          <w:rFonts w:ascii="Times New Roman" w:hAnsi="Times New Roman" w:cs="Times New Roman"/>
          <w:bCs/>
          <w:sz w:val="24"/>
          <w:szCs w:val="24"/>
        </w:rPr>
        <w:t>представителя Наградной комиссии</w:t>
      </w:r>
      <w:r w:rsidR="00502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5A4B" w:rsidRPr="000D5A4B">
        <w:rPr>
          <w:rFonts w:ascii="Times New Roman" w:hAnsi="Times New Roman" w:cs="Times New Roman"/>
          <w:bCs/>
          <w:sz w:val="24"/>
          <w:szCs w:val="24"/>
        </w:rPr>
        <w:t>О награждении участников проекта «Год П.П. Бажова в Свердловской области»</w:t>
      </w:r>
      <w:r w:rsidR="000D5A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EC4845" w14:textId="77777777" w:rsidR="00806816" w:rsidRPr="00806816" w:rsidRDefault="00806816" w:rsidP="00806816">
      <w:pPr>
        <w:pStyle w:val="ConsPlusNormal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_Hlk34143391"/>
      <w:bookmarkStart w:id="33" w:name="_Hlk34144373"/>
      <w:r w:rsidRPr="00806816">
        <w:rPr>
          <w:rFonts w:ascii="Times New Roman" w:hAnsi="Times New Roman" w:cs="Times New Roman"/>
          <w:b/>
          <w:sz w:val="24"/>
          <w:szCs w:val="24"/>
        </w:rPr>
        <w:t>Предложен проект Решения Думы Арамильского городского округа:</w:t>
      </w:r>
    </w:p>
    <w:bookmarkEnd w:id="32"/>
    <w:p w14:paraId="0E86C5E1" w14:textId="77777777" w:rsidR="000D5A4B" w:rsidRPr="000D5A4B" w:rsidRDefault="000D5A4B" w:rsidP="000D5A4B">
      <w:pPr>
        <w:jc w:val="center"/>
        <w:rPr>
          <w:b/>
          <w:i/>
          <w:sz w:val="24"/>
          <w:szCs w:val="24"/>
        </w:rPr>
      </w:pPr>
      <w:r w:rsidRPr="000D5A4B">
        <w:rPr>
          <w:b/>
          <w:i/>
          <w:sz w:val="24"/>
          <w:szCs w:val="24"/>
        </w:rPr>
        <w:t xml:space="preserve">О </w:t>
      </w:r>
      <w:bookmarkEnd w:id="33"/>
      <w:r w:rsidRPr="000D5A4B">
        <w:rPr>
          <w:b/>
          <w:i/>
          <w:sz w:val="24"/>
          <w:szCs w:val="24"/>
        </w:rPr>
        <w:t>награждении Благодарственным письмом</w:t>
      </w:r>
    </w:p>
    <w:p w14:paraId="636208CD" w14:textId="77777777" w:rsidR="000D5A4B" w:rsidRPr="000D5A4B" w:rsidRDefault="000D5A4B" w:rsidP="000D5A4B">
      <w:pPr>
        <w:jc w:val="center"/>
        <w:rPr>
          <w:b/>
          <w:i/>
          <w:sz w:val="24"/>
          <w:szCs w:val="24"/>
        </w:rPr>
      </w:pPr>
      <w:r w:rsidRPr="000D5A4B">
        <w:rPr>
          <w:b/>
          <w:i/>
          <w:sz w:val="24"/>
          <w:szCs w:val="24"/>
        </w:rPr>
        <w:t xml:space="preserve">Думы Арамильского городского округа участников </w:t>
      </w:r>
      <w:bookmarkStart w:id="34" w:name="_Hlk32480547"/>
      <w:r w:rsidRPr="000D5A4B">
        <w:rPr>
          <w:b/>
          <w:i/>
          <w:sz w:val="24"/>
          <w:szCs w:val="24"/>
        </w:rPr>
        <w:t>проекта</w:t>
      </w:r>
    </w:p>
    <w:p w14:paraId="42F885ED" w14:textId="77777777" w:rsidR="000D5A4B" w:rsidRPr="000D5A4B" w:rsidRDefault="000D5A4B" w:rsidP="000D5A4B">
      <w:pPr>
        <w:jc w:val="center"/>
        <w:rPr>
          <w:b/>
          <w:i/>
          <w:sz w:val="24"/>
          <w:szCs w:val="24"/>
        </w:rPr>
      </w:pPr>
      <w:r w:rsidRPr="000D5A4B">
        <w:rPr>
          <w:b/>
          <w:i/>
          <w:sz w:val="24"/>
          <w:szCs w:val="24"/>
        </w:rPr>
        <w:t>«Год П.П. Бажова в Свердловской области»</w:t>
      </w:r>
    </w:p>
    <w:bookmarkEnd w:id="34"/>
    <w:p w14:paraId="3BC8C048" w14:textId="52EB9539" w:rsidR="000D5A4B" w:rsidRPr="000D5A4B" w:rsidRDefault="000D5A4B" w:rsidP="000D5A4B">
      <w:pPr>
        <w:ind w:firstLine="709"/>
        <w:jc w:val="both"/>
        <w:rPr>
          <w:b/>
          <w:sz w:val="24"/>
          <w:szCs w:val="24"/>
        </w:rPr>
      </w:pPr>
      <w:r w:rsidRPr="000D5A4B">
        <w:rPr>
          <w:sz w:val="24"/>
          <w:szCs w:val="24"/>
        </w:rPr>
        <w:t xml:space="preserve">Рассмотрев ходатайства </w:t>
      </w:r>
      <w:bookmarkStart w:id="35" w:name="_Hlk32419721"/>
      <w:r w:rsidRPr="000D5A4B">
        <w:rPr>
          <w:sz w:val="24"/>
          <w:szCs w:val="24"/>
        </w:rPr>
        <w:t xml:space="preserve">директора </w:t>
      </w:r>
      <w:bookmarkStart w:id="36" w:name="_Hlk27060300"/>
      <w:r w:rsidRPr="000D5A4B">
        <w:rPr>
          <w:sz w:val="24"/>
          <w:szCs w:val="24"/>
        </w:rPr>
        <w:t>МАОУ «Средняя общеобразовательная школа № 1»</w:t>
      </w:r>
      <w:bookmarkEnd w:id="36"/>
      <w:r w:rsidRPr="000D5A4B">
        <w:rPr>
          <w:sz w:val="24"/>
          <w:szCs w:val="24"/>
        </w:rPr>
        <w:t xml:space="preserve"> Пинигиной О.Н. о награждении Благодарственным письмом Думы Арамильского городского округа работников учреждения</w:t>
      </w:r>
      <w:bookmarkEnd w:id="35"/>
      <w:r w:rsidRPr="000D5A4B">
        <w:rPr>
          <w:sz w:val="24"/>
          <w:szCs w:val="24"/>
        </w:rPr>
        <w:t xml:space="preserve">, </w:t>
      </w:r>
      <w:bookmarkStart w:id="37" w:name="_Hlk32419871"/>
      <w:r w:rsidRPr="000D5A4B">
        <w:rPr>
          <w:sz w:val="24"/>
          <w:szCs w:val="24"/>
        </w:rPr>
        <w:t xml:space="preserve">директора МБУК </w:t>
      </w:r>
      <w:bookmarkStart w:id="38" w:name="_Hlk32421553"/>
      <w:r w:rsidRPr="000D5A4B">
        <w:rPr>
          <w:sz w:val="24"/>
          <w:szCs w:val="24"/>
        </w:rPr>
        <w:t>«Арамильская ЦГБ»</w:t>
      </w:r>
      <w:bookmarkEnd w:id="38"/>
      <w:r w:rsidRPr="000D5A4B">
        <w:rPr>
          <w:sz w:val="24"/>
          <w:szCs w:val="24"/>
        </w:rPr>
        <w:t xml:space="preserve"> Пряниковой И.В. о награждении Благодарственным письмом Думы Арамильского городского округа работников учреждения</w:t>
      </w:r>
      <w:bookmarkEnd w:id="37"/>
      <w:r w:rsidRPr="000D5A4B">
        <w:rPr>
          <w:sz w:val="24"/>
          <w:szCs w:val="24"/>
        </w:rPr>
        <w:t xml:space="preserve">, директора МБУК «Музей города Арамиль» Иртугановой Н.Н. о награждении Благодарственным письмом Думы Арамильского городского округа работников учреждения, в соответствии с Положением «О Почётной грамоте и Благодарственном письме Думы Арамильского городского округа», утвержденным Решением Думы </w:t>
      </w:r>
      <w:bookmarkStart w:id="39" w:name="_Hlk32394789"/>
      <w:r w:rsidRPr="000D5A4B">
        <w:rPr>
          <w:sz w:val="24"/>
          <w:szCs w:val="24"/>
        </w:rPr>
        <w:t xml:space="preserve">Арамильского городского округа </w:t>
      </w:r>
      <w:bookmarkEnd w:id="39"/>
      <w:r w:rsidRPr="000D5A4B">
        <w:rPr>
          <w:sz w:val="24"/>
          <w:szCs w:val="24"/>
        </w:rPr>
        <w:t>от 11 мая 2017 года № 16/4, на основании Протокола заседания Наградной комиссии Думы от 06 февраля 2020 года, Дума Арамильского городского округа</w:t>
      </w:r>
      <w:r>
        <w:rPr>
          <w:sz w:val="24"/>
          <w:szCs w:val="24"/>
        </w:rPr>
        <w:t xml:space="preserve"> </w:t>
      </w:r>
      <w:r w:rsidRPr="000D5A4B">
        <w:rPr>
          <w:b/>
          <w:sz w:val="24"/>
          <w:szCs w:val="24"/>
        </w:rPr>
        <w:t>РЕШИЛА:</w:t>
      </w:r>
    </w:p>
    <w:p w14:paraId="58DEBBE3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1. Наградить Благодарственным письмом Думы Арамильского городского округа за личный вклад в реализацию мероприятий в рамках проведения Года Павла Петровича Бажова в Свердловской области и творческий подход по поляризации творческого наследия известного уральского писателя среди населения Арамильского городского округа следующих участников проекта «Год П.П. Бажова в Свердловской области»:</w:t>
      </w:r>
    </w:p>
    <w:p w14:paraId="73DAE940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 xml:space="preserve">- Пешкову Светлану Петровну, учителя русского языка и литературы </w:t>
      </w:r>
      <w:bookmarkStart w:id="40" w:name="_Hlk32420386"/>
      <w:r w:rsidRPr="000D5A4B">
        <w:rPr>
          <w:sz w:val="24"/>
          <w:szCs w:val="24"/>
        </w:rPr>
        <w:t>Муниципального автономного общеобразовательного учреждения «Средняя общеобразовательная школа № 1»</w:t>
      </w:r>
      <w:bookmarkEnd w:id="40"/>
      <w:r w:rsidRPr="000D5A4B">
        <w:rPr>
          <w:sz w:val="24"/>
          <w:szCs w:val="24"/>
        </w:rPr>
        <w:t>;</w:t>
      </w:r>
    </w:p>
    <w:p w14:paraId="30332AC5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- Маркову Александру Валерьевну, руководителя театральной студии Муниципального автономного общеобразовательного учреждения «Средняя общеобразовательная школа № 1»;</w:t>
      </w:r>
    </w:p>
    <w:p w14:paraId="35FC9E69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- Каюмову Нажию Гайнановну, учителя английского языка, Муниципального автономного общеобразовательного учреждения «Средняя общеобразовательная школа № 1»;</w:t>
      </w:r>
    </w:p>
    <w:p w14:paraId="3755E9A1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- Жилину Елену Александровну, учителя русского языка и литературы, Муниципального автономного общеобразовательного учреждения «Средняя общеобразовательная школа № 1»;</w:t>
      </w:r>
    </w:p>
    <w:p w14:paraId="75F083E7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 xml:space="preserve">- Ломовцеву Елену Вячеславовну, главного библиотекаря </w:t>
      </w:r>
      <w:bookmarkStart w:id="41" w:name="_Hlk32420829"/>
      <w:r w:rsidRPr="000D5A4B">
        <w:rPr>
          <w:sz w:val="24"/>
          <w:szCs w:val="24"/>
        </w:rPr>
        <w:t>Муниципального бюджетного учреждения культуры «Арамильская ЦГБ»</w:t>
      </w:r>
      <w:bookmarkEnd w:id="41"/>
      <w:r w:rsidRPr="000D5A4B">
        <w:rPr>
          <w:sz w:val="24"/>
          <w:szCs w:val="24"/>
        </w:rPr>
        <w:t>;</w:t>
      </w:r>
    </w:p>
    <w:p w14:paraId="27011A86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lastRenderedPageBreak/>
        <w:t>- Молданову Анну Евгеньевну, методиста Муниципального бюджетного учреждения культуры «Арамильская ЦГБ»;</w:t>
      </w:r>
    </w:p>
    <w:p w14:paraId="706345D7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- Попову Наталью Анатольевну, заведующую структурным подразделением «Библиотека Дворца культуры города Арамиль»;</w:t>
      </w:r>
    </w:p>
    <w:p w14:paraId="2B7B4E08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_ Южакову Анжелу Юрьевну, главного хранителя Муниципального бюджетного учреждения культуры МБУК «Музей города Арамиль».</w:t>
      </w:r>
    </w:p>
    <w:p w14:paraId="346D4560" w14:textId="77777777" w:rsidR="000D5A4B" w:rsidRPr="000D5A4B" w:rsidRDefault="000D5A4B" w:rsidP="000D5A4B">
      <w:pPr>
        <w:ind w:firstLine="72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2. Настоящее Решение опубликовать в газете «Арамильские вести» и на официальном сайте Арамильского городского округа.</w:t>
      </w:r>
    </w:p>
    <w:p w14:paraId="3431A05A" w14:textId="43578DC1" w:rsidR="000D5A4B" w:rsidRDefault="000D5A4B" w:rsidP="00C15093">
      <w:pPr>
        <w:tabs>
          <w:tab w:val="left" w:pos="7513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D5A4B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r w:rsidRPr="000D5A4B">
        <w:rPr>
          <w:sz w:val="24"/>
          <w:szCs w:val="24"/>
        </w:rPr>
        <w:t>Арамильского городского округа</w:t>
      </w:r>
      <w:r w:rsidR="00C15093">
        <w:rPr>
          <w:sz w:val="24"/>
          <w:szCs w:val="24"/>
        </w:rPr>
        <w:tab/>
      </w:r>
      <w:r w:rsidRPr="000D5A4B">
        <w:rPr>
          <w:sz w:val="24"/>
          <w:szCs w:val="24"/>
        </w:rPr>
        <w:t>С.П. Мезенова</w:t>
      </w:r>
    </w:p>
    <w:p w14:paraId="098D84A1" w14:textId="77777777" w:rsidR="00370881" w:rsidRPr="0071188A" w:rsidRDefault="00370881" w:rsidP="00370881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34144640"/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216189E8" w14:textId="572666A6" w:rsidR="00422B77" w:rsidRPr="00812EC6" w:rsidRDefault="00C15093" w:rsidP="0085573E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3" w:name="_Hlk34144662"/>
      <w:bookmarkEnd w:id="42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</w:t>
      </w:r>
      <w:r w:rsidR="00DB5877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Мезенову С.П., </w:t>
      </w:r>
      <w:r w:rsidRPr="00CA2192">
        <w:rPr>
          <w:rFonts w:ascii="Times New Roman" w:hAnsi="Times New Roman" w:cs="Times New Roman"/>
          <w:bCs/>
          <w:sz w:val="24"/>
          <w:szCs w:val="24"/>
        </w:rPr>
        <w:t>о</w:t>
      </w:r>
      <w:r w:rsidR="00DB587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3"/>
      <w:r w:rsidR="00DB5877" w:rsidRPr="00DB5877">
        <w:rPr>
          <w:rFonts w:ascii="Times New Roman" w:hAnsi="Times New Roman" w:cs="Times New Roman"/>
          <w:bCs/>
          <w:sz w:val="24"/>
          <w:szCs w:val="24"/>
        </w:rPr>
        <w:t xml:space="preserve">внесении предложения в Арамильскую городскую территориальную избирательную комиссию о дополнительном зачислении в </w:t>
      </w:r>
      <w:r w:rsidR="00DB5877" w:rsidRPr="00812EC6">
        <w:rPr>
          <w:rFonts w:ascii="Times New Roman" w:hAnsi="Times New Roman" w:cs="Times New Roman"/>
          <w:bCs/>
          <w:sz w:val="24"/>
          <w:szCs w:val="24"/>
        </w:rPr>
        <w:t>резерв составов участковых избирательных комиссий.</w:t>
      </w:r>
    </w:p>
    <w:p w14:paraId="4EA7593B" w14:textId="77777777" w:rsidR="00DB5877" w:rsidRPr="00812EC6" w:rsidRDefault="00DB5877" w:rsidP="00DB5877">
      <w:pPr>
        <w:pStyle w:val="ConsPlusNormal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C6">
        <w:rPr>
          <w:rFonts w:ascii="Times New Roman" w:hAnsi="Times New Roman" w:cs="Times New Roman"/>
          <w:b/>
          <w:sz w:val="24"/>
          <w:szCs w:val="24"/>
        </w:rPr>
        <w:t>Предложен проект Решения Думы Арамильского городского округа:</w:t>
      </w:r>
    </w:p>
    <w:p w14:paraId="35F8EFF4" w14:textId="492B4E4D" w:rsidR="00DB5877" w:rsidRPr="00812EC6" w:rsidRDefault="00DB5877" w:rsidP="00DB5877">
      <w:pPr>
        <w:jc w:val="center"/>
        <w:rPr>
          <w:b/>
          <w:i/>
          <w:iCs/>
          <w:sz w:val="24"/>
          <w:szCs w:val="24"/>
        </w:rPr>
      </w:pPr>
      <w:r w:rsidRPr="000D5A4B">
        <w:rPr>
          <w:b/>
          <w:i/>
          <w:sz w:val="24"/>
          <w:szCs w:val="24"/>
        </w:rPr>
        <w:t>О</w:t>
      </w:r>
      <w:r w:rsidRPr="00812EC6">
        <w:rPr>
          <w:b/>
          <w:i/>
          <w:sz w:val="24"/>
          <w:szCs w:val="24"/>
        </w:rPr>
        <w:t xml:space="preserve"> </w:t>
      </w:r>
      <w:bookmarkStart w:id="44" w:name="_Hlk32822225"/>
      <w:r w:rsidRPr="00812EC6">
        <w:rPr>
          <w:b/>
          <w:i/>
          <w:iCs/>
          <w:sz w:val="24"/>
          <w:szCs w:val="24"/>
        </w:rPr>
        <w:t>внесении предложения в Арамильскую городскую территориальную избирательную комиссию о дополнительном зачислении в резерв составов участковых избирательных комиссий</w:t>
      </w:r>
    </w:p>
    <w:p w14:paraId="04DAA68C" w14:textId="6F3A4B02" w:rsidR="00DB5877" w:rsidRPr="00DB5877" w:rsidRDefault="00DB5877" w:rsidP="00402B39">
      <w:pPr>
        <w:ind w:firstLine="709"/>
        <w:jc w:val="both"/>
        <w:rPr>
          <w:b/>
          <w:sz w:val="24"/>
          <w:szCs w:val="24"/>
        </w:rPr>
      </w:pPr>
      <w:r w:rsidRPr="00DB5877">
        <w:rPr>
          <w:sz w:val="24"/>
          <w:szCs w:val="24"/>
        </w:rPr>
        <w:t>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 декабря 2012 года № 152/1137-6 (с изменениями, внесёнными постановлениями Центральной избирательной комиссии Российской Федерации от 16 января 2013 года № 156/1173-6, от 26 марта 2014 года № 223/1436-6, от 10 июня 2015 года № 286/1680-6, от 01 ноября 2017 года № 108/903-7), Дума Арамильского городского округа</w:t>
      </w:r>
      <w:r w:rsidR="00402B39">
        <w:rPr>
          <w:sz w:val="24"/>
          <w:szCs w:val="24"/>
        </w:rPr>
        <w:t xml:space="preserve"> </w:t>
      </w:r>
      <w:r w:rsidRPr="00DB5877">
        <w:rPr>
          <w:b/>
          <w:sz w:val="24"/>
          <w:szCs w:val="24"/>
        </w:rPr>
        <w:t>РЕШИЛА:</w:t>
      </w:r>
    </w:p>
    <w:p w14:paraId="09EEBD3D" w14:textId="77777777" w:rsidR="00DB5877" w:rsidRPr="00DB5877" w:rsidRDefault="00DB5877" w:rsidP="00DB5877">
      <w:pPr>
        <w:ind w:firstLine="709"/>
        <w:jc w:val="both"/>
        <w:rPr>
          <w:sz w:val="24"/>
          <w:szCs w:val="24"/>
        </w:rPr>
      </w:pPr>
      <w:r w:rsidRPr="00DB5877">
        <w:rPr>
          <w:sz w:val="24"/>
          <w:szCs w:val="24"/>
        </w:rPr>
        <w:t>1. Внести в Арамильскую городскую территориальную избирательную комиссию предложение о дополнительном зачислении в резерв участковых избирательных комиссий (прилагается).</w:t>
      </w:r>
    </w:p>
    <w:p w14:paraId="26DE9458" w14:textId="77777777" w:rsidR="00DB5877" w:rsidRPr="00DB5877" w:rsidRDefault="00DB5877" w:rsidP="00DB5877">
      <w:pPr>
        <w:widowControl w:val="0"/>
        <w:tabs>
          <w:tab w:val="left" w:pos="5460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DB5877">
        <w:rPr>
          <w:sz w:val="24"/>
          <w:szCs w:val="24"/>
        </w:rPr>
        <w:t>2. Поручить председателю Думы Мезеновой С.П. представить предложение Думы Арамильского городского округа и необходимые документы в Арамильскую городскую территориальную избирательную комиссию в срок до 20 февраля 2020 года.</w:t>
      </w:r>
    </w:p>
    <w:p w14:paraId="43EDBCE0" w14:textId="77777777" w:rsidR="00DB5877" w:rsidRPr="00DB5877" w:rsidRDefault="00DB5877" w:rsidP="00DB587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B5877">
        <w:rPr>
          <w:sz w:val="24"/>
          <w:szCs w:val="24"/>
        </w:rPr>
        <w:t>3. Настоящее Решение опубликовать в газете «Арамильские вести» и на официальном сайте Арамильского городского округа.</w:t>
      </w:r>
    </w:p>
    <w:p w14:paraId="1A0A827D" w14:textId="7FF3B8FF" w:rsidR="00DB5877" w:rsidRPr="00DB5877" w:rsidRDefault="00DB5877" w:rsidP="001010D0">
      <w:pPr>
        <w:tabs>
          <w:tab w:val="left" w:pos="7230"/>
        </w:tabs>
        <w:autoSpaceDE w:val="0"/>
        <w:autoSpaceDN w:val="0"/>
        <w:adjustRightInd w:val="0"/>
        <w:spacing w:before="40"/>
        <w:jc w:val="both"/>
        <w:rPr>
          <w:sz w:val="24"/>
          <w:szCs w:val="24"/>
        </w:rPr>
      </w:pPr>
      <w:r w:rsidRPr="00DB5877">
        <w:rPr>
          <w:sz w:val="24"/>
          <w:szCs w:val="24"/>
        </w:rPr>
        <w:t>Председатель Думы</w:t>
      </w:r>
      <w:r w:rsidR="00402B39">
        <w:rPr>
          <w:sz w:val="24"/>
          <w:szCs w:val="24"/>
        </w:rPr>
        <w:t xml:space="preserve"> </w:t>
      </w:r>
      <w:r w:rsidRPr="00DB5877">
        <w:rPr>
          <w:sz w:val="24"/>
          <w:szCs w:val="24"/>
        </w:rPr>
        <w:t>Арамильского городского округа</w:t>
      </w:r>
      <w:r w:rsidR="00402B39">
        <w:rPr>
          <w:sz w:val="24"/>
          <w:szCs w:val="24"/>
        </w:rPr>
        <w:tab/>
      </w:r>
      <w:r w:rsidRPr="00DB5877">
        <w:rPr>
          <w:sz w:val="24"/>
          <w:szCs w:val="24"/>
        </w:rPr>
        <w:t>С.П. Мезенова</w:t>
      </w:r>
    </w:p>
    <w:bookmarkEnd w:id="44"/>
    <w:p w14:paraId="54B4F162" w14:textId="77777777" w:rsidR="00370881" w:rsidRPr="0071188A" w:rsidRDefault="00370881" w:rsidP="00370881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70F">
        <w:rPr>
          <w:rFonts w:ascii="Times New Roman" w:hAnsi="Times New Roman" w:cs="Times New Roman"/>
          <w:sz w:val="24"/>
          <w:szCs w:val="24"/>
        </w:rPr>
        <w:t>ГОЛОСОВАНИЕ:</w:t>
      </w:r>
      <w:r w:rsidRPr="0062570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5AC0C886" w14:textId="354EF0AB" w:rsidR="00F66AAB" w:rsidRDefault="00370881" w:rsidP="00F66AAB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42C7">
        <w:rPr>
          <w:rFonts w:ascii="Times New Roman" w:hAnsi="Times New Roman" w:cs="Times New Roman"/>
          <w:b/>
          <w:sz w:val="24"/>
          <w:szCs w:val="24"/>
        </w:rPr>
        <w:t>Х</w:t>
      </w:r>
      <w:r w:rsidRPr="00005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42C7">
        <w:rPr>
          <w:rFonts w:ascii="Times New Roman" w:hAnsi="Times New Roman" w:cs="Times New Roman"/>
          <w:b/>
          <w:sz w:val="24"/>
          <w:szCs w:val="24"/>
        </w:rPr>
        <w:t>девято</w:t>
      </w:r>
      <w:r w:rsidRPr="000172D6">
        <w:rPr>
          <w:rFonts w:ascii="Times New Roman" w:hAnsi="Times New Roman" w:cs="Times New Roman"/>
          <w:b/>
          <w:sz w:val="24"/>
          <w:szCs w:val="24"/>
        </w:rPr>
        <w:t>му вопросу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Мезенову С.П., </w:t>
      </w:r>
      <w:r w:rsidRPr="00CA2192">
        <w:rPr>
          <w:rFonts w:ascii="Times New Roman" w:hAnsi="Times New Roman" w:cs="Times New Roman"/>
          <w:bCs/>
          <w:sz w:val="24"/>
          <w:szCs w:val="24"/>
        </w:rPr>
        <w:t>о</w:t>
      </w:r>
      <w:r w:rsidR="005E0AD9" w:rsidRPr="005E0AD9">
        <w:rPr>
          <w:rFonts w:ascii="Times New Roman" w:hAnsi="Times New Roman" w:cs="Times New Roman"/>
          <w:bCs/>
          <w:sz w:val="24"/>
          <w:szCs w:val="24"/>
        </w:rPr>
        <w:t>б избрании заместителя председателя Думы Арамильского городского округа</w:t>
      </w:r>
      <w:r w:rsidR="00F66AAB">
        <w:rPr>
          <w:rFonts w:ascii="Times New Roman" w:hAnsi="Times New Roman" w:cs="Times New Roman"/>
          <w:bCs/>
          <w:sz w:val="24"/>
          <w:szCs w:val="24"/>
        </w:rPr>
        <w:t xml:space="preserve"> в связи со сложением полномочий заместителя председателя Думы Арамильского городского округа Ипатовы</w:t>
      </w:r>
      <w:r w:rsidR="00CA2F2B">
        <w:rPr>
          <w:rFonts w:ascii="Times New Roman" w:hAnsi="Times New Roman" w:cs="Times New Roman"/>
          <w:bCs/>
          <w:sz w:val="24"/>
          <w:szCs w:val="24"/>
        </w:rPr>
        <w:t>м</w:t>
      </w:r>
      <w:r w:rsidR="00F66AAB">
        <w:rPr>
          <w:rFonts w:ascii="Times New Roman" w:hAnsi="Times New Roman" w:cs="Times New Roman"/>
          <w:bCs/>
          <w:sz w:val="24"/>
          <w:szCs w:val="24"/>
        </w:rPr>
        <w:t xml:space="preserve"> С.Ю.</w:t>
      </w:r>
    </w:p>
    <w:p w14:paraId="6316FA5C" w14:textId="458825CD" w:rsidR="00F66AAB" w:rsidRDefault="00F66AAB" w:rsidP="00F66AAB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огласил итоги тайного голосования </w:t>
      </w:r>
      <w:r w:rsidRPr="00DF7555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Pr="00DF7555">
        <w:rPr>
          <w:rFonts w:ascii="Times New Roman" w:hAnsi="Times New Roman" w:cs="Times New Roman"/>
          <w:sz w:val="24"/>
          <w:szCs w:val="24"/>
        </w:rPr>
        <w:t>председателя Думы</w:t>
      </w:r>
      <w:r>
        <w:rPr>
          <w:rFonts w:ascii="Times New Roman" w:hAnsi="Times New Roman" w:cs="Times New Roman"/>
          <w:sz w:val="24"/>
          <w:szCs w:val="24"/>
        </w:rPr>
        <w:t xml:space="preserve"> Арамильского городского округа (протокол счетной комиссии № 2):</w:t>
      </w:r>
    </w:p>
    <w:p w14:paraId="038F9988" w14:textId="77777777" w:rsidR="00F66AAB" w:rsidRDefault="00F66AAB" w:rsidP="00F66AAB">
      <w:pPr>
        <w:pStyle w:val="ConsPlusNormal"/>
        <w:widowControl/>
        <w:tabs>
          <w:tab w:val="left" w:pos="2552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Коваляк Т.В.</w:t>
      </w:r>
      <w:r>
        <w:rPr>
          <w:rFonts w:ascii="Times New Roman" w:hAnsi="Times New Roman" w:cs="Times New Roman"/>
          <w:sz w:val="24"/>
          <w:szCs w:val="24"/>
        </w:rPr>
        <w:tab/>
        <w:t>- 7 голосов.</w:t>
      </w:r>
    </w:p>
    <w:p w14:paraId="37019E6B" w14:textId="3891B6DA" w:rsidR="00F66AAB" w:rsidRDefault="00F66AAB" w:rsidP="00F66AAB">
      <w:pPr>
        <w:pStyle w:val="ConsPlusNormal"/>
        <w:widowControl/>
        <w:tabs>
          <w:tab w:val="left" w:pos="2552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Первухина Т.А.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6F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14:paraId="5427488F" w14:textId="77777777" w:rsidR="00F66AAB" w:rsidRPr="00153162" w:rsidRDefault="00F66AAB" w:rsidP="00F66AAB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25 Регламента Думы Арамильского городского округа, устанавливающим норму голосования «</w:t>
      </w:r>
      <w:r w:rsidRPr="00153162">
        <w:rPr>
          <w:rFonts w:ascii="Times New Roman" w:hAnsi="Times New Roman" w:cs="Times New Roman"/>
          <w:sz w:val="24"/>
          <w:szCs w:val="24"/>
        </w:rPr>
        <w:t>более половины от числа избранных депутатов Думы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53162">
        <w:rPr>
          <w:rFonts w:ascii="Times New Roman" w:hAnsi="Times New Roman" w:cs="Times New Roman"/>
          <w:b/>
          <w:bCs/>
          <w:sz w:val="24"/>
          <w:szCs w:val="24"/>
        </w:rPr>
        <w:t>Решение не принято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936C1" w14:textId="248E0154" w:rsidR="00F66AAB" w:rsidRDefault="00F66AAB" w:rsidP="00F66AAB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D5B6E0" w14:textId="77777777" w:rsidR="004325FE" w:rsidRDefault="004325FE" w:rsidP="00F66AAB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B803AE" w14:textId="77777777" w:rsidR="004325FE" w:rsidRPr="0047321C" w:rsidRDefault="004325FE" w:rsidP="004325FE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321C">
        <w:rPr>
          <w:sz w:val="24"/>
          <w:szCs w:val="24"/>
        </w:rPr>
        <w:t>Председатель:</w:t>
      </w:r>
      <w:r w:rsidRPr="0047321C">
        <w:rPr>
          <w:sz w:val="24"/>
          <w:szCs w:val="24"/>
        </w:rPr>
        <w:tab/>
        <w:t>Мезенова С.П.</w:t>
      </w:r>
    </w:p>
    <w:p w14:paraId="3D72247F" w14:textId="77777777" w:rsidR="004325FE" w:rsidRPr="0047321C" w:rsidRDefault="004325FE" w:rsidP="004325FE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3B82A" w14:textId="741A0064" w:rsidR="00370881" w:rsidRPr="00812EC6" w:rsidRDefault="004325FE" w:rsidP="004325FE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45" w:name="_GoBack"/>
      <w:bookmarkEnd w:id="45"/>
      <w:r w:rsidRPr="0047321C">
        <w:rPr>
          <w:sz w:val="24"/>
          <w:szCs w:val="24"/>
        </w:rPr>
        <w:t>Секретарь:</w:t>
      </w:r>
      <w:r w:rsidRPr="0047321C">
        <w:rPr>
          <w:sz w:val="24"/>
          <w:szCs w:val="24"/>
        </w:rPr>
        <w:tab/>
        <w:t>Первухина Т. А.</w:t>
      </w:r>
    </w:p>
    <w:sectPr w:rsidR="00370881" w:rsidRPr="00812EC6" w:rsidSect="00FC1675">
      <w:footerReference w:type="default" r:id="rId11"/>
      <w:pgSz w:w="11907" w:h="16840" w:code="9"/>
      <w:pgMar w:top="1077" w:right="851" w:bottom="1077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8DDA" w14:textId="77777777" w:rsidR="009C6B20" w:rsidRDefault="009C6B20" w:rsidP="00C75D5B">
      <w:r>
        <w:separator/>
      </w:r>
    </w:p>
  </w:endnote>
  <w:endnote w:type="continuationSeparator" w:id="0">
    <w:p w14:paraId="2D9084CD" w14:textId="77777777" w:rsidR="009C6B20" w:rsidRDefault="009C6B20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5930"/>
      <w:docPartObj>
        <w:docPartGallery w:val="Page Numbers (Bottom of Page)"/>
        <w:docPartUnique/>
      </w:docPartObj>
    </w:sdtPr>
    <w:sdtContent>
      <w:p w14:paraId="68F8D14D" w14:textId="77777777" w:rsidR="000926E3" w:rsidRDefault="000926E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826918" w14:textId="77777777" w:rsidR="000926E3" w:rsidRDefault="000926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D482" w14:textId="77777777" w:rsidR="009C6B20" w:rsidRDefault="009C6B20" w:rsidP="00C75D5B">
      <w:r>
        <w:separator/>
      </w:r>
    </w:p>
  </w:footnote>
  <w:footnote w:type="continuationSeparator" w:id="0">
    <w:p w14:paraId="710D1CAD" w14:textId="77777777" w:rsidR="009C6B20" w:rsidRDefault="009C6B20" w:rsidP="00C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31"/>
    <w:multiLevelType w:val="hybridMultilevel"/>
    <w:tmpl w:val="0234C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A03"/>
    <w:multiLevelType w:val="hybridMultilevel"/>
    <w:tmpl w:val="A2C012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FD677D"/>
    <w:multiLevelType w:val="hybridMultilevel"/>
    <w:tmpl w:val="E952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458"/>
    <w:multiLevelType w:val="hybridMultilevel"/>
    <w:tmpl w:val="026E8D96"/>
    <w:lvl w:ilvl="0" w:tplc="B58E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DE1"/>
    <w:multiLevelType w:val="hybridMultilevel"/>
    <w:tmpl w:val="C562FAD8"/>
    <w:lvl w:ilvl="0" w:tplc="8C6E0454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B0971"/>
    <w:multiLevelType w:val="hybridMultilevel"/>
    <w:tmpl w:val="C8283A3A"/>
    <w:lvl w:ilvl="0" w:tplc="B58E9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40419"/>
    <w:multiLevelType w:val="hybridMultilevel"/>
    <w:tmpl w:val="B94AE90A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16F1"/>
    <w:multiLevelType w:val="hybridMultilevel"/>
    <w:tmpl w:val="BED22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5234C"/>
    <w:multiLevelType w:val="hybridMultilevel"/>
    <w:tmpl w:val="132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29A7"/>
    <w:multiLevelType w:val="hybridMultilevel"/>
    <w:tmpl w:val="F22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524"/>
    <w:multiLevelType w:val="hybridMultilevel"/>
    <w:tmpl w:val="3C7CBA4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511105F"/>
    <w:multiLevelType w:val="hybridMultilevel"/>
    <w:tmpl w:val="797E4E88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29BA"/>
    <w:multiLevelType w:val="hybridMultilevel"/>
    <w:tmpl w:val="D9C05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32A7527"/>
    <w:multiLevelType w:val="hybridMultilevel"/>
    <w:tmpl w:val="D126553C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F6DDD"/>
    <w:multiLevelType w:val="hybridMultilevel"/>
    <w:tmpl w:val="03C29100"/>
    <w:lvl w:ilvl="0" w:tplc="E5B0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861B4"/>
    <w:multiLevelType w:val="hybridMultilevel"/>
    <w:tmpl w:val="E028E77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7B29CF"/>
    <w:multiLevelType w:val="hybridMultilevel"/>
    <w:tmpl w:val="53207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B8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BEB"/>
    <w:multiLevelType w:val="hybridMultilevel"/>
    <w:tmpl w:val="5BD0B284"/>
    <w:lvl w:ilvl="0" w:tplc="B58E9B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AD146E"/>
    <w:multiLevelType w:val="hybridMultilevel"/>
    <w:tmpl w:val="49FA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CD75CA"/>
    <w:multiLevelType w:val="hybridMultilevel"/>
    <w:tmpl w:val="18885BB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5B53"/>
    <w:multiLevelType w:val="hybridMultilevel"/>
    <w:tmpl w:val="9692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1003"/>
    <w:multiLevelType w:val="hybridMultilevel"/>
    <w:tmpl w:val="06D20E92"/>
    <w:lvl w:ilvl="0" w:tplc="DBA869B2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568E2"/>
    <w:multiLevelType w:val="hybridMultilevel"/>
    <w:tmpl w:val="00BC7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D54CBB"/>
    <w:multiLevelType w:val="hybridMultilevel"/>
    <w:tmpl w:val="BF5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456A"/>
    <w:multiLevelType w:val="hybridMultilevel"/>
    <w:tmpl w:val="82428634"/>
    <w:lvl w:ilvl="0" w:tplc="AB86C66C">
      <w:start w:val="128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31"/>
  </w:num>
  <w:num w:numId="5">
    <w:abstractNumId w:val="13"/>
  </w:num>
  <w:num w:numId="6">
    <w:abstractNumId w:val="23"/>
  </w:num>
  <w:num w:numId="7">
    <w:abstractNumId w:val="3"/>
  </w:num>
  <w:num w:numId="8">
    <w:abstractNumId w:val="11"/>
  </w:num>
  <w:num w:numId="9">
    <w:abstractNumId w:val="0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3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1"/>
  </w:num>
  <w:num w:numId="25">
    <w:abstractNumId w:val="9"/>
  </w:num>
  <w:num w:numId="26">
    <w:abstractNumId w:val="1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0"/>
  </w:num>
  <w:num w:numId="32">
    <w:abstractNumId w:val="28"/>
  </w:num>
  <w:num w:numId="33">
    <w:abstractNumId w:val="10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56F8"/>
    <w:rsid w:val="000172D6"/>
    <w:rsid w:val="000236D5"/>
    <w:rsid w:val="00023E59"/>
    <w:rsid w:val="000253D6"/>
    <w:rsid w:val="00031FE1"/>
    <w:rsid w:val="0005058E"/>
    <w:rsid w:val="000569CF"/>
    <w:rsid w:val="000613CF"/>
    <w:rsid w:val="0006545D"/>
    <w:rsid w:val="000742C7"/>
    <w:rsid w:val="000926E3"/>
    <w:rsid w:val="00096BD8"/>
    <w:rsid w:val="000A0D84"/>
    <w:rsid w:val="000B10B6"/>
    <w:rsid w:val="000C119E"/>
    <w:rsid w:val="000C3108"/>
    <w:rsid w:val="000C7FC9"/>
    <w:rsid w:val="000D230F"/>
    <w:rsid w:val="000D5A4B"/>
    <w:rsid w:val="000F5A58"/>
    <w:rsid w:val="001010D0"/>
    <w:rsid w:val="00104F8C"/>
    <w:rsid w:val="00127F6C"/>
    <w:rsid w:val="00140E23"/>
    <w:rsid w:val="00142755"/>
    <w:rsid w:val="00142FB2"/>
    <w:rsid w:val="00161152"/>
    <w:rsid w:val="0016226F"/>
    <w:rsid w:val="0017003E"/>
    <w:rsid w:val="00182E22"/>
    <w:rsid w:val="0019304F"/>
    <w:rsid w:val="001B1995"/>
    <w:rsid w:val="001B2486"/>
    <w:rsid w:val="001C393F"/>
    <w:rsid w:val="001D2DDB"/>
    <w:rsid w:val="001D548D"/>
    <w:rsid w:val="001F2357"/>
    <w:rsid w:val="0021154C"/>
    <w:rsid w:val="002126A3"/>
    <w:rsid w:val="00215F0E"/>
    <w:rsid w:val="0022182E"/>
    <w:rsid w:val="00224A52"/>
    <w:rsid w:val="00224CDE"/>
    <w:rsid w:val="002305DF"/>
    <w:rsid w:val="00247F9E"/>
    <w:rsid w:val="00261ACF"/>
    <w:rsid w:val="002658DB"/>
    <w:rsid w:val="00271055"/>
    <w:rsid w:val="00272D30"/>
    <w:rsid w:val="00274EBA"/>
    <w:rsid w:val="00282111"/>
    <w:rsid w:val="002856A0"/>
    <w:rsid w:val="002926FE"/>
    <w:rsid w:val="00294950"/>
    <w:rsid w:val="002A7179"/>
    <w:rsid w:val="002C3FBD"/>
    <w:rsid w:val="002D1129"/>
    <w:rsid w:val="002D313A"/>
    <w:rsid w:val="002D3877"/>
    <w:rsid w:val="002D65C8"/>
    <w:rsid w:val="002E17D5"/>
    <w:rsid w:val="002E32DB"/>
    <w:rsid w:val="002F3402"/>
    <w:rsid w:val="0030137B"/>
    <w:rsid w:val="00317312"/>
    <w:rsid w:val="0032762D"/>
    <w:rsid w:val="003315FB"/>
    <w:rsid w:val="00334D2B"/>
    <w:rsid w:val="003422CF"/>
    <w:rsid w:val="00353097"/>
    <w:rsid w:val="00353265"/>
    <w:rsid w:val="00370881"/>
    <w:rsid w:val="00392E9D"/>
    <w:rsid w:val="003A4D6A"/>
    <w:rsid w:val="003A612C"/>
    <w:rsid w:val="003A7C78"/>
    <w:rsid w:val="003B0324"/>
    <w:rsid w:val="003B1DCC"/>
    <w:rsid w:val="003D4D13"/>
    <w:rsid w:val="003D75CA"/>
    <w:rsid w:val="003E251F"/>
    <w:rsid w:val="003E7BBD"/>
    <w:rsid w:val="004006BD"/>
    <w:rsid w:val="00402B39"/>
    <w:rsid w:val="00407323"/>
    <w:rsid w:val="0042212B"/>
    <w:rsid w:val="00422B77"/>
    <w:rsid w:val="004325FE"/>
    <w:rsid w:val="0043537D"/>
    <w:rsid w:val="00456E7B"/>
    <w:rsid w:val="00456EE4"/>
    <w:rsid w:val="004626C7"/>
    <w:rsid w:val="00465E23"/>
    <w:rsid w:val="00472A77"/>
    <w:rsid w:val="00487E5C"/>
    <w:rsid w:val="004B0F86"/>
    <w:rsid w:val="004B1B90"/>
    <w:rsid w:val="004C2D0D"/>
    <w:rsid w:val="004C6C51"/>
    <w:rsid w:val="004D2807"/>
    <w:rsid w:val="004D3970"/>
    <w:rsid w:val="004D7BC5"/>
    <w:rsid w:val="004E57AC"/>
    <w:rsid w:val="004F5A0F"/>
    <w:rsid w:val="00502E62"/>
    <w:rsid w:val="00507B4A"/>
    <w:rsid w:val="00520F8F"/>
    <w:rsid w:val="00532CCA"/>
    <w:rsid w:val="0054031D"/>
    <w:rsid w:val="00551B93"/>
    <w:rsid w:val="00561E85"/>
    <w:rsid w:val="005805C1"/>
    <w:rsid w:val="00593EEB"/>
    <w:rsid w:val="00594367"/>
    <w:rsid w:val="005974BC"/>
    <w:rsid w:val="0059790D"/>
    <w:rsid w:val="00597B74"/>
    <w:rsid w:val="005B317F"/>
    <w:rsid w:val="005C2042"/>
    <w:rsid w:val="005C2E65"/>
    <w:rsid w:val="005C4D32"/>
    <w:rsid w:val="005C5A2B"/>
    <w:rsid w:val="005C792A"/>
    <w:rsid w:val="005E0AD9"/>
    <w:rsid w:val="005E3A48"/>
    <w:rsid w:val="005F74DA"/>
    <w:rsid w:val="00611CE2"/>
    <w:rsid w:val="0063141D"/>
    <w:rsid w:val="006379E1"/>
    <w:rsid w:val="006415BE"/>
    <w:rsid w:val="00642045"/>
    <w:rsid w:val="00653296"/>
    <w:rsid w:val="006541A1"/>
    <w:rsid w:val="0065557D"/>
    <w:rsid w:val="00662CE5"/>
    <w:rsid w:val="00663E3E"/>
    <w:rsid w:val="00664AEC"/>
    <w:rsid w:val="006673A5"/>
    <w:rsid w:val="00671256"/>
    <w:rsid w:val="0067594B"/>
    <w:rsid w:val="00675F1E"/>
    <w:rsid w:val="00675FF0"/>
    <w:rsid w:val="00680181"/>
    <w:rsid w:val="00684E46"/>
    <w:rsid w:val="006A58B5"/>
    <w:rsid w:val="006B619D"/>
    <w:rsid w:val="006D5710"/>
    <w:rsid w:val="006D774F"/>
    <w:rsid w:val="006E23A0"/>
    <w:rsid w:val="007032EE"/>
    <w:rsid w:val="007076F1"/>
    <w:rsid w:val="00723247"/>
    <w:rsid w:val="00730961"/>
    <w:rsid w:val="00732BDD"/>
    <w:rsid w:val="0073328D"/>
    <w:rsid w:val="007431FF"/>
    <w:rsid w:val="00752B8C"/>
    <w:rsid w:val="00781898"/>
    <w:rsid w:val="007A383C"/>
    <w:rsid w:val="007D26C6"/>
    <w:rsid w:val="007D40D4"/>
    <w:rsid w:val="007D653C"/>
    <w:rsid w:val="007E2860"/>
    <w:rsid w:val="007E3171"/>
    <w:rsid w:val="007E792B"/>
    <w:rsid w:val="007E7A44"/>
    <w:rsid w:val="007F3143"/>
    <w:rsid w:val="00804102"/>
    <w:rsid w:val="00804A1C"/>
    <w:rsid w:val="00805753"/>
    <w:rsid w:val="00806816"/>
    <w:rsid w:val="00812EC6"/>
    <w:rsid w:val="008237D1"/>
    <w:rsid w:val="00824C72"/>
    <w:rsid w:val="00830F0E"/>
    <w:rsid w:val="00831284"/>
    <w:rsid w:val="0083207C"/>
    <w:rsid w:val="008342DA"/>
    <w:rsid w:val="008416FA"/>
    <w:rsid w:val="0084257B"/>
    <w:rsid w:val="008456BB"/>
    <w:rsid w:val="00852576"/>
    <w:rsid w:val="0085573E"/>
    <w:rsid w:val="00856D59"/>
    <w:rsid w:val="0086699F"/>
    <w:rsid w:val="00875DAB"/>
    <w:rsid w:val="00886C84"/>
    <w:rsid w:val="008B1C64"/>
    <w:rsid w:val="008B4018"/>
    <w:rsid w:val="008E336F"/>
    <w:rsid w:val="00911C2F"/>
    <w:rsid w:val="00930364"/>
    <w:rsid w:val="00956409"/>
    <w:rsid w:val="009575E4"/>
    <w:rsid w:val="00966886"/>
    <w:rsid w:val="0097040D"/>
    <w:rsid w:val="00972C69"/>
    <w:rsid w:val="0099295C"/>
    <w:rsid w:val="00997C17"/>
    <w:rsid w:val="009C1797"/>
    <w:rsid w:val="009C1889"/>
    <w:rsid w:val="009C40D2"/>
    <w:rsid w:val="009C6B20"/>
    <w:rsid w:val="009C6F1C"/>
    <w:rsid w:val="009D5A48"/>
    <w:rsid w:val="009D6C22"/>
    <w:rsid w:val="009D7E2C"/>
    <w:rsid w:val="009E21C8"/>
    <w:rsid w:val="009E28CD"/>
    <w:rsid w:val="00A07C41"/>
    <w:rsid w:val="00A3575D"/>
    <w:rsid w:val="00A53D73"/>
    <w:rsid w:val="00A74BF4"/>
    <w:rsid w:val="00A8061A"/>
    <w:rsid w:val="00A96F44"/>
    <w:rsid w:val="00AA4191"/>
    <w:rsid w:val="00AB3B9F"/>
    <w:rsid w:val="00AC1142"/>
    <w:rsid w:val="00AC4F12"/>
    <w:rsid w:val="00AC5FA8"/>
    <w:rsid w:val="00AC63DF"/>
    <w:rsid w:val="00AD12EA"/>
    <w:rsid w:val="00AD59B1"/>
    <w:rsid w:val="00AF5928"/>
    <w:rsid w:val="00AF6757"/>
    <w:rsid w:val="00AF6F60"/>
    <w:rsid w:val="00B03C65"/>
    <w:rsid w:val="00B13F20"/>
    <w:rsid w:val="00B171B0"/>
    <w:rsid w:val="00B40B20"/>
    <w:rsid w:val="00B54A70"/>
    <w:rsid w:val="00B55022"/>
    <w:rsid w:val="00B65EC8"/>
    <w:rsid w:val="00B8297E"/>
    <w:rsid w:val="00B82CE2"/>
    <w:rsid w:val="00B82E27"/>
    <w:rsid w:val="00B851A9"/>
    <w:rsid w:val="00B86FF8"/>
    <w:rsid w:val="00B924E8"/>
    <w:rsid w:val="00BA641F"/>
    <w:rsid w:val="00BB20F7"/>
    <w:rsid w:val="00BB78C2"/>
    <w:rsid w:val="00BC0DFF"/>
    <w:rsid w:val="00BC5539"/>
    <w:rsid w:val="00BC769F"/>
    <w:rsid w:val="00BD7F66"/>
    <w:rsid w:val="00BE3E9F"/>
    <w:rsid w:val="00BE4EB6"/>
    <w:rsid w:val="00C03D38"/>
    <w:rsid w:val="00C15093"/>
    <w:rsid w:val="00C166AA"/>
    <w:rsid w:val="00C16828"/>
    <w:rsid w:val="00C21537"/>
    <w:rsid w:val="00C34104"/>
    <w:rsid w:val="00C40095"/>
    <w:rsid w:val="00C41A1E"/>
    <w:rsid w:val="00C50FF0"/>
    <w:rsid w:val="00C51244"/>
    <w:rsid w:val="00C6757A"/>
    <w:rsid w:val="00C72197"/>
    <w:rsid w:val="00C75D5B"/>
    <w:rsid w:val="00C77E49"/>
    <w:rsid w:val="00C82D95"/>
    <w:rsid w:val="00C83A6B"/>
    <w:rsid w:val="00C91060"/>
    <w:rsid w:val="00C94A2A"/>
    <w:rsid w:val="00CA2192"/>
    <w:rsid w:val="00CA2F2B"/>
    <w:rsid w:val="00CE389F"/>
    <w:rsid w:val="00CF0A37"/>
    <w:rsid w:val="00CF530A"/>
    <w:rsid w:val="00D3067E"/>
    <w:rsid w:val="00D3569B"/>
    <w:rsid w:val="00D375DB"/>
    <w:rsid w:val="00D42A91"/>
    <w:rsid w:val="00D46B6B"/>
    <w:rsid w:val="00D54EA4"/>
    <w:rsid w:val="00D71257"/>
    <w:rsid w:val="00D84B90"/>
    <w:rsid w:val="00D90B21"/>
    <w:rsid w:val="00D9602C"/>
    <w:rsid w:val="00DA36BD"/>
    <w:rsid w:val="00DB0544"/>
    <w:rsid w:val="00DB4B6D"/>
    <w:rsid w:val="00DB5877"/>
    <w:rsid w:val="00DD1F36"/>
    <w:rsid w:val="00DF61FE"/>
    <w:rsid w:val="00E00339"/>
    <w:rsid w:val="00E14A35"/>
    <w:rsid w:val="00E303EE"/>
    <w:rsid w:val="00E4090F"/>
    <w:rsid w:val="00E565B3"/>
    <w:rsid w:val="00E67AAD"/>
    <w:rsid w:val="00E71F0E"/>
    <w:rsid w:val="00E74ABE"/>
    <w:rsid w:val="00E83CF3"/>
    <w:rsid w:val="00E91050"/>
    <w:rsid w:val="00E94141"/>
    <w:rsid w:val="00E95BED"/>
    <w:rsid w:val="00E979B7"/>
    <w:rsid w:val="00EA2552"/>
    <w:rsid w:val="00EC108F"/>
    <w:rsid w:val="00EC293C"/>
    <w:rsid w:val="00EF2732"/>
    <w:rsid w:val="00EF4814"/>
    <w:rsid w:val="00EF7805"/>
    <w:rsid w:val="00F13110"/>
    <w:rsid w:val="00F13440"/>
    <w:rsid w:val="00F200AF"/>
    <w:rsid w:val="00F2344F"/>
    <w:rsid w:val="00F3036F"/>
    <w:rsid w:val="00F30577"/>
    <w:rsid w:val="00F3264F"/>
    <w:rsid w:val="00F66AAB"/>
    <w:rsid w:val="00F82A0B"/>
    <w:rsid w:val="00F85403"/>
    <w:rsid w:val="00FB3DC1"/>
    <w:rsid w:val="00FB563C"/>
    <w:rsid w:val="00FB5885"/>
    <w:rsid w:val="00FB7C04"/>
    <w:rsid w:val="00FC00CF"/>
    <w:rsid w:val="00FC1675"/>
    <w:rsid w:val="00FD0019"/>
    <w:rsid w:val="00FD6EA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2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4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65E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d">
    <w:name w:val="Signature"/>
    <w:basedOn w:val="a"/>
    <w:link w:val="afe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e">
    <w:name w:val="Подпись Знак"/>
    <w:basedOn w:val="a0"/>
    <w:link w:val="afd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9E21C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E21C8"/>
    <w:pPr>
      <w:widowControl w:val="0"/>
      <w:shd w:val="clear" w:color="auto" w:fill="FFFFFF"/>
      <w:spacing w:after="240" w:line="324" w:lineRule="exact"/>
      <w:ind w:firstLine="440"/>
    </w:pPr>
    <w:rPr>
      <w:b/>
      <w:bCs/>
      <w:i/>
      <w:iCs/>
      <w:sz w:val="28"/>
      <w:szCs w:val="28"/>
      <w:lang w:eastAsia="en-US"/>
    </w:rPr>
  </w:style>
  <w:style w:type="character" w:styleId="aff0">
    <w:name w:val="page number"/>
    <w:basedOn w:val="a0"/>
    <w:rsid w:val="00DB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A34AFF4ED14A8EE00D604B9131DBB9716B578E416AFD068F5F2253A3649C89BCEDD86E7499F2E1C15CO9l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1A34AFF4ED14A8EE00D604B9131DBB9716B578E416AFD068F5F2253A3649C89BCEDD86E7499F2E1C75DO9l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1A34AFF4ED14A8EE00D604B9131DBB9716B578E416AFD068F5F2253A3649C89BCEDD86E7499F2E1C65FO9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E6F3-D8BF-404F-9F0C-A2972B61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45</cp:revision>
  <cp:lastPrinted>2020-03-03T11:32:00Z</cp:lastPrinted>
  <dcterms:created xsi:type="dcterms:W3CDTF">2018-05-29T08:28:00Z</dcterms:created>
  <dcterms:modified xsi:type="dcterms:W3CDTF">2020-03-19T11:15:00Z</dcterms:modified>
</cp:coreProperties>
</file>