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3C" w:rsidRDefault="00EC293C" w:rsidP="00EC293C">
      <w:pPr>
        <w:pStyle w:val="a3"/>
      </w:pPr>
      <w:r>
        <w:t>Российская Федерация</w:t>
      </w:r>
    </w:p>
    <w:p w:rsidR="00EC293C" w:rsidRDefault="00EC293C" w:rsidP="00EC293C">
      <w:pPr>
        <w:jc w:val="center"/>
        <w:rPr>
          <w:b/>
          <w:sz w:val="24"/>
        </w:rPr>
      </w:pPr>
    </w:p>
    <w:p w:rsidR="00EC293C" w:rsidRDefault="00EC293C" w:rsidP="00EC293C">
      <w:pPr>
        <w:pStyle w:val="a5"/>
        <w:rPr>
          <w:sz w:val="24"/>
        </w:rPr>
      </w:pPr>
      <w:r>
        <w:rPr>
          <w:sz w:val="24"/>
        </w:rPr>
        <w:t xml:space="preserve"> Дума Арамильского городского округа</w:t>
      </w:r>
    </w:p>
    <w:p w:rsidR="008967D4" w:rsidRPr="008967D4" w:rsidRDefault="008967D4" w:rsidP="00EC293C">
      <w:pPr>
        <w:pStyle w:val="a5"/>
        <w:rPr>
          <w:sz w:val="24"/>
        </w:rPr>
      </w:pPr>
      <w:r w:rsidRPr="008967D4">
        <w:rPr>
          <w:sz w:val="24"/>
        </w:rPr>
        <w:t>Выписка из</w:t>
      </w:r>
    </w:p>
    <w:p w:rsidR="00EC293C" w:rsidRDefault="00EC293C" w:rsidP="00EC293C">
      <w:pPr>
        <w:pStyle w:val="1"/>
        <w:rPr>
          <w:b/>
          <w:sz w:val="24"/>
        </w:rPr>
      </w:pPr>
      <w:r>
        <w:rPr>
          <w:b/>
          <w:sz w:val="24"/>
        </w:rPr>
        <w:t>П Р О Т О К О Л</w:t>
      </w:r>
      <w:r w:rsidR="008812D7">
        <w:rPr>
          <w:b/>
          <w:sz w:val="24"/>
        </w:rPr>
        <w:t xml:space="preserve"> </w:t>
      </w:r>
      <w:r w:rsidR="008967D4">
        <w:rPr>
          <w:b/>
          <w:sz w:val="24"/>
        </w:rPr>
        <w:t>А</w:t>
      </w:r>
    </w:p>
    <w:p w:rsidR="00EC293C" w:rsidRDefault="00EC293C" w:rsidP="00EC293C">
      <w:pPr>
        <w:rPr>
          <w:sz w:val="24"/>
        </w:rPr>
      </w:pPr>
    </w:p>
    <w:p w:rsidR="00EC293C" w:rsidRPr="0086681F" w:rsidRDefault="00523A59" w:rsidP="00EC293C">
      <w:pPr>
        <w:jc w:val="center"/>
        <w:rPr>
          <w:sz w:val="24"/>
        </w:rPr>
      </w:pPr>
      <w:r>
        <w:rPr>
          <w:sz w:val="24"/>
        </w:rPr>
        <w:t>Сорок шес</w:t>
      </w:r>
      <w:r w:rsidR="00AC1142" w:rsidRPr="0086681F">
        <w:rPr>
          <w:sz w:val="24"/>
        </w:rPr>
        <w:t>то</w:t>
      </w:r>
      <w:r w:rsidR="00804A1C" w:rsidRPr="0086681F">
        <w:rPr>
          <w:sz w:val="24"/>
        </w:rPr>
        <w:t>го</w:t>
      </w:r>
      <w:r w:rsidR="00AC1142" w:rsidRPr="0086681F">
        <w:rPr>
          <w:sz w:val="24"/>
        </w:rPr>
        <w:t xml:space="preserve"> </w:t>
      </w:r>
      <w:r w:rsidR="00804A1C" w:rsidRPr="0086681F">
        <w:rPr>
          <w:sz w:val="24"/>
        </w:rPr>
        <w:t>оч</w:t>
      </w:r>
      <w:r w:rsidR="00EC293C" w:rsidRPr="0086681F">
        <w:rPr>
          <w:sz w:val="24"/>
        </w:rPr>
        <w:t xml:space="preserve">ередного заседания Думы Арамильского городского округа </w:t>
      </w:r>
    </w:p>
    <w:p w:rsidR="00EC293C" w:rsidRPr="0086681F" w:rsidRDefault="00EC293C" w:rsidP="00EC293C">
      <w:pPr>
        <w:jc w:val="center"/>
        <w:rPr>
          <w:sz w:val="24"/>
        </w:rPr>
      </w:pPr>
      <w:r w:rsidRPr="0086681F">
        <w:rPr>
          <w:sz w:val="24"/>
        </w:rPr>
        <w:t>шестого созыва</w:t>
      </w:r>
    </w:p>
    <w:p w:rsidR="00EC293C" w:rsidRDefault="00EC293C" w:rsidP="00EC293C">
      <w:pPr>
        <w:jc w:val="center"/>
        <w:rPr>
          <w:sz w:val="24"/>
        </w:rPr>
      </w:pPr>
    </w:p>
    <w:p w:rsidR="00EC293C" w:rsidRDefault="00AC1142" w:rsidP="00BE4EB6">
      <w:pPr>
        <w:tabs>
          <w:tab w:val="left" w:pos="8222"/>
        </w:tabs>
        <w:rPr>
          <w:sz w:val="24"/>
        </w:rPr>
      </w:pPr>
      <w:r w:rsidRPr="0086681F">
        <w:rPr>
          <w:sz w:val="24"/>
        </w:rPr>
        <w:t>1</w:t>
      </w:r>
      <w:r w:rsidR="000D6574">
        <w:rPr>
          <w:sz w:val="24"/>
        </w:rPr>
        <w:t>3</w:t>
      </w:r>
      <w:r w:rsidR="00EC293C" w:rsidRPr="0086681F">
        <w:rPr>
          <w:sz w:val="24"/>
        </w:rPr>
        <w:t xml:space="preserve"> </w:t>
      </w:r>
      <w:r w:rsidR="000D6574">
        <w:rPr>
          <w:sz w:val="24"/>
        </w:rPr>
        <w:t>дека</w:t>
      </w:r>
      <w:r w:rsidR="0086681F" w:rsidRPr="0086681F">
        <w:rPr>
          <w:sz w:val="24"/>
        </w:rPr>
        <w:t>бря</w:t>
      </w:r>
      <w:r w:rsidR="00B55022" w:rsidRPr="0086681F">
        <w:rPr>
          <w:sz w:val="24"/>
        </w:rPr>
        <w:t xml:space="preserve"> 2018 года</w:t>
      </w:r>
      <w:r w:rsidR="00B55022">
        <w:rPr>
          <w:sz w:val="24"/>
        </w:rPr>
        <w:tab/>
      </w:r>
      <w:r w:rsidR="00EC293C">
        <w:rPr>
          <w:sz w:val="24"/>
        </w:rPr>
        <w:t>г. Арамиль</w:t>
      </w:r>
    </w:p>
    <w:p w:rsidR="00EC293C" w:rsidRDefault="00EC293C" w:rsidP="00EC293C">
      <w:pPr>
        <w:jc w:val="both"/>
        <w:rPr>
          <w:sz w:val="24"/>
        </w:rPr>
      </w:pPr>
    </w:p>
    <w:p w:rsidR="00EC293C" w:rsidRDefault="00EC293C" w:rsidP="00EC293C">
      <w:pPr>
        <w:rPr>
          <w:b/>
          <w:sz w:val="24"/>
        </w:rPr>
      </w:pPr>
      <w:r>
        <w:rPr>
          <w:b/>
          <w:sz w:val="24"/>
        </w:rPr>
        <w:t>Присутствовали депутаты:</w:t>
      </w:r>
    </w:p>
    <w:p w:rsidR="00EC293C" w:rsidRDefault="00EC293C" w:rsidP="00EC293C">
      <w:pPr>
        <w:rPr>
          <w:b/>
          <w:sz w:val="24"/>
        </w:rPr>
      </w:pPr>
    </w:p>
    <w:p w:rsidR="00804A1C" w:rsidRDefault="00804A1C" w:rsidP="002A2DAF">
      <w:pPr>
        <w:pStyle w:val="a9"/>
        <w:numPr>
          <w:ilvl w:val="0"/>
          <w:numId w:val="1"/>
        </w:numPr>
        <w:tabs>
          <w:tab w:val="left" w:pos="5103"/>
        </w:tabs>
        <w:ind w:left="567" w:hanging="567"/>
        <w:rPr>
          <w:sz w:val="24"/>
        </w:rPr>
      </w:pPr>
      <w:r w:rsidRPr="00804A1C">
        <w:rPr>
          <w:b/>
          <w:sz w:val="24"/>
        </w:rPr>
        <w:t>Мишарина Марина Сергеевна</w:t>
      </w:r>
      <w:r>
        <w:rPr>
          <w:sz w:val="24"/>
        </w:rPr>
        <w:tab/>
      </w:r>
      <w:r w:rsidRPr="0016226F">
        <w:rPr>
          <w:b/>
          <w:sz w:val="24"/>
        </w:rPr>
        <w:t>-</w:t>
      </w:r>
      <w:r w:rsidRPr="0016226F">
        <w:rPr>
          <w:sz w:val="24"/>
        </w:rPr>
        <w:t xml:space="preserve"> депутат по избирательному округу № </w:t>
      </w:r>
      <w:r>
        <w:rPr>
          <w:sz w:val="24"/>
        </w:rPr>
        <w:t>1</w:t>
      </w:r>
      <w:r w:rsidRPr="0016226F">
        <w:rPr>
          <w:sz w:val="24"/>
        </w:rPr>
        <w:t>;</w:t>
      </w:r>
    </w:p>
    <w:p w:rsidR="000D6574" w:rsidRDefault="000D6574" w:rsidP="002A2DAF">
      <w:pPr>
        <w:pStyle w:val="a9"/>
        <w:numPr>
          <w:ilvl w:val="0"/>
          <w:numId w:val="1"/>
        </w:numPr>
        <w:tabs>
          <w:tab w:val="left" w:pos="5103"/>
        </w:tabs>
        <w:ind w:left="567" w:hanging="567"/>
        <w:rPr>
          <w:sz w:val="24"/>
        </w:rPr>
      </w:pPr>
      <w:r>
        <w:rPr>
          <w:b/>
          <w:sz w:val="24"/>
        </w:rPr>
        <w:t>Ярмышев Валерий Валентинович</w:t>
      </w:r>
      <w:r w:rsidR="001F74BC">
        <w:rPr>
          <w:b/>
          <w:sz w:val="24"/>
        </w:rPr>
        <w:tab/>
      </w:r>
      <w:r w:rsidR="001F74BC" w:rsidRPr="0016226F">
        <w:rPr>
          <w:b/>
          <w:sz w:val="24"/>
        </w:rPr>
        <w:t>-</w:t>
      </w:r>
      <w:r w:rsidR="001F74BC" w:rsidRPr="0016226F">
        <w:rPr>
          <w:sz w:val="24"/>
        </w:rPr>
        <w:t xml:space="preserve"> депутат по избирательному округу № </w:t>
      </w:r>
      <w:r w:rsidR="001F74BC">
        <w:rPr>
          <w:sz w:val="24"/>
        </w:rPr>
        <w:t>1;</w:t>
      </w:r>
    </w:p>
    <w:p w:rsidR="0016226F" w:rsidRPr="0016226F" w:rsidRDefault="0016226F" w:rsidP="002A2DAF">
      <w:pPr>
        <w:pStyle w:val="a9"/>
        <w:numPr>
          <w:ilvl w:val="0"/>
          <w:numId w:val="1"/>
        </w:numPr>
        <w:tabs>
          <w:tab w:val="left" w:pos="5103"/>
        </w:tabs>
        <w:ind w:left="567" w:hanging="567"/>
        <w:rPr>
          <w:sz w:val="24"/>
        </w:rPr>
      </w:pPr>
      <w:r>
        <w:rPr>
          <w:b/>
          <w:sz w:val="24"/>
          <w:szCs w:val="24"/>
        </w:rPr>
        <w:t>Аксенова Алла Анатольевна</w:t>
      </w:r>
      <w:r>
        <w:rPr>
          <w:b/>
          <w:sz w:val="24"/>
          <w:szCs w:val="24"/>
        </w:rPr>
        <w:tab/>
      </w:r>
      <w:r w:rsidRPr="0016226F">
        <w:rPr>
          <w:b/>
          <w:sz w:val="24"/>
        </w:rPr>
        <w:t>-</w:t>
      </w:r>
      <w:r w:rsidRPr="0016226F">
        <w:rPr>
          <w:sz w:val="24"/>
        </w:rPr>
        <w:t xml:space="preserve"> депутат по избирательному округу № </w:t>
      </w:r>
      <w:r>
        <w:rPr>
          <w:sz w:val="24"/>
        </w:rPr>
        <w:t>2</w:t>
      </w:r>
      <w:r w:rsidRPr="0016226F">
        <w:rPr>
          <w:sz w:val="24"/>
        </w:rPr>
        <w:t>;</w:t>
      </w:r>
    </w:p>
    <w:p w:rsidR="0016226F" w:rsidRDefault="0016226F" w:rsidP="002A2DAF">
      <w:pPr>
        <w:pStyle w:val="a9"/>
        <w:numPr>
          <w:ilvl w:val="0"/>
          <w:numId w:val="1"/>
        </w:numPr>
        <w:tabs>
          <w:tab w:val="left" w:pos="5103"/>
        </w:tabs>
        <w:ind w:left="567" w:hanging="567"/>
        <w:rPr>
          <w:sz w:val="24"/>
        </w:rPr>
      </w:pPr>
      <w:r>
        <w:rPr>
          <w:b/>
          <w:sz w:val="24"/>
          <w:szCs w:val="24"/>
        </w:rPr>
        <w:t>Ипатов Сергей Юрьевич</w:t>
      </w:r>
      <w:r>
        <w:rPr>
          <w:b/>
          <w:sz w:val="24"/>
          <w:szCs w:val="24"/>
        </w:rPr>
        <w:tab/>
      </w:r>
      <w:r>
        <w:rPr>
          <w:b/>
          <w:sz w:val="24"/>
        </w:rPr>
        <w:t>-</w:t>
      </w:r>
      <w:r>
        <w:rPr>
          <w:sz w:val="24"/>
        </w:rPr>
        <w:t xml:space="preserve"> депутат по избирательному округу № 2;</w:t>
      </w:r>
    </w:p>
    <w:p w:rsidR="008342DA" w:rsidRPr="005E3A48" w:rsidRDefault="008342DA" w:rsidP="002A2DAF">
      <w:pPr>
        <w:pStyle w:val="a9"/>
        <w:numPr>
          <w:ilvl w:val="0"/>
          <w:numId w:val="1"/>
        </w:numPr>
        <w:tabs>
          <w:tab w:val="left" w:pos="5103"/>
        </w:tabs>
        <w:ind w:left="567" w:hanging="567"/>
        <w:rPr>
          <w:b/>
          <w:sz w:val="24"/>
        </w:rPr>
      </w:pPr>
      <w:r>
        <w:rPr>
          <w:b/>
          <w:sz w:val="24"/>
          <w:szCs w:val="24"/>
        </w:rPr>
        <w:t>Ипатов Валерий Юрьевич</w:t>
      </w:r>
      <w:r>
        <w:rPr>
          <w:b/>
          <w:sz w:val="24"/>
          <w:szCs w:val="24"/>
        </w:rPr>
        <w:tab/>
      </w:r>
      <w:r>
        <w:rPr>
          <w:b/>
          <w:sz w:val="24"/>
        </w:rPr>
        <w:t>-</w:t>
      </w:r>
      <w:r>
        <w:rPr>
          <w:sz w:val="24"/>
        </w:rPr>
        <w:t xml:space="preserve"> депутат по избирательному округу № 3;</w:t>
      </w:r>
    </w:p>
    <w:p w:rsidR="00831284" w:rsidRPr="00831284" w:rsidRDefault="00831284" w:rsidP="002A2DAF">
      <w:pPr>
        <w:pStyle w:val="a9"/>
        <w:numPr>
          <w:ilvl w:val="0"/>
          <w:numId w:val="1"/>
        </w:numPr>
        <w:tabs>
          <w:tab w:val="left" w:pos="5103"/>
        </w:tabs>
        <w:ind w:left="567" w:hanging="567"/>
        <w:rPr>
          <w:b/>
          <w:sz w:val="24"/>
        </w:rPr>
      </w:pPr>
      <w:r>
        <w:rPr>
          <w:b/>
          <w:sz w:val="24"/>
          <w:szCs w:val="24"/>
        </w:rPr>
        <w:t>Гатаулин Антон Александрович</w:t>
      </w:r>
      <w:r>
        <w:rPr>
          <w:b/>
          <w:sz w:val="24"/>
          <w:szCs w:val="24"/>
        </w:rPr>
        <w:tab/>
      </w:r>
      <w:r>
        <w:rPr>
          <w:b/>
          <w:sz w:val="24"/>
        </w:rPr>
        <w:t>-</w:t>
      </w:r>
      <w:r>
        <w:rPr>
          <w:sz w:val="24"/>
        </w:rPr>
        <w:t xml:space="preserve"> депутат по избирательному округу № 4;</w:t>
      </w:r>
    </w:p>
    <w:p w:rsidR="00831284" w:rsidRPr="00AC1142" w:rsidRDefault="00831284" w:rsidP="002A2DAF">
      <w:pPr>
        <w:pStyle w:val="a9"/>
        <w:numPr>
          <w:ilvl w:val="0"/>
          <w:numId w:val="1"/>
        </w:numPr>
        <w:tabs>
          <w:tab w:val="left" w:pos="5103"/>
        </w:tabs>
        <w:ind w:left="567" w:hanging="567"/>
        <w:rPr>
          <w:b/>
          <w:sz w:val="24"/>
        </w:rPr>
      </w:pPr>
      <w:r>
        <w:rPr>
          <w:b/>
          <w:sz w:val="24"/>
          <w:szCs w:val="24"/>
        </w:rPr>
        <w:t xml:space="preserve">Коваляк Татьяна Валерьевна </w:t>
      </w:r>
      <w:r>
        <w:rPr>
          <w:b/>
          <w:sz w:val="24"/>
          <w:szCs w:val="24"/>
        </w:rPr>
        <w:tab/>
      </w:r>
      <w:r>
        <w:rPr>
          <w:b/>
          <w:sz w:val="24"/>
        </w:rPr>
        <w:t>-</w:t>
      </w:r>
      <w:r>
        <w:rPr>
          <w:sz w:val="24"/>
        </w:rPr>
        <w:t xml:space="preserve"> депутат по избирательному округу № 4;</w:t>
      </w:r>
    </w:p>
    <w:p w:rsidR="00AC1142" w:rsidRPr="00AC1142" w:rsidRDefault="00AC1142" w:rsidP="002A2DAF">
      <w:pPr>
        <w:pStyle w:val="a9"/>
        <w:numPr>
          <w:ilvl w:val="0"/>
          <w:numId w:val="1"/>
        </w:numPr>
        <w:tabs>
          <w:tab w:val="left" w:pos="5103"/>
        </w:tabs>
        <w:ind w:left="567" w:hanging="567"/>
        <w:rPr>
          <w:b/>
          <w:sz w:val="24"/>
        </w:rPr>
      </w:pPr>
      <w:r>
        <w:rPr>
          <w:b/>
          <w:sz w:val="24"/>
          <w:szCs w:val="24"/>
        </w:rPr>
        <w:t>Царев Сергей Борисович</w:t>
      </w:r>
      <w:r>
        <w:rPr>
          <w:b/>
          <w:sz w:val="24"/>
          <w:szCs w:val="24"/>
        </w:rPr>
        <w:tab/>
        <w:t xml:space="preserve">- </w:t>
      </w:r>
      <w:r>
        <w:rPr>
          <w:sz w:val="24"/>
        </w:rPr>
        <w:t>депутат по избирательному округу № 4;</w:t>
      </w:r>
    </w:p>
    <w:p w:rsidR="00AC1142" w:rsidRPr="00DD1F36" w:rsidRDefault="00AC1142" w:rsidP="002A2DAF">
      <w:pPr>
        <w:pStyle w:val="a9"/>
        <w:numPr>
          <w:ilvl w:val="0"/>
          <w:numId w:val="1"/>
        </w:numPr>
        <w:tabs>
          <w:tab w:val="left" w:pos="5103"/>
        </w:tabs>
        <w:ind w:left="567" w:hanging="567"/>
        <w:rPr>
          <w:b/>
          <w:sz w:val="24"/>
        </w:rPr>
      </w:pPr>
      <w:r>
        <w:rPr>
          <w:b/>
          <w:sz w:val="24"/>
          <w:szCs w:val="24"/>
        </w:rPr>
        <w:t>Ларионова Наталья Ивановна</w:t>
      </w:r>
      <w:r>
        <w:rPr>
          <w:b/>
          <w:sz w:val="24"/>
          <w:szCs w:val="24"/>
        </w:rPr>
        <w:tab/>
        <w:t xml:space="preserve">- </w:t>
      </w:r>
      <w:r>
        <w:rPr>
          <w:sz w:val="24"/>
        </w:rPr>
        <w:t xml:space="preserve">депутат по избирательному округу № </w:t>
      </w:r>
      <w:r w:rsidR="007E3171">
        <w:rPr>
          <w:sz w:val="24"/>
        </w:rPr>
        <w:t>5</w:t>
      </w:r>
      <w:r>
        <w:rPr>
          <w:sz w:val="24"/>
        </w:rPr>
        <w:t>;</w:t>
      </w:r>
    </w:p>
    <w:p w:rsidR="008342DA" w:rsidRPr="00DD1F36" w:rsidRDefault="00DD1F36" w:rsidP="002A2DAF">
      <w:pPr>
        <w:pStyle w:val="a9"/>
        <w:numPr>
          <w:ilvl w:val="0"/>
          <w:numId w:val="1"/>
        </w:numPr>
        <w:tabs>
          <w:tab w:val="left" w:pos="5103"/>
        </w:tabs>
        <w:ind w:left="567" w:hanging="567"/>
        <w:rPr>
          <w:b/>
          <w:sz w:val="24"/>
        </w:rPr>
      </w:pPr>
      <w:r>
        <w:rPr>
          <w:b/>
          <w:sz w:val="24"/>
          <w:szCs w:val="24"/>
        </w:rPr>
        <w:t>Фе</w:t>
      </w:r>
      <w:r w:rsidR="008342DA">
        <w:rPr>
          <w:b/>
          <w:sz w:val="24"/>
          <w:szCs w:val="24"/>
        </w:rPr>
        <w:t>доров Геннадий Викторович</w:t>
      </w:r>
      <w:r w:rsidR="008342DA">
        <w:rPr>
          <w:b/>
          <w:sz w:val="24"/>
          <w:szCs w:val="24"/>
        </w:rPr>
        <w:tab/>
      </w:r>
      <w:r w:rsidR="008342DA">
        <w:rPr>
          <w:b/>
          <w:sz w:val="24"/>
        </w:rPr>
        <w:t>-</w:t>
      </w:r>
      <w:r w:rsidR="008342DA">
        <w:rPr>
          <w:sz w:val="24"/>
        </w:rPr>
        <w:t xml:space="preserve"> депутат по избирательному округу № 5;</w:t>
      </w:r>
    </w:p>
    <w:p w:rsidR="00DD1F36" w:rsidRPr="00911C2F" w:rsidRDefault="00DD1F36" w:rsidP="002A2DAF">
      <w:pPr>
        <w:pStyle w:val="a9"/>
        <w:numPr>
          <w:ilvl w:val="0"/>
          <w:numId w:val="1"/>
        </w:numPr>
        <w:tabs>
          <w:tab w:val="left" w:pos="5103"/>
        </w:tabs>
        <w:ind w:left="567" w:hanging="567"/>
        <w:rPr>
          <w:b/>
          <w:sz w:val="24"/>
        </w:rPr>
      </w:pPr>
      <w:r>
        <w:rPr>
          <w:b/>
          <w:sz w:val="24"/>
          <w:szCs w:val="24"/>
        </w:rPr>
        <w:t>Первухина Татьяна Александровна</w:t>
      </w:r>
      <w:r>
        <w:rPr>
          <w:b/>
          <w:sz w:val="24"/>
          <w:szCs w:val="24"/>
        </w:rPr>
        <w:tab/>
        <w:t>-</w:t>
      </w:r>
      <w:r>
        <w:rPr>
          <w:b/>
          <w:sz w:val="24"/>
        </w:rPr>
        <w:t xml:space="preserve"> </w:t>
      </w:r>
      <w:r>
        <w:rPr>
          <w:sz w:val="24"/>
        </w:rPr>
        <w:t>депутат по избирательному округу № 5.</w:t>
      </w:r>
    </w:p>
    <w:p w:rsidR="00831284" w:rsidRPr="00B82CE2" w:rsidRDefault="00831284" w:rsidP="00831284">
      <w:pPr>
        <w:rPr>
          <w:sz w:val="24"/>
        </w:rPr>
      </w:pPr>
    </w:p>
    <w:p w:rsidR="001D548D" w:rsidRDefault="00EC293C" w:rsidP="008342DA">
      <w:pPr>
        <w:jc w:val="both"/>
        <w:rPr>
          <w:b/>
          <w:sz w:val="24"/>
          <w:szCs w:val="24"/>
        </w:rPr>
      </w:pPr>
      <w:r w:rsidRPr="00781898">
        <w:rPr>
          <w:b/>
          <w:sz w:val="24"/>
          <w:szCs w:val="24"/>
        </w:rPr>
        <w:t>Присутствовали:</w:t>
      </w:r>
      <w:r w:rsidR="00930364">
        <w:rPr>
          <w:b/>
          <w:sz w:val="24"/>
          <w:szCs w:val="24"/>
        </w:rPr>
        <w:t xml:space="preserve"> </w:t>
      </w:r>
    </w:p>
    <w:p w:rsidR="00C96A9B" w:rsidRDefault="00C96A9B" w:rsidP="00C96A9B">
      <w:pPr>
        <w:tabs>
          <w:tab w:val="left" w:pos="1701"/>
          <w:tab w:val="left" w:pos="1843"/>
        </w:tabs>
        <w:jc w:val="both"/>
        <w:rPr>
          <w:sz w:val="24"/>
          <w:szCs w:val="24"/>
        </w:rPr>
      </w:pPr>
      <w:r w:rsidRPr="00D417CA">
        <w:rPr>
          <w:sz w:val="24"/>
          <w:szCs w:val="24"/>
        </w:rPr>
        <w:t xml:space="preserve">- </w:t>
      </w:r>
      <w:r>
        <w:rPr>
          <w:sz w:val="24"/>
          <w:szCs w:val="24"/>
        </w:rPr>
        <w:t>Никитенко В.Ю.– Глава Арамильского городского округа</w:t>
      </w:r>
      <w:r w:rsidRPr="00D417CA">
        <w:rPr>
          <w:sz w:val="24"/>
          <w:szCs w:val="24"/>
        </w:rPr>
        <w:t>;</w:t>
      </w:r>
    </w:p>
    <w:p w:rsidR="00C96A9B" w:rsidRPr="00D417CA" w:rsidRDefault="00C96A9B" w:rsidP="00C96A9B">
      <w:pPr>
        <w:tabs>
          <w:tab w:val="left" w:pos="1843"/>
        </w:tabs>
        <w:jc w:val="both"/>
        <w:rPr>
          <w:sz w:val="24"/>
          <w:szCs w:val="24"/>
        </w:rPr>
      </w:pPr>
      <w:r>
        <w:rPr>
          <w:sz w:val="24"/>
          <w:szCs w:val="24"/>
        </w:rPr>
        <w:t>-</w:t>
      </w:r>
      <w:r w:rsidR="006F13EE">
        <w:rPr>
          <w:sz w:val="24"/>
          <w:szCs w:val="24"/>
        </w:rPr>
        <w:t xml:space="preserve"> Калугина С.А.</w:t>
      </w:r>
      <w:r w:rsidR="006F13EE">
        <w:rPr>
          <w:sz w:val="24"/>
          <w:szCs w:val="24"/>
        </w:rPr>
        <w:tab/>
      </w:r>
      <w:r w:rsidRPr="006F13EE">
        <w:rPr>
          <w:sz w:val="24"/>
          <w:szCs w:val="24"/>
        </w:rPr>
        <w:t xml:space="preserve">– </w:t>
      </w:r>
      <w:r w:rsidR="006F13EE" w:rsidRPr="006F13EE">
        <w:rPr>
          <w:sz w:val="24"/>
          <w:szCs w:val="24"/>
        </w:rPr>
        <w:t>и</w:t>
      </w:r>
      <w:r w:rsidR="006F13EE">
        <w:rPr>
          <w:sz w:val="24"/>
          <w:szCs w:val="24"/>
        </w:rPr>
        <w:t xml:space="preserve">нспектор </w:t>
      </w:r>
      <w:r>
        <w:rPr>
          <w:sz w:val="24"/>
          <w:szCs w:val="24"/>
        </w:rPr>
        <w:t>Контрольно-счетной палаты Арамильского ГО</w:t>
      </w:r>
    </w:p>
    <w:p w:rsidR="00C96A9B" w:rsidRPr="00701555" w:rsidRDefault="00C96A9B" w:rsidP="00C96A9B">
      <w:pPr>
        <w:tabs>
          <w:tab w:val="left" w:pos="1843"/>
        </w:tabs>
        <w:jc w:val="both"/>
        <w:rPr>
          <w:sz w:val="24"/>
          <w:szCs w:val="24"/>
        </w:rPr>
      </w:pPr>
      <w:bookmarkStart w:id="0" w:name="_GoBack"/>
      <w:r w:rsidRPr="00701555">
        <w:rPr>
          <w:sz w:val="24"/>
          <w:szCs w:val="24"/>
        </w:rPr>
        <w:t xml:space="preserve">- </w:t>
      </w:r>
      <w:r w:rsidR="006F13EE" w:rsidRPr="00701555">
        <w:rPr>
          <w:sz w:val="24"/>
          <w:szCs w:val="24"/>
        </w:rPr>
        <w:t xml:space="preserve">Камалова Д.И. </w:t>
      </w:r>
      <w:r w:rsidR="006F13EE" w:rsidRPr="00701555">
        <w:rPr>
          <w:sz w:val="24"/>
          <w:szCs w:val="24"/>
        </w:rPr>
        <w:tab/>
        <w:t>- помо</w:t>
      </w:r>
      <w:r w:rsidR="008812D7" w:rsidRPr="00701555">
        <w:rPr>
          <w:sz w:val="24"/>
          <w:szCs w:val="24"/>
        </w:rPr>
        <w:t>щник Сысертского межрайонного п</w:t>
      </w:r>
      <w:r w:rsidR="006F13EE" w:rsidRPr="00701555">
        <w:rPr>
          <w:sz w:val="24"/>
          <w:szCs w:val="24"/>
        </w:rPr>
        <w:t>р</w:t>
      </w:r>
      <w:r w:rsidR="008812D7" w:rsidRPr="00701555">
        <w:rPr>
          <w:sz w:val="24"/>
          <w:szCs w:val="24"/>
        </w:rPr>
        <w:t>о</w:t>
      </w:r>
      <w:r w:rsidR="006F13EE" w:rsidRPr="00701555">
        <w:rPr>
          <w:sz w:val="24"/>
          <w:szCs w:val="24"/>
        </w:rPr>
        <w:t>курора</w:t>
      </w:r>
    </w:p>
    <w:bookmarkEnd w:id="0"/>
    <w:p w:rsidR="00C96A9B" w:rsidRPr="00C96A9B" w:rsidRDefault="00C96A9B" w:rsidP="008342DA">
      <w:pPr>
        <w:jc w:val="both"/>
      </w:pPr>
    </w:p>
    <w:p w:rsidR="00EC293C" w:rsidRPr="00F30F8D" w:rsidRDefault="00EC293C" w:rsidP="008342DA">
      <w:pPr>
        <w:pStyle w:val="3"/>
        <w:spacing w:before="120"/>
      </w:pPr>
      <w:r w:rsidRPr="00F30F8D">
        <w:t>Проверка кворума:</w:t>
      </w:r>
    </w:p>
    <w:p w:rsidR="00EC293C" w:rsidRPr="00E67CCD" w:rsidRDefault="00EC293C" w:rsidP="00EC293C">
      <w:pPr>
        <w:jc w:val="both"/>
        <w:rPr>
          <w:sz w:val="24"/>
        </w:rPr>
      </w:pPr>
      <w:r w:rsidRPr="0086681F">
        <w:rPr>
          <w:sz w:val="24"/>
        </w:rPr>
        <w:t xml:space="preserve">Из 14-ти депутатов присутствовало на заседании </w:t>
      </w:r>
      <w:r w:rsidR="007B1664">
        <w:rPr>
          <w:sz w:val="24"/>
        </w:rPr>
        <w:t>11</w:t>
      </w:r>
      <w:r w:rsidR="00930364" w:rsidRPr="0086681F">
        <w:rPr>
          <w:sz w:val="24"/>
        </w:rPr>
        <w:t xml:space="preserve"> –</w:t>
      </w:r>
      <w:r w:rsidRPr="0086681F">
        <w:rPr>
          <w:sz w:val="24"/>
        </w:rPr>
        <w:t xml:space="preserve"> соответственно, заседание правомочно</w:t>
      </w:r>
      <w:r w:rsidRPr="002E17D5">
        <w:rPr>
          <w:color w:val="FF0000"/>
          <w:sz w:val="24"/>
        </w:rPr>
        <w:t>.</w:t>
      </w:r>
    </w:p>
    <w:p w:rsidR="00F30F8D" w:rsidRDefault="00F30F8D" w:rsidP="00F30F8D">
      <w:pPr>
        <w:spacing w:before="120"/>
        <w:jc w:val="both"/>
        <w:rPr>
          <w:b/>
          <w:sz w:val="24"/>
        </w:rPr>
      </w:pPr>
      <w:r>
        <w:rPr>
          <w:b/>
          <w:sz w:val="24"/>
        </w:rPr>
        <w:t>Причины отсутствия депутатов:</w:t>
      </w:r>
    </w:p>
    <w:p w:rsidR="006F13EE" w:rsidRDefault="006F13EE" w:rsidP="006F13EE">
      <w:pPr>
        <w:tabs>
          <w:tab w:val="left" w:pos="1985"/>
        </w:tabs>
        <w:spacing w:before="120"/>
        <w:jc w:val="both"/>
        <w:rPr>
          <w:sz w:val="24"/>
        </w:rPr>
      </w:pPr>
      <w:r w:rsidRPr="006F13EE">
        <w:rPr>
          <w:sz w:val="24"/>
        </w:rPr>
        <w:t xml:space="preserve">1) </w:t>
      </w:r>
      <w:r w:rsidR="005D4A05">
        <w:rPr>
          <w:sz w:val="24"/>
        </w:rPr>
        <w:t>Мезенова С.П</w:t>
      </w:r>
      <w:r>
        <w:rPr>
          <w:sz w:val="24"/>
        </w:rPr>
        <w:t xml:space="preserve">. </w:t>
      </w:r>
      <w:r>
        <w:rPr>
          <w:sz w:val="24"/>
        </w:rPr>
        <w:tab/>
        <w:t>- по причине временной нетрудоспособности;</w:t>
      </w:r>
    </w:p>
    <w:p w:rsidR="006F13EE" w:rsidRDefault="006F13EE" w:rsidP="006F13EE">
      <w:pPr>
        <w:tabs>
          <w:tab w:val="left" w:pos="1985"/>
        </w:tabs>
        <w:spacing w:before="120"/>
        <w:jc w:val="both"/>
        <w:rPr>
          <w:sz w:val="24"/>
        </w:rPr>
      </w:pPr>
      <w:r>
        <w:rPr>
          <w:sz w:val="24"/>
        </w:rPr>
        <w:t xml:space="preserve">2) Сурин Д.В. - </w:t>
      </w:r>
      <w:r>
        <w:rPr>
          <w:sz w:val="24"/>
        </w:rPr>
        <w:tab/>
        <w:t>- по причине занятости на рабочем месте;</w:t>
      </w:r>
    </w:p>
    <w:p w:rsidR="006F13EE" w:rsidRDefault="006F13EE" w:rsidP="006F13EE">
      <w:pPr>
        <w:tabs>
          <w:tab w:val="left" w:pos="1985"/>
        </w:tabs>
        <w:spacing w:before="120"/>
        <w:jc w:val="both"/>
        <w:rPr>
          <w:sz w:val="24"/>
        </w:rPr>
      </w:pPr>
      <w:r>
        <w:rPr>
          <w:sz w:val="24"/>
        </w:rPr>
        <w:t>3) Черноколпаков Д.В. - по причине занятости на рабочем месте;</w:t>
      </w:r>
    </w:p>
    <w:p w:rsidR="00EC293C" w:rsidRDefault="00781898" w:rsidP="00C34104">
      <w:pPr>
        <w:tabs>
          <w:tab w:val="left" w:pos="1701"/>
        </w:tabs>
        <w:spacing w:before="120"/>
        <w:jc w:val="both"/>
        <w:rPr>
          <w:sz w:val="24"/>
        </w:rPr>
      </w:pPr>
      <w:r>
        <w:rPr>
          <w:sz w:val="24"/>
        </w:rPr>
        <w:t>Председатель:</w:t>
      </w:r>
      <w:r>
        <w:rPr>
          <w:sz w:val="24"/>
        </w:rPr>
        <w:tab/>
      </w:r>
      <w:r w:rsidR="000D6574">
        <w:rPr>
          <w:sz w:val="24"/>
        </w:rPr>
        <w:t>Ипатов</w:t>
      </w:r>
      <w:r w:rsidR="00523A59">
        <w:rPr>
          <w:sz w:val="24"/>
        </w:rPr>
        <w:t xml:space="preserve"> С.Ю.</w:t>
      </w:r>
    </w:p>
    <w:p w:rsidR="00EC293C" w:rsidRPr="00B82CE2" w:rsidRDefault="00EC293C" w:rsidP="00EC293C">
      <w:pPr>
        <w:jc w:val="both"/>
        <w:rPr>
          <w:sz w:val="16"/>
          <w:szCs w:val="16"/>
        </w:rPr>
      </w:pPr>
    </w:p>
    <w:p w:rsidR="00EC293C" w:rsidRDefault="00EC293C" w:rsidP="00781898">
      <w:pPr>
        <w:tabs>
          <w:tab w:val="left" w:pos="1701"/>
        </w:tabs>
        <w:jc w:val="both"/>
        <w:rPr>
          <w:sz w:val="24"/>
        </w:rPr>
      </w:pPr>
      <w:r>
        <w:rPr>
          <w:sz w:val="24"/>
        </w:rPr>
        <w:t>Се</w:t>
      </w:r>
      <w:r w:rsidR="00781898">
        <w:rPr>
          <w:sz w:val="24"/>
        </w:rPr>
        <w:t>кретарь:</w:t>
      </w:r>
      <w:r w:rsidR="00781898">
        <w:rPr>
          <w:sz w:val="24"/>
        </w:rPr>
        <w:tab/>
      </w:r>
      <w:r w:rsidR="003570DE">
        <w:rPr>
          <w:sz w:val="24"/>
        </w:rPr>
        <w:t>Первухина Т.А.</w:t>
      </w:r>
    </w:p>
    <w:p w:rsidR="00EC293C" w:rsidRDefault="00EC293C" w:rsidP="00EC293C">
      <w:pPr>
        <w:jc w:val="both"/>
        <w:rPr>
          <w:sz w:val="24"/>
        </w:rPr>
      </w:pPr>
    </w:p>
    <w:p w:rsidR="00EC293C" w:rsidRDefault="00EC293C" w:rsidP="00EC293C">
      <w:pPr>
        <w:jc w:val="both"/>
        <w:rPr>
          <w:b/>
          <w:sz w:val="24"/>
        </w:rPr>
      </w:pPr>
      <w:r>
        <w:rPr>
          <w:b/>
          <w:sz w:val="24"/>
        </w:rPr>
        <w:t>Председатель предложил повестку заседания Думы:</w:t>
      </w:r>
    </w:p>
    <w:p w:rsidR="006F13EE" w:rsidRDefault="006F13EE" w:rsidP="00EC293C">
      <w:pPr>
        <w:jc w:val="both"/>
        <w:rPr>
          <w:b/>
          <w:sz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5834"/>
        <w:gridCol w:w="3230"/>
      </w:tblGrid>
      <w:tr w:rsidR="00533266" w:rsidRPr="007B1664" w:rsidTr="00533266">
        <w:tc>
          <w:tcPr>
            <w:tcW w:w="325" w:type="pct"/>
          </w:tcPr>
          <w:p w:rsidR="00533266" w:rsidRPr="007B1664" w:rsidRDefault="00533266" w:rsidP="007B1664">
            <w:pPr>
              <w:spacing w:before="40"/>
              <w:jc w:val="center"/>
              <w:rPr>
                <w:sz w:val="24"/>
                <w:szCs w:val="24"/>
              </w:rPr>
            </w:pPr>
            <w:r w:rsidRPr="007B1664">
              <w:rPr>
                <w:sz w:val="24"/>
                <w:szCs w:val="24"/>
              </w:rPr>
              <w:t>№ п/п</w:t>
            </w:r>
          </w:p>
        </w:tc>
        <w:tc>
          <w:tcPr>
            <w:tcW w:w="3009" w:type="pct"/>
          </w:tcPr>
          <w:p w:rsidR="00533266" w:rsidRPr="007B1664" w:rsidRDefault="00533266" w:rsidP="007B1664">
            <w:pPr>
              <w:spacing w:before="40"/>
              <w:jc w:val="center"/>
              <w:rPr>
                <w:sz w:val="24"/>
                <w:szCs w:val="24"/>
              </w:rPr>
            </w:pPr>
            <w:r w:rsidRPr="007B1664">
              <w:rPr>
                <w:sz w:val="24"/>
                <w:szCs w:val="24"/>
              </w:rPr>
              <w:t>Наименование вопроса</w:t>
            </w:r>
          </w:p>
        </w:tc>
        <w:tc>
          <w:tcPr>
            <w:tcW w:w="1666" w:type="pct"/>
          </w:tcPr>
          <w:p w:rsidR="00533266" w:rsidRPr="007B1664" w:rsidRDefault="00533266" w:rsidP="007B1664">
            <w:pPr>
              <w:spacing w:before="40"/>
              <w:jc w:val="center"/>
              <w:rPr>
                <w:sz w:val="24"/>
                <w:szCs w:val="24"/>
              </w:rPr>
            </w:pPr>
            <w:r w:rsidRPr="007B1664">
              <w:rPr>
                <w:sz w:val="24"/>
                <w:szCs w:val="24"/>
              </w:rPr>
              <w:t xml:space="preserve">Депутатский </w:t>
            </w:r>
          </w:p>
          <w:p w:rsidR="00533266" w:rsidRPr="007B1664" w:rsidRDefault="00533266" w:rsidP="007B1664">
            <w:pPr>
              <w:spacing w:before="40"/>
              <w:jc w:val="center"/>
              <w:rPr>
                <w:sz w:val="24"/>
                <w:szCs w:val="24"/>
              </w:rPr>
            </w:pPr>
            <w:r w:rsidRPr="007B1664">
              <w:rPr>
                <w:sz w:val="24"/>
                <w:szCs w:val="24"/>
              </w:rPr>
              <w:t>контроль</w:t>
            </w:r>
          </w:p>
        </w:tc>
      </w:tr>
      <w:tr w:rsidR="00533266" w:rsidRPr="007B1664" w:rsidTr="00533266">
        <w:tc>
          <w:tcPr>
            <w:tcW w:w="325" w:type="pct"/>
          </w:tcPr>
          <w:p w:rsidR="00533266" w:rsidRPr="007B1664" w:rsidRDefault="00533266" w:rsidP="007B1664">
            <w:pPr>
              <w:spacing w:before="40"/>
              <w:jc w:val="center"/>
              <w:rPr>
                <w:sz w:val="24"/>
                <w:szCs w:val="24"/>
              </w:rPr>
            </w:pPr>
            <w:r w:rsidRPr="007B1664">
              <w:rPr>
                <w:sz w:val="24"/>
                <w:szCs w:val="24"/>
              </w:rPr>
              <w:t>1</w:t>
            </w:r>
          </w:p>
        </w:tc>
        <w:tc>
          <w:tcPr>
            <w:tcW w:w="3009" w:type="pct"/>
          </w:tcPr>
          <w:p w:rsidR="00533266" w:rsidRPr="007B1664" w:rsidRDefault="00533266" w:rsidP="007B1664">
            <w:pPr>
              <w:spacing w:before="40"/>
              <w:jc w:val="center"/>
              <w:rPr>
                <w:sz w:val="24"/>
                <w:szCs w:val="24"/>
              </w:rPr>
            </w:pPr>
            <w:r w:rsidRPr="007B1664">
              <w:rPr>
                <w:sz w:val="24"/>
                <w:szCs w:val="24"/>
              </w:rPr>
              <w:t>2</w:t>
            </w:r>
          </w:p>
        </w:tc>
        <w:tc>
          <w:tcPr>
            <w:tcW w:w="1666" w:type="pct"/>
          </w:tcPr>
          <w:p w:rsidR="00533266" w:rsidRPr="007B1664" w:rsidRDefault="00533266" w:rsidP="007B1664">
            <w:pPr>
              <w:spacing w:before="40"/>
              <w:jc w:val="center"/>
              <w:rPr>
                <w:sz w:val="24"/>
                <w:szCs w:val="24"/>
              </w:rPr>
            </w:pPr>
            <w:r w:rsidRPr="007B1664">
              <w:rPr>
                <w:sz w:val="24"/>
                <w:szCs w:val="24"/>
              </w:rPr>
              <w:t>4</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lang w:eastAsia="en-US"/>
              </w:rPr>
            </w:pPr>
            <w:r w:rsidRPr="007B1664">
              <w:rPr>
                <w:rFonts w:ascii="Times New Roman" w:hAnsi="Times New Roman" w:cs="Times New Roman"/>
                <w:sz w:val="24"/>
                <w:szCs w:val="24"/>
              </w:rPr>
              <w:t>Об утверждении бюджета Арамильского городского округа на 2019 год и плановый период 2020-2021 годы</w:t>
            </w:r>
          </w:p>
        </w:tc>
        <w:tc>
          <w:tcPr>
            <w:tcW w:w="1666" w:type="pct"/>
          </w:tcPr>
          <w:p w:rsidR="00533266" w:rsidRPr="007B1664" w:rsidRDefault="00533266" w:rsidP="007B1664">
            <w:pPr>
              <w:spacing w:before="40"/>
              <w:rPr>
                <w:sz w:val="24"/>
                <w:szCs w:val="24"/>
              </w:rPr>
            </w:pPr>
            <w:r w:rsidRPr="007B1664">
              <w:rPr>
                <w:sz w:val="24"/>
                <w:szCs w:val="24"/>
              </w:rPr>
              <w:t>Комиссия по бюджету</w:t>
            </w:r>
          </w:p>
          <w:p w:rsidR="00533266" w:rsidRPr="007B1664" w:rsidRDefault="00533266" w:rsidP="007B1664">
            <w:pPr>
              <w:spacing w:before="40"/>
              <w:jc w:val="both"/>
              <w:rPr>
                <w:i/>
                <w:sz w:val="24"/>
                <w:szCs w:val="24"/>
              </w:rPr>
            </w:pPr>
            <w:r w:rsidRPr="007B1664">
              <w:rPr>
                <w:i/>
                <w:sz w:val="24"/>
                <w:szCs w:val="24"/>
              </w:rPr>
              <w:t>докладчик – Шуваева М.Ю.</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Об исполнении бюджета Арамильского городского округа за 9 месяцев 2018 года</w:t>
            </w:r>
          </w:p>
        </w:tc>
        <w:tc>
          <w:tcPr>
            <w:tcW w:w="1666" w:type="pct"/>
          </w:tcPr>
          <w:p w:rsidR="00533266" w:rsidRPr="007B1664" w:rsidRDefault="00533266" w:rsidP="007B1664">
            <w:pPr>
              <w:spacing w:before="40"/>
              <w:rPr>
                <w:sz w:val="24"/>
                <w:szCs w:val="24"/>
              </w:rPr>
            </w:pPr>
            <w:r w:rsidRPr="007B1664">
              <w:rPr>
                <w:sz w:val="24"/>
                <w:szCs w:val="24"/>
              </w:rPr>
              <w:t>Комиссия по бюджету</w:t>
            </w:r>
          </w:p>
          <w:p w:rsidR="00533266" w:rsidRPr="007B1664" w:rsidRDefault="00533266" w:rsidP="007B1664">
            <w:pPr>
              <w:spacing w:before="40"/>
              <w:rPr>
                <w:sz w:val="24"/>
                <w:szCs w:val="24"/>
              </w:rPr>
            </w:pPr>
            <w:r w:rsidRPr="007B1664">
              <w:rPr>
                <w:i/>
                <w:sz w:val="24"/>
                <w:szCs w:val="24"/>
              </w:rPr>
              <w:t>докладчик – Шуваева М.Ю.</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 награждении работников МФЦ</w:t>
            </w:r>
          </w:p>
        </w:tc>
        <w:tc>
          <w:tcPr>
            <w:tcW w:w="1666" w:type="pct"/>
          </w:tcPr>
          <w:p w:rsidR="00533266" w:rsidRPr="007B1664" w:rsidRDefault="00533266" w:rsidP="007B1664">
            <w:pPr>
              <w:spacing w:before="40"/>
              <w:contextualSpacing/>
              <w:rPr>
                <w:sz w:val="24"/>
                <w:szCs w:val="24"/>
              </w:rPr>
            </w:pPr>
            <w:r w:rsidRPr="007B1664">
              <w:rPr>
                <w:sz w:val="24"/>
                <w:szCs w:val="24"/>
              </w:rPr>
              <w:t>Наградная комиссия</w:t>
            </w:r>
          </w:p>
          <w:p w:rsidR="00533266" w:rsidRPr="007B1664" w:rsidRDefault="00533266" w:rsidP="007B1664">
            <w:pPr>
              <w:spacing w:before="40"/>
              <w:contextualSpacing/>
              <w:rPr>
                <w:sz w:val="24"/>
                <w:szCs w:val="24"/>
              </w:rPr>
            </w:pPr>
            <w:r w:rsidRPr="007B1664">
              <w:rPr>
                <w:i/>
                <w:sz w:val="24"/>
                <w:szCs w:val="24"/>
              </w:rPr>
              <w:t>докладчик – Ипатов С.Ю.</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Об отмене решения Думы Арамильского городского округа № 37/1 от 05.06.2014 года «Об утверждении схемы водоснабжения и водоотведения Арамильского городского округа на 2014 – 2035 годы»</w:t>
            </w:r>
          </w:p>
        </w:tc>
        <w:tc>
          <w:tcPr>
            <w:tcW w:w="1666" w:type="pct"/>
          </w:tcPr>
          <w:p w:rsidR="00533266" w:rsidRPr="007B1664" w:rsidRDefault="00533266" w:rsidP="007B1664">
            <w:pPr>
              <w:spacing w:before="40"/>
              <w:contextualSpacing/>
              <w:rPr>
                <w:sz w:val="24"/>
                <w:szCs w:val="24"/>
              </w:rPr>
            </w:pPr>
            <w:r w:rsidRPr="007B1664">
              <w:rPr>
                <w:sz w:val="24"/>
                <w:szCs w:val="24"/>
              </w:rPr>
              <w:t>Комиссия по городскому хозяйству</w:t>
            </w:r>
          </w:p>
          <w:p w:rsidR="00533266" w:rsidRPr="007B1664" w:rsidRDefault="00533266" w:rsidP="007B1664">
            <w:pPr>
              <w:spacing w:before="40"/>
              <w:ind w:right="-54"/>
              <w:contextualSpacing/>
              <w:rPr>
                <w:i/>
                <w:sz w:val="24"/>
                <w:szCs w:val="24"/>
                <w:u w:val="single"/>
              </w:rPr>
            </w:pPr>
            <w:r w:rsidRPr="007B1664">
              <w:rPr>
                <w:i/>
                <w:sz w:val="24"/>
                <w:szCs w:val="24"/>
              </w:rPr>
              <w:t>докладчик – Лысенко А.В.</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Об утверждении Порядка освобождения от должности лиц, замещающих муниципальные должности, в связи с утратой доверия</w:t>
            </w:r>
          </w:p>
        </w:tc>
        <w:tc>
          <w:tcPr>
            <w:tcW w:w="1666" w:type="pct"/>
          </w:tcPr>
          <w:p w:rsidR="00533266" w:rsidRPr="007B1664" w:rsidRDefault="00533266" w:rsidP="007B1664">
            <w:pPr>
              <w:spacing w:before="40"/>
              <w:contextualSpacing/>
              <w:rPr>
                <w:sz w:val="24"/>
                <w:szCs w:val="24"/>
              </w:rPr>
            </w:pPr>
            <w:r w:rsidRPr="007B1664">
              <w:rPr>
                <w:sz w:val="24"/>
                <w:szCs w:val="24"/>
              </w:rPr>
              <w:t>Комиссия по местному самоуправлению</w:t>
            </w:r>
          </w:p>
          <w:p w:rsidR="00533266" w:rsidRPr="007B1664" w:rsidRDefault="00533266" w:rsidP="007B1664">
            <w:pPr>
              <w:spacing w:before="40"/>
              <w:contextualSpacing/>
              <w:rPr>
                <w:sz w:val="24"/>
                <w:szCs w:val="24"/>
              </w:rPr>
            </w:pPr>
            <w:r w:rsidRPr="007B1664">
              <w:rPr>
                <w:i/>
                <w:sz w:val="24"/>
                <w:szCs w:val="24"/>
              </w:rPr>
              <w:t>докладчик – Коваленко Ю.В.</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Об утверждении Программы «Приватизация муниципального имущества Арамильского городского округа на 2019 год»</w:t>
            </w:r>
          </w:p>
        </w:tc>
        <w:tc>
          <w:tcPr>
            <w:tcW w:w="1666" w:type="pct"/>
          </w:tcPr>
          <w:p w:rsidR="00533266" w:rsidRPr="007B1664" w:rsidRDefault="00533266" w:rsidP="007B1664">
            <w:pPr>
              <w:spacing w:before="40"/>
              <w:contextualSpacing/>
              <w:rPr>
                <w:sz w:val="24"/>
                <w:szCs w:val="24"/>
              </w:rPr>
            </w:pPr>
            <w:r w:rsidRPr="007B1664">
              <w:rPr>
                <w:sz w:val="24"/>
                <w:szCs w:val="24"/>
              </w:rPr>
              <w:t>Комиссия по городскому хозяйству</w:t>
            </w:r>
          </w:p>
          <w:p w:rsidR="00533266" w:rsidRPr="007B1664" w:rsidRDefault="00533266" w:rsidP="007B1664">
            <w:pPr>
              <w:spacing w:before="40"/>
              <w:rPr>
                <w:sz w:val="24"/>
                <w:szCs w:val="24"/>
              </w:rPr>
            </w:pPr>
            <w:r w:rsidRPr="007B1664">
              <w:rPr>
                <w:sz w:val="24"/>
                <w:szCs w:val="24"/>
              </w:rPr>
              <w:t>Комиссия по бюджету</w:t>
            </w:r>
          </w:p>
          <w:p w:rsidR="00533266" w:rsidRPr="007B1664" w:rsidRDefault="00533266" w:rsidP="007B1664">
            <w:pPr>
              <w:spacing w:before="40"/>
              <w:ind w:left="-82" w:right="-54"/>
              <w:contextualSpacing/>
              <w:rPr>
                <w:i/>
                <w:sz w:val="24"/>
                <w:szCs w:val="24"/>
              </w:rPr>
            </w:pPr>
            <w:r w:rsidRPr="007B1664">
              <w:rPr>
                <w:i/>
                <w:sz w:val="24"/>
                <w:szCs w:val="24"/>
              </w:rPr>
              <w:t>докладчик – Живилов Д.М.</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Об утверждении Положения «О  порядке определения размера платы по соглашению об установлении сервитута в отношении земельных участков, находящихся в собственности  Арамильского городского округа»</w:t>
            </w:r>
            <w:r w:rsidRPr="007B1664">
              <w:rPr>
                <w:rFonts w:ascii="Times New Roman" w:hAnsi="Times New Roman" w:cs="Times New Roman"/>
                <w:b/>
                <w:sz w:val="24"/>
                <w:szCs w:val="24"/>
              </w:rPr>
              <w:t xml:space="preserve"> </w:t>
            </w:r>
            <w:r w:rsidRPr="007B1664">
              <w:rPr>
                <w:rFonts w:ascii="Times New Roman" w:hAnsi="Times New Roman" w:cs="Times New Roman"/>
                <w:sz w:val="24"/>
                <w:szCs w:val="24"/>
              </w:rPr>
              <w:t xml:space="preserve"> </w:t>
            </w:r>
          </w:p>
        </w:tc>
        <w:tc>
          <w:tcPr>
            <w:tcW w:w="1666" w:type="pct"/>
          </w:tcPr>
          <w:p w:rsidR="00533266" w:rsidRPr="007B1664" w:rsidRDefault="00533266" w:rsidP="007B1664">
            <w:pPr>
              <w:spacing w:before="40"/>
              <w:contextualSpacing/>
              <w:rPr>
                <w:sz w:val="24"/>
                <w:szCs w:val="24"/>
              </w:rPr>
            </w:pPr>
            <w:r w:rsidRPr="007B1664">
              <w:rPr>
                <w:sz w:val="24"/>
                <w:szCs w:val="24"/>
              </w:rPr>
              <w:t>Комиссия по городскому хозяйству</w:t>
            </w:r>
          </w:p>
          <w:p w:rsidR="00533266" w:rsidRPr="007B1664" w:rsidRDefault="00533266" w:rsidP="007B1664">
            <w:pPr>
              <w:spacing w:before="40"/>
              <w:rPr>
                <w:sz w:val="24"/>
                <w:szCs w:val="24"/>
              </w:rPr>
            </w:pPr>
            <w:r w:rsidRPr="007B1664">
              <w:rPr>
                <w:sz w:val="24"/>
                <w:szCs w:val="24"/>
              </w:rPr>
              <w:t>Комиссия по бюджету</w:t>
            </w:r>
          </w:p>
          <w:p w:rsidR="00533266" w:rsidRPr="007B1664" w:rsidRDefault="00533266" w:rsidP="007B1664">
            <w:pPr>
              <w:spacing w:before="40"/>
              <w:rPr>
                <w:sz w:val="24"/>
                <w:szCs w:val="24"/>
              </w:rPr>
            </w:pPr>
            <w:r w:rsidRPr="007B1664">
              <w:rPr>
                <w:i/>
                <w:sz w:val="24"/>
                <w:szCs w:val="24"/>
              </w:rPr>
              <w:t>докладчик – Живилов Д.М.</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 внесении изменений в Решение Думы Арамильского городского округа от 14.06.2018 № 39/4 «О заработной плате лиц, замещающих муниципальные должности в Арамильском городском округе на постоянной основе»</w:t>
            </w:r>
          </w:p>
        </w:tc>
        <w:tc>
          <w:tcPr>
            <w:tcW w:w="1666" w:type="pct"/>
          </w:tcPr>
          <w:p w:rsidR="00533266" w:rsidRPr="007B1664" w:rsidRDefault="00533266" w:rsidP="007B1664">
            <w:pPr>
              <w:spacing w:before="40"/>
              <w:rPr>
                <w:sz w:val="24"/>
                <w:szCs w:val="24"/>
              </w:rPr>
            </w:pPr>
            <w:r w:rsidRPr="007B1664">
              <w:rPr>
                <w:sz w:val="24"/>
                <w:szCs w:val="24"/>
              </w:rPr>
              <w:t>Комиссия по бюджету</w:t>
            </w:r>
          </w:p>
          <w:p w:rsidR="00533266" w:rsidRPr="007B1664" w:rsidRDefault="00533266" w:rsidP="007B1664">
            <w:pPr>
              <w:spacing w:before="40"/>
              <w:contextualSpacing/>
              <w:rPr>
                <w:i/>
                <w:sz w:val="24"/>
                <w:szCs w:val="24"/>
              </w:rPr>
            </w:pPr>
            <w:r w:rsidRPr="007B1664">
              <w:rPr>
                <w:i/>
                <w:sz w:val="24"/>
                <w:szCs w:val="24"/>
              </w:rPr>
              <w:t>докладчик –Булаева Т.Е.</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 xml:space="preserve">Об утверждении </w:t>
            </w:r>
            <w:hyperlink r:id="rId8" w:history="1">
              <w:r w:rsidRPr="007B1664">
                <w:rPr>
                  <w:rFonts w:ascii="Times New Roman" w:hAnsi="Times New Roman" w:cs="Times New Roman"/>
                  <w:sz w:val="24"/>
                  <w:szCs w:val="24"/>
                </w:rPr>
                <w:t>Положени</w:t>
              </w:r>
            </w:hyperlink>
            <w:r w:rsidRPr="007B1664">
              <w:rPr>
                <w:rFonts w:ascii="Times New Roman" w:hAnsi="Times New Roman" w:cs="Times New Roman"/>
                <w:sz w:val="24"/>
                <w:szCs w:val="24"/>
              </w:rPr>
              <w:t>я «Об оплате труда муниципальных служащих Арамильского городского округа»</w:t>
            </w:r>
          </w:p>
        </w:tc>
        <w:tc>
          <w:tcPr>
            <w:tcW w:w="1666" w:type="pct"/>
          </w:tcPr>
          <w:p w:rsidR="00533266" w:rsidRPr="007B1664" w:rsidRDefault="00533266" w:rsidP="007B1664">
            <w:pPr>
              <w:spacing w:before="40"/>
              <w:rPr>
                <w:sz w:val="24"/>
                <w:szCs w:val="24"/>
              </w:rPr>
            </w:pPr>
            <w:r w:rsidRPr="007B1664">
              <w:rPr>
                <w:sz w:val="24"/>
                <w:szCs w:val="24"/>
              </w:rPr>
              <w:t>Комиссия по бюджету</w:t>
            </w:r>
          </w:p>
          <w:p w:rsidR="00533266" w:rsidRPr="007B1664" w:rsidRDefault="00533266" w:rsidP="007B1664">
            <w:pPr>
              <w:spacing w:before="40"/>
              <w:rPr>
                <w:sz w:val="24"/>
                <w:szCs w:val="24"/>
              </w:rPr>
            </w:pPr>
            <w:r w:rsidRPr="007B1664">
              <w:rPr>
                <w:i/>
                <w:sz w:val="24"/>
                <w:szCs w:val="24"/>
              </w:rPr>
              <w:t>докладчик –Булаева Т.Е.</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 внесении изменений в Решение Думы Арамильского городского округа от 14.06.2018 № 39/6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Арамильского городского округа»</w:t>
            </w:r>
          </w:p>
        </w:tc>
        <w:tc>
          <w:tcPr>
            <w:tcW w:w="1666" w:type="pct"/>
          </w:tcPr>
          <w:p w:rsidR="00533266" w:rsidRPr="007B1664" w:rsidRDefault="00533266" w:rsidP="007B1664">
            <w:pPr>
              <w:spacing w:before="40"/>
              <w:jc w:val="both"/>
              <w:rPr>
                <w:sz w:val="24"/>
                <w:szCs w:val="24"/>
              </w:rPr>
            </w:pPr>
            <w:r w:rsidRPr="007B1664">
              <w:rPr>
                <w:sz w:val="24"/>
                <w:szCs w:val="24"/>
              </w:rPr>
              <w:t>Комиссия по бюджету</w:t>
            </w:r>
          </w:p>
          <w:p w:rsidR="00533266" w:rsidRPr="007B1664" w:rsidRDefault="00533266" w:rsidP="007B1664">
            <w:pPr>
              <w:spacing w:before="40"/>
              <w:contextualSpacing/>
              <w:jc w:val="both"/>
              <w:rPr>
                <w:i/>
                <w:sz w:val="24"/>
                <w:szCs w:val="24"/>
              </w:rPr>
            </w:pPr>
            <w:r w:rsidRPr="007B1664">
              <w:rPr>
                <w:i/>
                <w:sz w:val="24"/>
                <w:szCs w:val="24"/>
              </w:rPr>
              <w:t>докладчик –Булаева Т.Е.</w:t>
            </w:r>
          </w:p>
        </w:tc>
      </w:tr>
      <w:tr w:rsidR="00533266" w:rsidRPr="007B1664" w:rsidTr="00533266">
        <w:tc>
          <w:tcPr>
            <w:tcW w:w="325" w:type="pct"/>
          </w:tcPr>
          <w:p w:rsidR="00533266" w:rsidRPr="007B1664" w:rsidRDefault="00533266" w:rsidP="002A2DAF">
            <w:pPr>
              <w:pStyle w:val="a9"/>
              <w:numPr>
                <w:ilvl w:val="0"/>
                <w:numId w:val="2"/>
              </w:numPr>
              <w:spacing w:before="40"/>
              <w:ind w:left="284"/>
              <w:jc w:val="center"/>
              <w:rPr>
                <w:sz w:val="24"/>
                <w:szCs w:val="24"/>
              </w:rPr>
            </w:pPr>
          </w:p>
        </w:tc>
        <w:tc>
          <w:tcPr>
            <w:tcW w:w="3009" w:type="pct"/>
          </w:tcPr>
          <w:p w:rsidR="00533266" w:rsidRPr="007B1664" w:rsidRDefault="00533266" w:rsidP="007B1664">
            <w:pPr>
              <w:pStyle w:val="ConsPlusNormal"/>
              <w:widowControl/>
              <w:spacing w:before="40"/>
              <w:jc w:val="both"/>
              <w:rPr>
                <w:rFonts w:ascii="Times New Roman" w:hAnsi="Times New Roman" w:cs="Times New Roman"/>
                <w:sz w:val="24"/>
                <w:szCs w:val="24"/>
              </w:rPr>
            </w:pPr>
            <w:r w:rsidRPr="007B1664">
              <w:rPr>
                <w:rFonts w:ascii="Times New Roman" w:hAnsi="Times New Roman" w:cs="Times New Roman"/>
                <w:sz w:val="24"/>
                <w:szCs w:val="24"/>
              </w:rPr>
              <w:t>Об утверждении состава Общественной палаты</w:t>
            </w:r>
            <w:r w:rsidR="00A164A3">
              <w:rPr>
                <w:rFonts w:ascii="Times New Roman" w:hAnsi="Times New Roman" w:cs="Times New Roman"/>
                <w:sz w:val="24"/>
                <w:szCs w:val="24"/>
              </w:rPr>
              <w:t xml:space="preserve"> Арамильского городского округа</w:t>
            </w:r>
          </w:p>
        </w:tc>
        <w:tc>
          <w:tcPr>
            <w:tcW w:w="1666" w:type="pct"/>
          </w:tcPr>
          <w:p w:rsidR="00533266" w:rsidRPr="007B1664" w:rsidRDefault="00533266" w:rsidP="007B1664">
            <w:pPr>
              <w:spacing w:before="40"/>
              <w:jc w:val="both"/>
              <w:rPr>
                <w:sz w:val="24"/>
                <w:szCs w:val="24"/>
              </w:rPr>
            </w:pPr>
            <w:r w:rsidRPr="007B1664">
              <w:rPr>
                <w:sz w:val="24"/>
                <w:szCs w:val="24"/>
              </w:rPr>
              <w:t>Постоянные комиссии Думы.</w:t>
            </w:r>
          </w:p>
        </w:tc>
      </w:tr>
    </w:tbl>
    <w:p w:rsidR="000D6574" w:rsidRDefault="000D6574" w:rsidP="00EC293C">
      <w:pPr>
        <w:jc w:val="both"/>
        <w:rPr>
          <w:b/>
          <w:sz w:val="24"/>
        </w:rPr>
      </w:pPr>
    </w:p>
    <w:p w:rsidR="00533266" w:rsidRPr="000E5CC3" w:rsidRDefault="00533266" w:rsidP="003C5C15">
      <w:pPr>
        <w:spacing w:before="60"/>
        <w:jc w:val="both"/>
        <w:rPr>
          <w:sz w:val="24"/>
          <w:szCs w:val="24"/>
        </w:rPr>
      </w:pPr>
      <w:r w:rsidRPr="000E5CC3">
        <w:rPr>
          <w:b/>
          <w:sz w:val="24"/>
          <w:szCs w:val="24"/>
          <w:u w:val="single"/>
        </w:rPr>
        <w:t>Председатель поставил вопрос на голосование:</w:t>
      </w:r>
      <w:r w:rsidRPr="000E5CC3">
        <w:rPr>
          <w:sz w:val="24"/>
          <w:szCs w:val="24"/>
        </w:rPr>
        <w:t xml:space="preserve"> утвердить предложенную повестку заседания Думы.</w:t>
      </w:r>
    </w:p>
    <w:p w:rsidR="00533266" w:rsidRPr="007B1664" w:rsidRDefault="00533266" w:rsidP="003C5C15">
      <w:pPr>
        <w:tabs>
          <w:tab w:val="left" w:pos="1560"/>
        </w:tabs>
        <w:spacing w:before="60"/>
        <w:jc w:val="both"/>
        <w:rPr>
          <w:sz w:val="24"/>
          <w:szCs w:val="24"/>
        </w:rPr>
      </w:pPr>
      <w:r w:rsidRPr="007B1664">
        <w:rPr>
          <w:sz w:val="24"/>
          <w:szCs w:val="24"/>
        </w:rPr>
        <w:t>ГОЛОСОВАНИЕ:</w:t>
      </w:r>
      <w:r w:rsidRPr="007B1664">
        <w:rPr>
          <w:sz w:val="24"/>
          <w:szCs w:val="24"/>
        </w:rPr>
        <w:tab/>
        <w:t>Единогласное. Повестка утверждена.</w:t>
      </w:r>
    </w:p>
    <w:p w:rsidR="00533266" w:rsidRDefault="003C5C15" w:rsidP="003C5C15">
      <w:pPr>
        <w:spacing w:before="60"/>
        <w:jc w:val="both"/>
        <w:rPr>
          <w:sz w:val="24"/>
          <w:szCs w:val="24"/>
        </w:rPr>
      </w:pPr>
      <w:r>
        <w:rPr>
          <w:b/>
          <w:sz w:val="24"/>
          <w:szCs w:val="24"/>
          <w:lang w:val="en-US"/>
        </w:rPr>
        <w:t>I</w:t>
      </w:r>
      <w:r w:rsidRPr="003C5C15">
        <w:rPr>
          <w:b/>
          <w:sz w:val="24"/>
          <w:szCs w:val="24"/>
        </w:rPr>
        <w:t xml:space="preserve">. </w:t>
      </w:r>
      <w:r w:rsidR="00533266" w:rsidRPr="007B1664">
        <w:rPr>
          <w:b/>
          <w:sz w:val="24"/>
          <w:szCs w:val="24"/>
        </w:rPr>
        <w:t xml:space="preserve">По первому вопросу слушали Шуваеву М.Ю., </w:t>
      </w:r>
      <w:r w:rsidR="00533266" w:rsidRPr="007B1664">
        <w:rPr>
          <w:sz w:val="24"/>
          <w:szCs w:val="24"/>
        </w:rPr>
        <w:t>начальника Финансового отдела Администрации Арамильского городского округа, об утверждении бюджета Арамильского городского округа на 2019 год и плановый период 2020-2021 годы</w:t>
      </w:r>
      <w:r w:rsidR="00B631F4">
        <w:rPr>
          <w:sz w:val="24"/>
          <w:szCs w:val="24"/>
        </w:rPr>
        <w:t>:</w:t>
      </w:r>
    </w:p>
    <w:p w:rsidR="00D66D57" w:rsidRPr="007F1E68" w:rsidRDefault="00D66D57" w:rsidP="00D66D57">
      <w:pPr>
        <w:pStyle w:val="ConsPlusTitle"/>
        <w:widowControl/>
        <w:spacing w:before="120"/>
        <w:ind w:firstLine="709"/>
        <w:jc w:val="both"/>
        <w:rPr>
          <w:szCs w:val="24"/>
        </w:rPr>
      </w:pPr>
      <w:r w:rsidRPr="007F1E68">
        <w:rPr>
          <w:szCs w:val="24"/>
        </w:rPr>
        <w:t>Предложен проект Решения Думы Арамильского городского округа:</w:t>
      </w:r>
    </w:p>
    <w:p w:rsidR="00D66D57" w:rsidRPr="00D66D57" w:rsidRDefault="00D66D57" w:rsidP="00D66D57">
      <w:pPr>
        <w:spacing w:before="120"/>
        <w:ind w:firstLine="720"/>
        <w:jc w:val="both"/>
        <w:rPr>
          <w:b/>
          <w:sz w:val="24"/>
          <w:szCs w:val="24"/>
        </w:rPr>
      </w:pPr>
      <w:r>
        <w:rPr>
          <w:sz w:val="24"/>
          <w:szCs w:val="24"/>
        </w:rPr>
        <w:t>«</w:t>
      </w:r>
      <w:r w:rsidRPr="00D66D57">
        <w:rPr>
          <w:sz w:val="24"/>
          <w:szCs w:val="24"/>
        </w:rPr>
        <w:t xml:space="preserve">Руководствуясь Бюджетным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Положением о бюджетном процессе в Арамильском городском округе, утвержденным Решением Думы Арамильского городского округа от 28 ноября 2013 года № 29/4, постановлением Администрации Арамильского городского округа от 07 ноября 2018 года № 536 «О прогнозе социально-экономического развития Арамильского городского </w:t>
      </w:r>
      <w:r w:rsidRPr="00D66D57">
        <w:rPr>
          <w:sz w:val="24"/>
          <w:szCs w:val="24"/>
        </w:rPr>
        <w:lastRenderedPageBreak/>
        <w:t>округа на 2019 год и плановый период 2020 - 2021 годов и основных направлениях бюджетной и налоговой политики на территории Арамильского городского округа на 2019 год и плановый период 2020 - 2021 годов», на основании статьи 56 Устава Арамильского городского округа, Дума Арамильского городского округа</w:t>
      </w:r>
      <w:r>
        <w:rPr>
          <w:sz w:val="24"/>
          <w:szCs w:val="24"/>
        </w:rPr>
        <w:t xml:space="preserve"> </w:t>
      </w:r>
      <w:r w:rsidRPr="00D66D57">
        <w:rPr>
          <w:b/>
          <w:sz w:val="24"/>
          <w:szCs w:val="24"/>
        </w:rPr>
        <w:t>РЕШИЛА:</w:t>
      </w:r>
    </w:p>
    <w:p w:rsidR="00D66D57" w:rsidRPr="00D66D57" w:rsidRDefault="00D66D57" w:rsidP="00D66D57">
      <w:pPr>
        <w:ind w:firstLine="720"/>
        <w:jc w:val="both"/>
        <w:rPr>
          <w:sz w:val="24"/>
          <w:szCs w:val="24"/>
        </w:rPr>
      </w:pPr>
      <w:r w:rsidRPr="00D66D57">
        <w:rPr>
          <w:sz w:val="24"/>
          <w:szCs w:val="24"/>
        </w:rPr>
        <w:t>1. Утвердить:</w:t>
      </w:r>
    </w:p>
    <w:p w:rsidR="00D66D57" w:rsidRPr="00D66D57" w:rsidRDefault="00D66D57" w:rsidP="00D66D57">
      <w:pPr>
        <w:ind w:firstLine="720"/>
        <w:jc w:val="both"/>
        <w:rPr>
          <w:sz w:val="24"/>
          <w:szCs w:val="24"/>
        </w:rPr>
      </w:pPr>
      <w:r w:rsidRPr="00D66D57">
        <w:rPr>
          <w:sz w:val="24"/>
          <w:szCs w:val="24"/>
        </w:rPr>
        <w:t>1) общий объем доходов:</w:t>
      </w:r>
    </w:p>
    <w:p w:rsidR="00D66D57" w:rsidRPr="00D66D57" w:rsidRDefault="00D66D57" w:rsidP="00D66D57">
      <w:pPr>
        <w:ind w:firstLine="720"/>
        <w:jc w:val="both"/>
        <w:rPr>
          <w:sz w:val="24"/>
          <w:szCs w:val="24"/>
        </w:rPr>
      </w:pPr>
      <w:r w:rsidRPr="00D66D57">
        <w:rPr>
          <w:sz w:val="24"/>
          <w:szCs w:val="24"/>
        </w:rPr>
        <w:t>- на 2019 год – 763981,0 тысяча рублей, в том числе объем субвенций, субсидий, дотаций и иных межбюджетных трансфертов из областного бюджета – 455335,0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17 процентов или 73912,0 тысяч рублей;</w:t>
      </w:r>
    </w:p>
    <w:p w:rsidR="00D66D57" w:rsidRPr="00D66D57" w:rsidRDefault="00D66D57" w:rsidP="00D66D57">
      <w:pPr>
        <w:ind w:firstLine="720"/>
        <w:jc w:val="both"/>
        <w:rPr>
          <w:sz w:val="24"/>
          <w:szCs w:val="24"/>
        </w:rPr>
      </w:pPr>
      <w:r w:rsidRPr="00D66D57">
        <w:rPr>
          <w:sz w:val="24"/>
          <w:szCs w:val="24"/>
        </w:rPr>
        <w:t>- на 2020 год – 684742,4 тысячи рублей, в том числе объем субвенций, субсидий, дотаций и иных межбюджетных трансфертов из областного бюджета – 385512,4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18 процентов или 82486,0 тысяч рублей;</w:t>
      </w:r>
    </w:p>
    <w:p w:rsidR="00D66D57" w:rsidRPr="00D66D57" w:rsidRDefault="00D66D57" w:rsidP="00D66D57">
      <w:pPr>
        <w:ind w:firstLine="720"/>
        <w:jc w:val="both"/>
        <w:rPr>
          <w:sz w:val="24"/>
          <w:szCs w:val="24"/>
        </w:rPr>
      </w:pPr>
      <w:r w:rsidRPr="00D66D57">
        <w:rPr>
          <w:sz w:val="24"/>
          <w:szCs w:val="24"/>
        </w:rPr>
        <w:t>- на 2021 год – 710395,9 тысяч рублей, в том числе объем субвенций, субсидий, дотаций и иных межбюджетных трансфертов из областного бюджета – 410758,9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19 процентов или 92815,0 тысяч рублей;</w:t>
      </w:r>
    </w:p>
    <w:p w:rsidR="00D66D57" w:rsidRPr="00D66D57" w:rsidRDefault="00D66D57" w:rsidP="00D66D57">
      <w:pPr>
        <w:ind w:firstLine="720"/>
        <w:jc w:val="both"/>
        <w:rPr>
          <w:sz w:val="24"/>
          <w:szCs w:val="24"/>
        </w:rPr>
      </w:pPr>
      <w:r w:rsidRPr="00D66D57">
        <w:rPr>
          <w:sz w:val="24"/>
          <w:szCs w:val="24"/>
        </w:rPr>
        <w:t>2) общий объем расходов бюджета городского округа:</w:t>
      </w:r>
    </w:p>
    <w:p w:rsidR="00D66D57" w:rsidRPr="00D66D57" w:rsidRDefault="00D66D57" w:rsidP="00D66D57">
      <w:pPr>
        <w:ind w:firstLine="720"/>
        <w:jc w:val="both"/>
        <w:rPr>
          <w:sz w:val="24"/>
          <w:szCs w:val="24"/>
        </w:rPr>
      </w:pPr>
      <w:r w:rsidRPr="00D66D57">
        <w:rPr>
          <w:sz w:val="24"/>
          <w:szCs w:val="24"/>
        </w:rPr>
        <w:t>- на 2019 год – 783954,4 тысячи рублей, в том числе осуществляемых за счет субвенций, субсидий и иных межбюджетных трансфертов из областного бюджета – 287458,0 тысяч рублей;</w:t>
      </w:r>
    </w:p>
    <w:p w:rsidR="00D66D57" w:rsidRPr="00D66D57" w:rsidRDefault="00D66D57" w:rsidP="00D66D57">
      <w:pPr>
        <w:ind w:firstLine="720"/>
        <w:jc w:val="both"/>
        <w:rPr>
          <w:sz w:val="24"/>
          <w:szCs w:val="24"/>
        </w:rPr>
      </w:pPr>
      <w:r w:rsidRPr="00D66D57">
        <w:rPr>
          <w:sz w:val="24"/>
          <w:szCs w:val="24"/>
        </w:rPr>
        <w:t>- на 2020 год – 700271,8 тысяча рублей, в том числе осуществляемых за счет субвенций, субсидий и иных межбюджетных трансфертов из областного бюджета – 298969,4 тысяч рублей;</w:t>
      </w:r>
    </w:p>
    <w:p w:rsidR="00D66D57" w:rsidRPr="00D66D57" w:rsidRDefault="00D66D57" w:rsidP="00D66D57">
      <w:pPr>
        <w:ind w:firstLine="720"/>
        <w:jc w:val="both"/>
        <w:rPr>
          <w:sz w:val="24"/>
          <w:szCs w:val="24"/>
        </w:rPr>
      </w:pPr>
      <w:r w:rsidRPr="00D66D57">
        <w:rPr>
          <w:sz w:val="24"/>
          <w:szCs w:val="24"/>
        </w:rPr>
        <w:t>- на 2021 год – 720772,6 тысячи рублей, в том числе осуществляемых за счет субвенций, субсидий и иных межбюджетных трансфертов из областного бюджета – 312211,9 тысяч рублей;</w:t>
      </w:r>
    </w:p>
    <w:p w:rsidR="00D66D57" w:rsidRPr="00D66D57" w:rsidRDefault="00D66D57" w:rsidP="00D66D57">
      <w:pPr>
        <w:ind w:firstLine="720"/>
        <w:jc w:val="both"/>
        <w:rPr>
          <w:sz w:val="24"/>
          <w:szCs w:val="24"/>
        </w:rPr>
      </w:pPr>
      <w:r w:rsidRPr="00D66D57">
        <w:rPr>
          <w:sz w:val="24"/>
          <w:szCs w:val="24"/>
        </w:rPr>
        <w:t>3) дефицит бюджета городского округа на 2019 год в сумме 19973,4 тысячи рублей или 8,5 процента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Арамильского городского округа установить привлечение остатков денежных средств на счетах бюджета на 01.01.2019 года</w:t>
      </w:r>
      <w:r w:rsidRPr="00D66D57">
        <w:rPr>
          <w:color w:val="FF0000"/>
          <w:sz w:val="24"/>
          <w:szCs w:val="24"/>
        </w:rPr>
        <w:t xml:space="preserve"> </w:t>
      </w:r>
      <w:r w:rsidRPr="00D66D57">
        <w:rPr>
          <w:sz w:val="24"/>
          <w:szCs w:val="24"/>
        </w:rPr>
        <w:t>и возврат суммы полученного кредита и муниципальной гарантии юридическим лицом;</w:t>
      </w:r>
    </w:p>
    <w:p w:rsidR="00D66D57" w:rsidRPr="00D66D57" w:rsidRDefault="00D66D57" w:rsidP="00D66D57">
      <w:pPr>
        <w:ind w:firstLine="720"/>
        <w:jc w:val="both"/>
        <w:rPr>
          <w:sz w:val="24"/>
          <w:szCs w:val="24"/>
        </w:rPr>
      </w:pPr>
      <w:r w:rsidRPr="00D66D57">
        <w:rPr>
          <w:sz w:val="24"/>
          <w:szCs w:val="24"/>
        </w:rPr>
        <w:t>4) предельный объем муниципального долга составляет:</w:t>
      </w:r>
    </w:p>
    <w:p w:rsidR="00D66D57" w:rsidRPr="00D66D57" w:rsidRDefault="00D66D57" w:rsidP="00D66D57">
      <w:pPr>
        <w:ind w:firstLine="720"/>
        <w:jc w:val="both"/>
        <w:rPr>
          <w:sz w:val="24"/>
          <w:szCs w:val="24"/>
        </w:rPr>
      </w:pPr>
      <w:r w:rsidRPr="00D66D57">
        <w:rPr>
          <w:sz w:val="24"/>
          <w:szCs w:val="24"/>
        </w:rPr>
        <w:t>- на 2019 год – 21407,9 тысяч рублей;</w:t>
      </w:r>
    </w:p>
    <w:p w:rsidR="00D66D57" w:rsidRPr="00D66D57" w:rsidRDefault="00D66D57" w:rsidP="00D66D57">
      <w:pPr>
        <w:ind w:firstLine="720"/>
        <w:jc w:val="both"/>
        <w:rPr>
          <w:sz w:val="24"/>
          <w:szCs w:val="24"/>
        </w:rPr>
      </w:pPr>
      <w:r w:rsidRPr="00D66D57">
        <w:rPr>
          <w:sz w:val="24"/>
          <w:szCs w:val="24"/>
        </w:rPr>
        <w:t xml:space="preserve">- на 2020 год – 17415,8 тысяч рублей; </w:t>
      </w:r>
    </w:p>
    <w:p w:rsidR="00D66D57" w:rsidRPr="00D66D57" w:rsidRDefault="00D66D57" w:rsidP="00D66D57">
      <w:pPr>
        <w:ind w:firstLine="720"/>
        <w:jc w:val="both"/>
        <w:rPr>
          <w:sz w:val="24"/>
          <w:szCs w:val="24"/>
        </w:rPr>
      </w:pPr>
      <w:r w:rsidRPr="00D66D57">
        <w:rPr>
          <w:sz w:val="24"/>
          <w:szCs w:val="24"/>
        </w:rPr>
        <w:t>- на 2021 год – 14118,8,0 тысяч рублей;</w:t>
      </w:r>
    </w:p>
    <w:p w:rsidR="00D66D57" w:rsidRPr="00D66D57" w:rsidRDefault="00D66D57" w:rsidP="00D66D57">
      <w:pPr>
        <w:ind w:firstLine="720"/>
        <w:jc w:val="both"/>
        <w:rPr>
          <w:sz w:val="24"/>
          <w:szCs w:val="24"/>
        </w:rPr>
      </w:pPr>
      <w:r w:rsidRPr="00D66D57">
        <w:rPr>
          <w:sz w:val="24"/>
          <w:szCs w:val="24"/>
        </w:rPr>
        <w:t xml:space="preserve">5) верхний предел муниципального внутреннего долга городского округа на 01.01.2020 года – 17415,8 тысяч рублей, в том числе верхний предел долга по муниципальным гарантиям на 01.01.2020 года – 0 тысяч рублей. </w:t>
      </w:r>
    </w:p>
    <w:p w:rsidR="00D66D57" w:rsidRPr="00D66D57" w:rsidRDefault="00D66D57" w:rsidP="00D66D57">
      <w:pPr>
        <w:ind w:firstLine="720"/>
        <w:jc w:val="both"/>
        <w:rPr>
          <w:sz w:val="24"/>
          <w:szCs w:val="24"/>
        </w:rPr>
      </w:pPr>
      <w:r w:rsidRPr="00D66D57">
        <w:rPr>
          <w:sz w:val="24"/>
          <w:szCs w:val="24"/>
        </w:rPr>
        <w:t>6) общий объем бюджетных ассигнований, направляемых из бюджета Арамильского городского округа на исполнение публичных нормативных обязательств Арамильского городского округа, составляет:</w:t>
      </w:r>
    </w:p>
    <w:p w:rsidR="00D66D57" w:rsidRPr="00D66D57" w:rsidRDefault="00D66D57" w:rsidP="00D66D57">
      <w:pPr>
        <w:ind w:firstLine="720"/>
        <w:jc w:val="both"/>
        <w:rPr>
          <w:sz w:val="24"/>
          <w:szCs w:val="24"/>
        </w:rPr>
      </w:pPr>
      <w:r w:rsidRPr="00D66D57">
        <w:rPr>
          <w:sz w:val="24"/>
          <w:szCs w:val="24"/>
        </w:rPr>
        <w:t>- на 2019 год – 48509,0 тысяч рублей;</w:t>
      </w:r>
    </w:p>
    <w:p w:rsidR="00D66D57" w:rsidRPr="00D66D57" w:rsidRDefault="00D66D57" w:rsidP="00D66D57">
      <w:pPr>
        <w:ind w:firstLine="720"/>
        <w:jc w:val="both"/>
        <w:rPr>
          <w:sz w:val="24"/>
          <w:szCs w:val="24"/>
        </w:rPr>
      </w:pPr>
      <w:r w:rsidRPr="00D66D57">
        <w:rPr>
          <w:sz w:val="24"/>
          <w:szCs w:val="24"/>
        </w:rPr>
        <w:t>- на 2020 год – 48467,0 тысяч рублей;</w:t>
      </w:r>
    </w:p>
    <w:p w:rsidR="00D66D57" w:rsidRPr="00D66D57" w:rsidRDefault="00D66D57" w:rsidP="00D66D57">
      <w:pPr>
        <w:ind w:firstLine="720"/>
        <w:jc w:val="both"/>
        <w:rPr>
          <w:sz w:val="24"/>
          <w:szCs w:val="24"/>
        </w:rPr>
      </w:pPr>
      <w:r w:rsidRPr="00D66D57">
        <w:rPr>
          <w:sz w:val="24"/>
          <w:szCs w:val="24"/>
        </w:rPr>
        <w:t>- на 2021 год – 48467,0 тысяч рублей;</w:t>
      </w:r>
    </w:p>
    <w:p w:rsidR="00D66D57" w:rsidRPr="00D66D57" w:rsidRDefault="00D66D57" w:rsidP="00D66D57">
      <w:pPr>
        <w:ind w:firstLine="720"/>
        <w:jc w:val="both"/>
        <w:rPr>
          <w:sz w:val="24"/>
          <w:szCs w:val="24"/>
        </w:rPr>
      </w:pPr>
      <w:r w:rsidRPr="00D66D57">
        <w:rPr>
          <w:sz w:val="24"/>
          <w:szCs w:val="24"/>
        </w:rPr>
        <w:t>7) размер резервного фонда Администрации Арамильского городского округа составляет:</w:t>
      </w:r>
    </w:p>
    <w:p w:rsidR="00D66D57" w:rsidRPr="00D66D57" w:rsidRDefault="00D66D57" w:rsidP="00D66D57">
      <w:pPr>
        <w:ind w:firstLine="720"/>
        <w:jc w:val="both"/>
        <w:rPr>
          <w:sz w:val="24"/>
          <w:szCs w:val="24"/>
        </w:rPr>
      </w:pPr>
      <w:r w:rsidRPr="00D66D57">
        <w:rPr>
          <w:sz w:val="24"/>
          <w:szCs w:val="24"/>
        </w:rPr>
        <w:lastRenderedPageBreak/>
        <w:t>- на 2019 год – 1000,0 тысяч рублей;</w:t>
      </w:r>
    </w:p>
    <w:p w:rsidR="00D66D57" w:rsidRPr="00D66D57" w:rsidRDefault="00D66D57" w:rsidP="00D66D57">
      <w:pPr>
        <w:ind w:firstLine="720"/>
        <w:jc w:val="both"/>
        <w:rPr>
          <w:sz w:val="24"/>
          <w:szCs w:val="24"/>
        </w:rPr>
      </w:pPr>
      <w:r w:rsidRPr="00D66D57">
        <w:rPr>
          <w:sz w:val="24"/>
          <w:szCs w:val="24"/>
        </w:rPr>
        <w:t>- на 2020 год – 1000,0 тысяч рублей;</w:t>
      </w:r>
    </w:p>
    <w:p w:rsidR="00D66D57" w:rsidRPr="00D66D57" w:rsidRDefault="00D66D57" w:rsidP="00D66D57">
      <w:pPr>
        <w:ind w:firstLine="720"/>
        <w:jc w:val="both"/>
        <w:rPr>
          <w:sz w:val="24"/>
          <w:szCs w:val="24"/>
        </w:rPr>
      </w:pPr>
      <w:r w:rsidRPr="00D66D57">
        <w:rPr>
          <w:sz w:val="24"/>
          <w:szCs w:val="24"/>
        </w:rPr>
        <w:t>- на 2021 год – 1000,0 тысяч рублей;</w:t>
      </w:r>
    </w:p>
    <w:p w:rsidR="00D66D57" w:rsidRPr="00D66D57" w:rsidRDefault="00D66D57" w:rsidP="00D66D57">
      <w:pPr>
        <w:ind w:firstLine="720"/>
        <w:jc w:val="both"/>
        <w:rPr>
          <w:sz w:val="24"/>
          <w:szCs w:val="24"/>
        </w:rPr>
      </w:pPr>
      <w:r w:rsidRPr="00D66D57">
        <w:rPr>
          <w:sz w:val="24"/>
          <w:szCs w:val="24"/>
        </w:rPr>
        <w:t>8) объем расходов на обслуживание муниципального внутреннего долга в 2019 году - 30,0 тысяч рублей;</w:t>
      </w:r>
    </w:p>
    <w:p w:rsidR="00D66D57" w:rsidRPr="00D66D57" w:rsidRDefault="00D66D57" w:rsidP="00D66D57">
      <w:pPr>
        <w:ind w:firstLine="720"/>
        <w:jc w:val="both"/>
        <w:rPr>
          <w:sz w:val="24"/>
          <w:szCs w:val="24"/>
        </w:rPr>
      </w:pPr>
      <w:r w:rsidRPr="00D66D57">
        <w:rPr>
          <w:sz w:val="24"/>
          <w:szCs w:val="24"/>
        </w:rPr>
        <w:t>9) общий объем бюджетных ассигнований муниципального дорожного фонда составляет:</w:t>
      </w:r>
    </w:p>
    <w:p w:rsidR="00D66D57" w:rsidRPr="00D66D57" w:rsidRDefault="00D66D57" w:rsidP="00D66D57">
      <w:pPr>
        <w:ind w:firstLine="720"/>
        <w:jc w:val="both"/>
        <w:rPr>
          <w:sz w:val="24"/>
          <w:szCs w:val="24"/>
        </w:rPr>
      </w:pPr>
      <w:r w:rsidRPr="00D66D57">
        <w:rPr>
          <w:sz w:val="24"/>
          <w:szCs w:val="24"/>
        </w:rPr>
        <w:t>- в 2019 году – 8005,0 тысяч рублей;</w:t>
      </w:r>
    </w:p>
    <w:p w:rsidR="00D66D57" w:rsidRPr="00D66D57" w:rsidRDefault="00D66D57" w:rsidP="00D66D57">
      <w:pPr>
        <w:ind w:firstLine="720"/>
        <w:jc w:val="both"/>
        <w:rPr>
          <w:sz w:val="24"/>
          <w:szCs w:val="24"/>
        </w:rPr>
      </w:pPr>
      <w:r w:rsidRPr="00D66D57">
        <w:rPr>
          <w:sz w:val="24"/>
          <w:szCs w:val="24"/>
        </w:rPr>
        <w:t>- в 2020 году – 8005,0 тысяч рублей;</w:t>
      </w:r>
    </w:p>
    <w:p w:rsidR="00D66D57" w:rsidRPr="00D66D57" w:rsidRDefault="00D66D57" w:rsidP="00D66D57">
      <w:pPr>
        <w:ind w:firstLine="720"/>
        <w:jc w:val="both"/>
        <w:rPr>
          <w:sz w:val="24"/>
          <w:szCs w:val="24"/>
        </w:rPr>
      </w:pPr>
      <w:r w:rsidRPr="00D66D57">
        <w:rPr>
          <w:sz w:val="24"/>
          <w:szCs w:val="24"/>
        </w:rPr>
        <w:t>- в 2021 году – 8005,0 тысяч рублей;</w:t>
      </w:r>
    </w:p>
    <w:p w:rsidR="00D66D57" w:rsidRPr="00D66D57" w:rsidRDefault="00D66D57" w:rsidP="00D66D57">
      <w:pPr>
        <w:ind w:firstLine="720"/>
        <w:jc w:val="both"/>
        <w:rPr>
          <w:sz w:val="24"/>
          <w:szCs w:val="24"/>
        </w:rPr>
      </w:pPr>
      <w:r w:rsidRPr="00D66D57">
        <w:rPr>
          <w:sz w:val="24"/>
          <w:szCs w:val="24"/>
        </w:rPr>
        <w:t>10) общий объем бюджетных ассигнований, направляемых из бюджета городского округа на финансовое обеспечение муниципальных программ, составляет:</w:t>
      </w:r>
    </w:p>
    <w:p w:rsidR="00D66D57" w:rsidRPr="00D66D57" w:rsidRDefault="00D66D57" w:rsidP="00D66D57">
      <w:pPr>
        <w:ind w:firstLine="720"/>
        <w:jc w:val="both"/>
        <w:rPr>
          <w:sz w:val="24"/>
          <w:szCs w:val="24"/>
        </w:rPr>
      </w:pPr>
      <w:r w:rsidRPr="00D66D57">
        <w:rPr>
          <w:sz w:val="24"/>
          <w:szCs w:val="24"/>
        </w:rPr>
        <w:t>- в 2019 году – 760042,5 тысячи рублей;</w:t>
      </w:r>
    </w:p>
    <w:p w:rsidR="00D66D57" w:rsidRPr="00D66D57" w:rsidRDefault="00D66D57" w:rsidP="00D66D57">
      <w:pPr>
        <w:ind w:firstLine="720"/>
        <w:jc w:val="both"/>
        <w:rPr>
          <w:sz w:val="24"/>
          <w:szCs w:val="24"/>
        </w:rPr>
      </w:pPr>
      <w:r w:rsidRPr="00D66D57">
        <w:rPr>
          <w:sz w:val="24"/>
          <w:szCs w:val="24"/>
        </w:rPr>
        <w:t>- в 2020 году – 675540,9 тысяч рублей;</w:t>
      </w:r>
    </w:p>
    <w:p w:rsidR="00D66D57" w:rsidRPr="00D66D57" w:rsidRDefault="00D66D57" w:rsidP="00D66D57">
      <w:pPr>
        <w:ind w:firstLine="720"/>
        <w:jc w:val="both"/>
        <w:rPr>
          <w:sz w:val="24"/>
          <w:szCs w:val="24"/>
        </w:rPr>
      </w:pPr>
      <w:r w:rsidRPr="00D66D57">
        <w:rPr>
          <w:sz w:val="24"/>
          <w:szCs w:val="24"/>
        </w:rPr>
        <w:t>- в 2021 году – 695153,6 тысячи рублей.</w:t>
      </w:r>
    </w:p>
    <w:p w:rsidR="00D66D57" w:rsidRPr="00D66D57" w:rsidRDefault="00D66D57" w:rsidP="00D66D57">
      <w:pPr>
        <w:ind w:firstLine="720"/>
        <w:jc w:val="both"/>
        <w:rPr>
          <w:sz w:val="24"/>
          <w:szCs w:val="24"/>
        </w:rPr>
      </w:pPr>
      <w:r w:rsidRPr="00D66D57">
        <w:rPr>
          <w:sz w:val="24"/>
          <w:szCs w:val="24"/>
        </w:rPr>
        <w:t>2. Установить, что муниципальные гарантии Арамильского городского округа в 2019 году не предоставляются.</w:t>
      </w:r>
    </w:p>
    <w:p w:rsidR="00D66D57" w:rsidRPr="00D66D57" w:rsidRDefault="00D66D57" w:rsidP="00D66D57">
      <w:pPr>
        <w:ind w:firstLine="720"/>
        <w:jc w:val="both"/>
        <w:rPr>
          <w:sz w:val="24"/>
          <w:szCs w:val="24"/>
        </w:rPr>
      </w:pPr>
      <w:r w:rsidRPr="00D66D57">
        <w:rPr>
          <w:sz w:val="24"/>
          <w:szCs w:val="24"/>
        </w:rPr>
        <w:t>3. Установить, что субсидии из бюджета Арамильского городского округа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и услуг) могут быть предоставлены на следующие цели:</w:t>
      </w:r>
    </w:p>
    <w:p w:rsidR="00D66D57" w:rsidRPr="00D66D57" w:rsidRDefault="00D66D57" w:rsidP="00D66D57">
      <w:pPr>
        <w:ind w:firstLine="720"/>
        <w:jc w:val="both"/>
        <w:rPr>
          <w:sz w:val="24"/>
          <w:szCs w:val="24"/>
        </w:rPr>
      </w:pPr>
      <w:r w:rsidRPr="00D66D57">
        <w:rPr>
          <w:sz w:val="24"/>
          <w:szCs w:val="24"/>
        </w:rPr>
        <w:t>- на поддержку и развитие организаций национальных коллективов любительского художественного творчества;</w:t>
      </w:r>
    </w:p>
    <w:p w:rsidR="00D66D57" w:rsidRPr="00D66D57" w:rsidRDefault="00D66D57" w:rsidP="00D66D57">
      <w:pPr>
        <w:ind w:firstLine="720"/>
        <w:jc w:val="both"/>
        <w:rPr>
          <w:sz w:val="24"/>
          <w:szCs w:val="24"/>
        </w:rPr>
      </w:pPr>
      <w:r w:rsidRPr="00D66D57">
        <w:rPr>
          <w:sz w:val="24"/>
          <w:szCs w:val="24"/>
        </w:rPr>
        <w:t>- для организации деятельности добровольных общественных формирований населения по охране общественного порядка;</w:t>
      </w:r>
    </w:p>
    <w:p w:rsidR="00D66D57" w:rsidRPr="00D66D57" w:rsidRDefault="00D66D57" w:rsidP="00D66D57">
      <w:pPr>
        <w:ind w:firstLine="720"/>
        <w:jc w:val="both"/>
        <w:rPr>
          <w:sz w:val="24"/>
          <w:szCs w:val="24"/>
        </w:rPr>
      </w:pPr>
      <w:r w:rsidRPr="00D66D57">
        <w:rPr>
          <w:sz w:val="24"/>
          <w:szCs w:val="24"/>
        </w:rPr>
        <w:t>- на обеспечение деятельности организации инфраструктуры поддержки субъектов малого и среднего предпринимательства;</w:t>
      </w:r>
    </w:p>
    <w:p w:rsidR="00D66D57" w:rsidRPr="00D66D57" w:rsidRDefault="00D66D57" w:rsidP="00D66D57">
      <w:pPr>
        <w:ind w:firstLine="720"/>
        <w:jc w:val="both"/>
        <w:rPr>
          <w:sz w:val="24"/>
          <w:szCs w:val="24"/>
        </w:rPr>
      </w:pPr>
      <w:r w:rsidRPr="00D66D57">
        <w:rPr>
          <w:sz w:val="24"/>
          <w:szCs w:val="24"/>
        </w:rPr>
        <w:t>-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w:t>
      </w:r>
    </w:p>
    <w:p w:rsidR="00D66D57" w:rsidRPr="00D66D57" w:rsidRDefault="00D66D57" w:rsidP="00D66D57">
      <w:pPr>
        <w:ind w:firstLine="720"/>
        <w:jc w:val="both"/>
        <w:rPr>
          <w:sz w:val="24"/>
          <w:szCs w:val="24"/>
        </w:rPr>
      </w:pPr>
      <w:r w:rsidRPr="00D66D57">
        <w:rPr>
          <w:sz w:val="24"/>
          <w:szCs w:val="24"/>
        </w:rPr>
        <w:t>- на поддержку деятельности общественных организаций, действующих на территории Арамильского городского округа.</w:t>
      </w:r>
    </w:p>
    <w:p w:rsidR="00D66D57" w:rsidRPr="00D66D57" w:rsidRDefault="00D66D57" w:rsidP="00D66D57">
      <w:pPr>
        <w:ind w:firstLine="720"/>
        <w:jc w:val="both"/>
        <w:rPr>
          <w:sz w:val="24"/>
          <w:szCs w:val="24"/>
        </w:rPr>
      </w:pPr>
      <w:r w:rsidRPr="00D66D57">
        <w:rPr>
          <w:sz w:val="24"/>
          <w:szCs w:val="24"/>
        </w:rPr>
        <w:t xml:space="preserve">4. Установить, что: </w:t>
      </w:r>
    </w:p>
    <w:p w:rsidR="00D66D57" w:rsidRPr="00D66D57" w:rsidRDefault="00D66D57" w:rsidP="00D66D57">
      <w:pPr>
        <w:autoSpaceDE w:val="0"/>
        <w:autoSpaceDN w:val="0"/>
        <w:adjustRightInd w:val="0"/>
        <w:ind w:firstLine="720"/>
        <w:jc w:val="both"/>
        <w:rPr>
          <w:sz w:val="24"/>
          <w:szCs w:val="24"/>
        </w:rPr>
      </w:pPr>
      <w:r w:rsidRPr="00D66D57">
        <w:rPr>
          <w:sz w:val="24"/>
          <w:szCs w:val="24"/>
        </w:rPr>
        <w:t>1) 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и услуг) предоставляются в случае, если ими соблюдены условия получения соответствующих субсидий, предусмотренные муниципальными правовыми актами Арамильского городского округа;</w:t>
      </w:r>
    </w:p>
    <w:p w:rsidR="00D66D57" w:rsidRPr="00D66D57" w:rsidRDefault="00D66D57" w:rsidP="00D66D57">
      <w:pPr>
        <w:ind w:firstLine="720"/>
        <w:jc w:val="both"/>
        <w:rPr>
          <w:sz w:val="24"/>
          <w:szCs w:val="24"/>
        </w:rPr>
      </w:pPr>
      <w:r w:rsidRPr="00D66D57">
        <w:rPr>
          <w:sz w:val="24"/>
          <w:szCs w:val="24"/>
        </w:rPr>
        <w:t>2) порядок предоставления из бюджета Арамильского городского округа субсидий производителям товаров, работ, услуг устанавливается нормативными правовыми актами, принимаемыми органами местного самоуправления Арамильского городского округа.</w:t>
      </w:r>
    </w:p>
    <w:p w:rsidR="00D66D57" w:rsidRPr="00D66D57" w:rsidRDefault="00D66D57" w:rsidP="00D66D57">
      <w:pPr>
        <w:ind w:firstLine="720"/>
        <w:jc w:val="both"/>
        <w:rPr>
          <w:sz w:val="24"/>
          <w:szCs w:val="24"/>
        </w:rPr>
      </w:pPr>
      <w:r w:rsidRPr="00D66D57">
        <w:rPr>
          <w:sz w:val="24"/>
          <w:szCs w:val="24"/>
        </w:rPr>
        <w:t>5. Утвердить:</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 Свод доходов бюджета Арамильского городского округа, сгруппированных в соответствии с классификацией доходов бюджетов Российской Федерации на 2019 год (Приложение № 1);</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2) Перечень главных администраторов доходов бюджета Арамильского городского округа (Приложение № 2);</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3) Свод расходов местного бюджета Арамильского городского округа по разделам, подразделам, целевым статьям и видам расходов функциональной классификации расходов бюджетов Российской Федерации на 2019 год (Приложение № 3);</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lastRenderedPageBreak/>
        <w:t>4) Ведомственную структуру расходов бюджета Арамильского городского округа на 2019 год (Приложение № 4);</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5) Перечень муниципальных программ, предусмотренных к финансированию за счет бюджета Арамильского городского округа в 2019 году (Приложение № 5);</w:t>
      </w:r>
    </w:p>
    <w:p w:rsidR="00D66D57" w:rsidRPr="00D66D57" w:rsidRDefault="00D66D57" w:rsidP="00C63444">
      <w:pPr>
        <w:ind w:firstLine="284"/>
        <w:jc w:val="both"/>
        <w:rPr>
          <w:sz w:val="24"/>
          <w:szCs w:val="24"/>
        </w:rPr>
      </w:pPr>
      <w:r w:rsidRPr="00D66D57">
        <w:rPr>
          <w:sz w:val="24"/>
          <w:szCs w:val="24"/>
        </w:rPr>
        <w:t>6) Свод источников финансирования дефицита бюджета Арамильского городского округа на 2019 год (Приложение № 6);</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7) Перечень главных администраторов источников финансирования дефицита бюджета Арамильского городского округа (Приложение № 7);</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8) Программу муниципальных гарантий Арамильского городского округа на 2019 год (Приложение № 8);</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9) Программу муниципальных внутренних заимствований Арамильского городского округа на 2019 год (Приложение № 9);</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10) Свод доходов бюджета Арамильского городского округа сгруппированных в соответствии с классификацией доходов бюджетов Российской Федерации на 2020 и 2021 годы (Приложение № 10);</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11) Свод расходов бюджета Арамильского городского округа по разделам, подразделам, целевым статьям и видам расходов классификации расходов бюджетов Российской Федерации на плановый период 2020 и 2021 годов (Приложение № 11);</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12) Ведомственную структуру расходов бюджета Арамильского городского округа на 2020 и 2021 годы (Приложение № 12);</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13) Перечень муниципальных программ, предусмотренных к финансированию за счет бюджета Арамильского городского округа в 2020 и 2021 годах (Приложение № 13);</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14) Программу муниципальных внутренних заимствований Арамильского городского округа на 2020 и 2021 года (Приложение № 14);</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15) Распределение безвозмездных поступлений от других бюджетов бюджетной системы Российской Федерации на 2019 год (Приложение № 15);</w:t>
      </w:r>
    </w:p>
    <w:p w:rsidR="00D66D57" w:rsidRPr="00D66D57" w:rsidRDefault="00D66D57" w:rsidP="00C63444">
      <w:pPr>
        <w:pStyle w:val="ConsPlusNormal"/>
        <w:widowControl/>
        <w:ind w:firstLine="284"/>
        <w:jc w:val="both"/>
        <w:rPr>
          <w:rFonts w:ascii="Times New Roman" w:hAnsi="Times New Roman" w:cs="Times New Roman"/>
          <w:sz w:val="24"/>
          <w:szCs w:val="24"/>
        </w:rPr>
      </w:pPr>
      <w:r w:rsidRPr="00D66D57">
        <w:rPr>
          <w:rFonts w:ascii="Times New Roman" w:hAnsi="Times New Roman" w:cs="Times New Roman"/>
          <w:sz w:val="24"/>
          <w:szCs w:val="24"/>
        </w:rPr>
        <w:t>16) Распределение безвозмездных поступлений от других бюджетов бюджетной системы Российской Федерации на плановый период 2020 и 2021 годов (Приложение № 16).</w:t>
      </w:r>
    </w:p>
    <w:p w:rsidR="00D66D57" w:rsidRPr="00D66D57" w:rsidRDefault="00D66D57" w:rsidP="00D66D57">
      <w:pPr>
        <w:ind w:firstLine="720"/>
        <w:jc w:val="both"/>
        <w:rPr>
          <w:sz w:val="24"/>
          <w:szCs w:val="24"/>
        </w:rPr>
      </w:pPr>
      <w:r w:rsidRPr="00D66D57">
        <w:rPr>
          <w:sz w:val="24"/>
          <w:szCs w:val="24"/>
        </w:rPr>
        <w:t>6. Делегировать полномочия Финансовому отделу Администрации Арамильского городского округа в части уточнения бюджетной классификации доходов, расходов и источников финансирования дефицита бюджета без рассмотрения и утверждения на заседании Думы Арамильского городского округа.</w:t>
      </w:r>
    </w:p>
    <w:p w:rsidR="00D66D57" w:rsidRPr="00D66D57" w:rsidRDefault="00D66D57" w:rsidP="00D66D57">
      <w:pPr>
        <w:ind w:firstLine="720"/>
        <w:jc w:val="both"/>
        <w:rPr>
          <w:sz w:val="24"/>
          <w:szCs w:val="24"/>
        </w:rPr>
      </w:pPr>
      <w:r w:rsidRPr="00D66D57">
        <w:rPr>
          <w:sz w:val="24"/>
          <w:szCs w:val="24"/>
        </w:rPr>
        <w:t>7. Рекомендовать главным распорядителям средств бюджета городского округа не осуществлять перераспределение экономии бюджетных средств, выделенных им на выплату заработной платы и оплату коммунальных услуг.</w:t>
      </w:r>
    </w:p>
    <w:p w:rsidR="00D66D57" w:rsidRPr="00D66D57" w:rsidRDefault="00D66D57" w:rsidP="00D66D57">
      <w:pPr>
        <w:ind w:firstLine="720"/>
        <w:jc w:val="both"/>
        <w:rPr>
          <w:sz w:val="24"/>
          <w:szCs w:val="24"/>
        </w:rPr>
      </w:pPr>
      <w:r w:rsidRPr="00D66D57">
        <w:rPr>
          <w:sz w:val="24"/>
          <w:szCs w:val="24"/>
        </w:rPr>
        <w:t>8. Установить, что в соответствии с законодательством Российской Федерации:</w:t>
      </w:r>
    </w:p>
    <w:p w:rsidR="00D66D57" w:rsidRPr="00D66D57" w:rsidRDefault="00D66D57" w:rsidP="00D66D57">
      <w:pPr>
        <w:ind w:firstLine="720"/>
        <w:jc w:val="both"/>
        <w:rPr>
          <w:sz w:val="24"/>
          <w:szCs w:val="24"/>
        </w:rPr>
      </w:pPr>
      <w:r w:rsidRPr="00D66D57">
        <w:rPr>
          <w:sz w:val="24"/>
          <w:szCs w:val="24"/>
        </w:rPr>
        <w:t>1) получатели средств бюджета городского округа имеют право принимать бюджетные обязательства лишь в пределах, доведенных до них лимитов бюджетных обязательств, за исключением случаев, установленных Бюджетным кодексом Российской Федерации;</w:t>
      </w:r>
    </w:p>
    <w:p w:rsidR="00D66D57" w:rsidRPr="00D66D57" w:rsidRDefault="00D66D57" w:rsidP="00D66D57">
      <w:pPr>
        <w:ind w:firstLine="720"/>
        <w:jc w:val="both"/>
        <w:rPr>
          <w:sz w:val="24"/>
          <w:szCs w:val="24"/>
        </w:rPr>
      </w:pPr>
      <w:r w:rsidRPr="00D66D57">
        <w:rPr>
          <w:sz w:val="24"/>
          <w:szCs w:val="24"/>
        </w:rPr>
        <w:t>2) получатели средств бюджета городского округа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в соответствии с законом, иными правовыми актами;</w:t>
      </w:r>
    </w:p>
    <w:p w:rsidR="00D66D57" w:rsidRPr="00D66D57" w:rsidRDefault="00D66D57" w:rsidP="00D66D57">
      <w:pPr>
        <w:ind w:firstLine="720"/>
        <w:jc w:val="both"/>
        <w:rPr>
          <w:sz w:val="24"/>
          <w:szCs w:val="24"/>
        </w:rPr>
      </w:pPr>
      <w:r w:rsidRPr="00D66D57">
        <w:rPr>
          <w:sz w:val="24"/>
          <w:szCs w:val="24"/>
        </w:rPr>
        <w:t>3) обязательства, вытекающие из муниципальных контрактов (договоров), исполнение которых осуществляется за счет средств бюджета городского округа, принятые получателями средств бюджета города сверх доведенных до них лимитов бюджетных обязательств, за исключением случаев, установленных законодательством Российской Федерации, не подлежат оплате за счет средств бюджета городского округа.</w:t>
      </w:r>
    </w:p>
    <w:p w:rsidR="00D66D57" w:rsidRPr="00D66D57" w:rsidRDefault="00D66D57" w:rsidP="00D66D57">
      <w:pPr>
        <w:ind w:firstLine="720"/>
        <w:jc w:val="both"/>
        <w:rPr>
          <w:sz w:val="24"/>
          <w:szCs w:val="24"/>
        </w:rPr>
      </w:pPr>
      <w:r w:rsidRPr="00D66D57">
        <w:rPr>
          <w:sz w:val="24"/>
          <w:szCs w:val="24"/>
        </w:rPr>
        <w:t xml:space="preserve">9. Установить, что муниципальные правовые акты органов местного самоуправления Арамильского городского округа, влекущие дополнительные расходы бюджета городского округа, а также сокращающие его доходы, реализуются и применяются только при наличии соответствующих источников дополнительных поступлений в бюджет и (или) при сокращении </w:t>
      </w:r>
      <w:r w:rsidRPr="00D66D57">
        <w:rPr>
          <w:sz w:val="24"/>
          <w:szCs w:val="24"/>
        </w:rPr>
        <w:lastRenderedPageBreak/>
        <w:t>расходов по отдельным статьям расходов бюджета на 2019 год и плановый период 2020 и 2021 годов, а также после внесения соответствующих изменений в настоящее Решение.</w:t>
      </w:r>
    </w:p>
    <w:p w:rsidR="00D66D57" w:rsidRPr="00D66D57" w:rsidRDefault="00D66D57" w:rsidP="00D66D57">
      <w:pPr>
        <w:ind w:firstLine="720"/>
        <w:jc w:val="both"/>
        <w:rPr>
          <w:sz w:val="24"/>
          <w:szCs w:val="24"/>
        </w:rPr>
      </w:pPr>
      <w:r w:rsidRPr="00D66D57">
        <w:rPr>
          <w:sz w:val="24"/>
          <w:szCs w:val="24"/>
        </w:rPr>
        <w:t>10. Установить, что исполнение судебных актов по искам к городскому округу, а также по взысканию средств по денежным обязательствам муниципальных казенных учреждений с лицевых счетов, открытых в Финансовом отделе Администрации Арамильского городского округа, осуществляются в порядке, установленном бюджетным законодательством Российской Федерации.</w:t>
      </w:r>
    </w:p>
    <w:p w:rsidR="00D66D57" w:rsidRPr="00D66D57" w:rsidRDefault="00D66D57" w:rsidP="00D66D57">
      <w:pPr>
        <w:ind w:firstLine="720"/>
        <w:jc w:val="both"/>
        <w:rPr>
          <w:sz w:val="24"/>
          <w:szCs w:val="24"/>
        </w:rPr>
      </w:pPr>
      <w:r w:rsidRPr="00D66D57">
        <w:rPr>
          <w:sz w:val="24"/>
          <w:szCs w:val="24"/>
        </w:rPr>
        <w:t>11. Рекомендовать учитывать средства, полученные муниципальными бюджетными и автономными учреждениями от оказания платных услуг в виде безвозмездных поступлений от физических и юридических лиц, в том числе добровольных пожертвований, а также иной приносящей доход деятельности, на лицевых счетах, ведение которых осуществляется Финансовым отделом Администрации Арамильского городского округа.</w:t>
      </w:r>
    </w:p>
    <w:p w:rsidR="00D66D57" w:rsidRPr="00D66D57" w:rsidRDefault="00D66D57" w:rsidP="00D66D57">
      <w:pPr>
        <w:autoSpaceDE w:val="0"/>
        <w:autoSpaceDN w:val="0"/>
        <w:adjustRightInd w:val="0"/>
        <w:ind w:firstLine="720"/>
        <w:jc w:val="both"/>
        <w:rPr>
          <w:sz w:val="24"/>
          <w:szCs w:val="24"/>
        </w:rPr>
      </w:pPr>
      <w:r w:rsidRPr="00D66D57">
        <w:rPr>
          <w:sz w:val="24"/>
          <w:szCs w:val="24"/>
        </w:rPr>
        <w:t>12. Настоящее Решение вступает в силу с 1 января 2019 года.</w:t>
      </w:r>
    </w:p>
    <w:p w:rsidR="00D66D57" w:rsidRPr="00D66D57" w:rsidRDefault="00D66D57" w:rsidP="00D66D57">
      <w:pPr>
        <w:autoSpaceDE w:val="0"/>
        <w:autoSpaceDN w:val="0"/>
        <w:adjustRightInd w:val="0"/>
        <w:ind w:firstLine="720"/>
        <w:jc w:val="both"/>
        <w:rPr>
          <w:sz w:val="24"/>
          <w:szCs w:val="24"/>
        </w:rPr>
      </w:pPr>
      <w:r w:rsidRPr="00D66D57">
        <w:rPr>
          <w:sz w:val="24"/>
          <w:szCs w:val="24"/>
        </w:rPr>
        <w:t>13. Опубликовать настоящее Решение в газете «Арамильские вести» и разместить на официальном сайте Арамильского городского округа.</w:t>
      </w:r>
    </w:p>
    <w:p w:rsidR="00D66D57" w:rsidRPr="00D66D57" w:rsidRDefault="00D66D57" w:rsidP="00D66D57">
      <w:pPr>
        <w:autoSpaceDE w:val="0"/>
        <w:autoSpaceDN w:val="0"/>
        <w:adjustRightInd w:val="0"/>
        <w:ind w:firstLine="720"/>
        <w:jc w:val="both"/>
        <w:rPr>
          <w:sz w:val="24"/>
          <w:szCs w:val="24"/>
        </w:rPr>
      </w:pPr>
      <w:r w:rsidRPr="00D66D57">
        <w:rPr>
          <w:sz w:val="24"/>
          <w:szCs w:val="24"/>
        </w:rPr>
        <w:t>14. Контроль исполнения настоящего Решения возложить на комиссию по бюджету, экономике, финансам и промышленности Думы Арамильского городского округа (Аксенова А.А.).</w:t>
      </w:r>
    </w:p>
    <w:p w:rsidR="00D66D57" w:rsidRPr="00D66D57" w:rsidRDefault="00D66D57" w:rsidP="00521864">
      <w:pPr>
        <w:jc w:val="both"/>
        <w:rPr>
          <w:sz w:val="24"/>
          <w:szCs w:val="24"/>
        </w:rPr>
      </w:pPr>
      <w:r w:rsidRPr="00D66D57">
        <w:rPr>
          <w:sz w:val="24"/>
          <w:szCs w:val="24"/>
        </w:rPr>
        <w:t>Заместитель Председателя Думы</w:t>
      </w:r>
      <w:r w:rsidR="00521864">
        <w:rPr>
          <w:sz w:val="24"/>
          <w:szCs w:val="24"/>
        </w:rPr>
        <w:t xml:space="preserve"> </w:t>
      </w:r>
      <w:r w:rsidRPr="00D66D57">
        <w:rPr>
          <w:sz w:val="24"/>
          <w:szCs w:val="24"/>
        </w:rPr>
        <w:t>Арамильского городского округа</w:t>
      </w:r>
      <w:r w:rsidRPr="00D66D57">
        <w:rPr>
          <w:sz w:val="24"/>
          <w:szCs w:val="24"/>
        </w:rPr>
        <w:tab/>
        <w:t>С.Ю. Ипатов</w:t>
      </w:r>
    </w:p>
    <w:p w:rsidR="00D66D57" w:rsidRPr="00D66D57" w:rsidRDefault="00D66D57" w:rsidP="00521864">
      <w:pPr>
        <w:pStyle w:val="af4"/>
        <w:tabs>
          <w:tab w:val="left" w:pos="7088"/>
        </w:tabs>
        <w:spacing w:before="0" w:beforeAutospacing="0" w:after="0" w:afterAutospacing="0"/>
        <w:jc w:val="both"/>
        <w:textAlignment w:val="bottom"/>
      </w:pPr>
      <w:r w:rsidRPr="00D66D57">
        <w:t>Глава</w:t>
      </w:r>
      <w:r w:rsidR="00521864">
        <w:t xml:space="preserve"> Арамильского городского округа</w:t>
      </w:r>
      <w:r w:rsidR="00521864">
        <w:tab/>
      </w:r>
      <w:r w:rsidRPr="00D66D57">
        <w:t>В.Ю. Никитенко</w:t>
      </w:r>
      <w:r>
        <w:t>»</w:t>
      </w:r>
    </w:p>
    <w:p w:rsidR="005D4A05" w:rsidRDefault="005D4A05" w:rsidP="005D4A05">
      <w:pPr>
        <w:pStyle w:val="ConsPlusNormal"/>
        <w:widowControl/>
        <w:spacing w:before="120"/>
        <w:ind w:firstLine="709"/>
        <w:contextualSpacing/>
        <w:jc w:val="both"/>
        <w:rPr>
          <w:rFonts w:ascii="Times New Roman" w:hAnsi="Times New Roman" w:cs="Times New Roman"/>
          <w:sz w:val="24"/>
        </w:rPr>
      </w:pPr>
      <w:r w:rsidRPr="00EE5329">
        <w:rPr>
          <w:rFonts w:ascii="Times New Roman" w:hAnsi="Times New Roman" w:cs="Times New Roman"/>
          <w:sz w:val="24"/>
        </w:rPr>
        <w:t>ГОЛОСОВАНИЕ:</w:t>
      </w:r>
      <w:r w:rsidRPr="00EE5329">
        <w:rPr>
          <w:rFonts w:ascii="Times New Roman" w:hAnsi="Times New Roman" w:cs="Times New Roman"/>
          <w:sz w:val="24"/>
        </w:rPr>
        <w:tab/>
        <w:t>Единогласное.</w:t>
      </w:r>
      <w:r>
        <w:rPr>
          <w:rFonts w:ascii="Times New Roman" w:hAnsi="Times New Roman" w:cs="Times New Roman"/>
          <w:sz w:val="24"/>
        </w:rPr>
        <w:t xml:space="preserve"> Решение принято.</w:t>
      </w:r>
    </w:p>
    <w:p w:rsidR="00B631F4" w:rsidRPr="003C5C15" w:rsidRDefault="003C5C15" w:rsidP="00C63444">
      <w:pPr>
        <w:spacing w:before="120"/>
        <w:jc w:val="both"/>
        <w:rPr>
          <w:sz w:val="24"/>
          <w:szCs w:val="24"/>
        </w:rPr>
      </w:pPr>
      <w:r>
        <w:rPr>
          <w:b/>
          <w:sz w:val="24"/>
          <w:szCs w:val="24"/>
          <w:lang w:val="en-US"/>
        </w:rPr>
        <w:t>II</w:t>
      </w:r>
      <w:r w:rsidRPr="003C5C15">
        <w:rPr>
          <w:b/>
          <w:sz w:val="24"/>
          <w:szCs w:val="24"/>
        </w:rPr>
        <w:t xml:space="preserve">. По второму вопросу слушали Шуваеву М.Ю., </w:t>
      </w:r>
      <w:r w:rsidRPr="003C5C15">
        <w:rPr>
          <w:sz w:val="24"/>
          <w:szCs w:val="24"/>
        </w:rPr>
        <w:t>об Отчете об исполнении бюджета Арамильского городского округа за 9 месяцев 2018 года:</w:t>
      </w:r>
    </w:p>
    <w:p w:rsidR="00A46A2A" w:rsidRDefault="00A46A2A" w:rsidP="00A46A2A">
      <w:pPr>
        <w:pStyle w:val="ConsPlusTitle"/>
        <w:widowControl/>
        <w:spacing w:before="120"/>
        <w:ind w:firstLine="709"/>
        <w:jc w:val="both"/>
        <w:rPr>
          <w:szCs w:val="24"/>
        </w:rPr>
      </w:pPr>
      <w:r w:rsidRPr="007F1E68">
        <w:rPr>
          <w:szCs w:val="24"/>
        </w:rPr>
        <w:t>Предложен проект Решения Думы Арамильского городского округа:</w:t>
      </w:r>
    </w:p>
    <w:p w:rsidR="00521864" w:rsidRPr="00521864" w:rsidRDefault="00521864" w:rsidP="00521864">
      <w:pPr>
        <w:autoSpaceDE w:val="0"/>
        <w:autoSpaceDN w:val="0"/>
        <w:adjustRightInd w:val="0"/>
        <w:ind w:firstLine="720"/>
        <w:jc w:val="both"/>
        <w:rPr>
          <w:b/>
          <w:sz w:val="24"/>
          <w:szCs w:val="24"/>
        </w:rPr>
      </w:pPr>
      <w:r w:rsidRPr="00521864">
        <w:rPr>
          <w:sz w:val="24"/>
          <w:szCs w:val="24"/>
        </w:rPr>
        <w:t>В соответствии со статьей 264.2 Бюджетного кодекса Российской Федерации, руководствуясь Положением о Бюджетном процессе в Арамильском городском округе, утвержденным решением Думы Арамильского городского округа от 28 ноября 2013 года № 29/4, постановлением Администрации Арамильского городского округа от 09 ноября 2018 года № 540 «Об утверждении Отчета «Об исполнении бюджета Арамильского городского округа за 9 месяцев 2018 года», заслушав информацию Главы Арамильского городского округа В.Ю. Никитенко, и Контрольно-счетной палаты Арамильского городского округа от 22 ноября 2018 года, Дума Арамильского городского округа</w:t>
      </w:r>
      <w:r>
        <w:rPr>
          <w:sz w:val="24"/>
          <w:szCs w:val="24"/>
        </w:rPr>
        <w:t xml:space="preserve"> </w:t>
      </w:r>
      <w:r w:rsidRPr="00521864">
        <w:rPr>
          <w:b/>
          <w:sz w:val="24"/>
          <w:szCs w:val="24"/>
        </w:rPr>
        <w:t>РЕШИЛА:</w:t>
      </w:r>
    </w:p>
    <w:p w:rsidR="00521864" w:rsidRPr="00521864" w:rsidRDefault="00521864" w:rsidP="00521864">
      <w:pPr>
        <w:autoSpaceDE w:val="0"/>
        <w:autoSpaceDN w:val="0"/>
        <w:adjustRightInd w:val="0"/>
        <w:ind w:firstLine="709"/>
        <w:jc w:val="both"/>
        <w:rPr>
          <w:sz w:val="24"/>
          <w:szCs w:val="24"/>
        </w:rPr>
      </w:pPr>
      <w:r w:rsidRPr="00521864">
        <w:rPr>
          <w:sz w:val="24"/>
          <w:szCs w:val="24"/>
        </w:rPr>
        <w:t>1. Отчет об исполнении бюджета Арамильского городского округа за 9 месяцев 2018 года принять к сведению (прилагается).</w:t>
      </w:r>
    </w:p>
    <w:p w:rsidR="00521864" w:rsidRPr="00521864" w:rsidRDefault="00521864" w:rsidP="00521864">
      <w:pPr>
        <w:autoSpaceDE w:val="0"/>
        <w:autoSpaceDN w:val="0"/>
        <w:adjustRightInd w:val="0"/>
        <w:ind w:firstLine="709"/>
        <w:jc w:val="both"/>
        <w:rPr>
          <w:sz w:val="24"/>
          <w:szCs w:val="24"/>
        </w:rPr>
      </w:pPr>
      <w:r w:rsidRPr="00521864">
        <w:rPr>
          <w:sz w:val="24"/>
          <w:szCs w:val="24"/>
        </w:rPr>
        <w:t>2. Настоящее Решение опубликовать в газете «Арамильские вести» и на официальном сайте Арамильского городского округа.</w:t>
      </w:r>
    </w:p>
    <w:p w:rsidR="00521864" w:rsidRPr="00521864" w:rsidRDefault="00521864" w:rsidP="00521864">
      <w:pPr>
        <w:autoSpaceDE w:val="0"/>
        <w:autoSpaceDN w:val="0"/>
        <w:adjustRightInd w:val="0"/>
        <w:ind w:firstLine="567"/>
        <w:jc w:val="both"/>
        <w:rPr>
          <w:sz w:val="24"/>
          <w:szCs w:val="24"/>
        </w:rPr>
      </w:pPr>
      <w:r w:rsidRPr="00521864">
        <w:rPr>
          <w:sz w:val="24"/>
          <w:szCs w:val="24"/>
        </w:rPr>
        <w:t>Заместитель Председателя Думы</w:t>
      </w:r>
      <w:r>
        <w:rPr>
          <w:sz w:val="24"/>
          <w:szCs w:val="24"/>
        </w:rPr>
        <w:t xml:space="preserve"> </w:t>
      </w:r>
      <w:r w:rsidRPr="00521864">
        <w:rPr>
          <w:sz w:val="24"/>
          <w:szCs w:val="24"/>
        </w:rPr>
        <w:t>Арамильского городского округа</w:t>
      </w:r>
      <w:r w:rsidRPr="00521864">
        <w:rPr>
          <w:sz w:val="24"/>
          <w:szCs w:val="24"/>
        </w:rPr>
        <w:tab/>
        <w:t>С.Ю. Ипатов</w:t>
      </w:r>
    </w:p>
    <w:p w:rsidR="00A46A2A" w:rsidRDefault="00A46A2A" w:rsidP="00A46A2A">
      <w:pPr>
        <w:pStyle w:val="ConsPlusNormal"/>
        <w:widowControl/>
        <w:spacing w:before="120"/>
        <w:ind w:firstLine="709"/>
        <w:contextualSpacing/>
        <w:jc w:val="both"/>
        <w:rPr>
          <w:rFonts w:ascii="Times New Roman" w:hAnsi="Times New Roman" w:cs="Times New Roman"/>
          <w:sz w:val="24"/>
        </w:rPr>
      </w:pPr>
      <w:r w:rsidRPr="00EE5329">
        <w:rPr>
          <w:rFonts w:ascii="Times New Roman" w:hAnsi="Times New Roman" w:cs="Times New Roman"/>
          <w:sz w:val="24"/>
        </w:rPr>
        <w:t>ГОЛОСОВАНИЕ:</w:t>
      </w:r>
      <w:r w:rsidRPr="00EE5329">
        <w:rPr>
          <w:rFonts w:ascii="Times New Roman" w:hAnsi="Times New Roman" w:cs="Times New Roman"/>
          <w:sz w:val="24"/>
        </w:rPr>
        <w:tab/>
        <w:t>Единогласное.</w:t>
      </w:r>
      <w:r>
        <w:rPr>
          <w:rFonts w:ascii="Times New Roman" w:hAnsi="Times New Roman" w:cs="Times New Roman"/>
          <w:sz w:val="24"/>
        </w:rPr>
        <w:t xml:space="preserve"> Решение принято.</w:t>
      </w:r>
    </w:p>
    <w:p w:rsidR="003C5C15" w:rsidRDefault="00521864" w:rsidP="00521864">
      <w:pPr>
        <w:spacing w:before="120"/>
        <w:jc w:val="both"/>
        <w:rPr>
          <w:sz w:val="24"/>
          <w:szCs w:val="24"/>
        </w:rPr>
      </w:pPr>
      <w:r>
        <w:rPr>
          <w:b/>
          <w:sz w:val="24"/>
          <w:szCs w:val="24"/>
          <w:lang w:val="en-US"/>
        </w:rPr>
        <w:t>III</w:t>
      </w:r>
      <w:r w:rsidRPr="003C5C15">
        <w:rPr>
          <w:b/>
          <w:sz w:val="24"/>
          <w:szCs w:val="24"/>
        </w:rPr>
        <w:t xml:space="preserve">. По </w:t>
      </w:r>
      <w:r>
        <w:rPr>
          <w:b/>
          <w:sz w:val="24"/>
          <w:szCs w:val="24"/>
        </w:rPr>
        <w:t>третье</w:t>
      </w:r>
      <w:r w:rsidRPr="003C5C15">
        <w:rPr>
          <w:b/>
          <w:sz w:val="24"/>
          <w:szCs w:val="24"/>
        </w:rPr>
        <w:t xml:space="preserve">му вопросу слушали </w:t>
      </w:r>
      <w:r>
        <w:rPr>
          <w:b/>
          <w:sz w:val="24"/>
          <w:szCs w:val="24"/>
        </w:rPr>
        <w:t>Ипатова С.</w:t>
      </w:r>
      <w:r w:rsidRPr="003C5C15">
        <w:rPr>
          <w:b/>
          <w:sz w:val="24"/>
          <w:szCs w:val="24"/>
        </w:rPr>
        <w:t xml:space="preserve">Ю., </w:t>
      </w:r>
      <w:r w:rsidRPr="00521864">
        <w:rPr>
          <w:sz w:val="24"/>
          <w:szCs w:val="24"/>
        </w:rPr>
        <w:t>о ходатайстве Начальника отдела ГБУ СО «Многофункциональный центр» в городе Арамиль о награждении работников в связи с празднованием 5-летия Центра</w:t>
      </w:r>
      <w:r>
        <w:rPr>
          <w:sz w:val="24"/>
          <w:szCs w:val="24"/>
        </w:rPr>
        <w:t>.</w:t>
      </w:r>
    </w:p>
    <w:p w:rsidR="00521864" w:rsidRPr="007F1E68" w:rsidRDefault="00521864" w:rsidP="00521864">
      <w:pPr>
        <w:pStyle w:val="ConsPlusTitle"/>
        <w:widowControl/>
        <w:spacing w:before="120"/>
        <w:ind w:firstLine="709"/>
        <w:jc w:val="both"/>
        <w:rPr>
          <w:szCs w:val="24"/>
        </w:rPr>
      </w:pPr>
      <w:r w:rsidRPr="007F1E68">
        <w:rPr>
          <w:szCs w:val="24"/>
        </w:rPr>
        <w:t>Предложен проект Решения Думы Арамильского городского округа:</w:t>
      </w:r>
    </w:p>
    <w:p w:rsidR="00521864" w:rsidRPr="00521864" w:rsidRDefault="00521864" w:rsidP="00521864">
      <w:pPr>
        <w:ind w:firstLine="709"/>
        <w:jc w:val="both"/>
        <w:rPr>
          <w:sz w:val="24"/>
          <w:szCs w:val="24"/>
        </w:rPr>
      </w:pPr>
      <w:r w:rsidRPr="00521864">
        <w:rPr>
          <w:sz w:val="24"/>
          <w:szCs w:val="24"/>
        </w:rPr>
        <w:t>Рассмотрев ходатайство Начальника отдела ГБУ СО «Многофункциональный центр» в городе Арамиль Мужевой И.А., в соответствии с Положением «О Почётной грамоте и Благодарственном письме Думы Арамильского городского округа», утвержденным Решением Думы Арамильского городского округа от 11.05.2017 №16/4, Дума Арамильского городского округа</w:t>
      </w:r>
      <w:r>
        <w:rPr>
          <w:sz w:val="24"/>
          <w:szCs w:val="24"/>
        </w:rPr>
        <w:t xml:space="preserve"> </w:t>
      </w:r>
      <w:r w:rsidRPr="00521864">
        <w:rPr>
          <w:b/>
          <w:sz w:val="24"/>
          <w:szCs w:val="24"/>
        </w:rPr>
        <w:t>РЕШИЛА:</w:t>
      </w:r>
    </w:p>
    <w:p w:rsidR="00521864" w:rsidRPr="00521864" w:rsidRDefault="00521864" w:rsidP="00521864">
      <w:pPr>
        <w:ind w:firstLine="720"/>
        <w:jc w:val="both"/>
        <w:rPr>
          <w:sz w:val="24"/>
          <w:szCs w:val="24"/>
        </w:rPr>
      </w:pPr>
      <w:r w:rsidRPr="00521864">
        <w:rPr>
          <w:sz w:val="24"/>
          <w:szCs w:val="24"/>
        </w:rPr>
        <w:t>1. Наградить Почетной грамотой Думы Арамильского городского округа за достигнутые успехи в работе, высокий профессионализм и в связи с 5-летием со дня основания ГБУ СО «МФЦ» в городе Арамиль:</w:t>
      </w:r>
    </w:p>
    <w:p w:rsidR="00521864" w:rsidRPr="00521864" w:rsidRDefault="00521864" w:rsidP="00521864">
      <w:pPr>
        <w:ind w:firstLine="720"/>
        <w:jc w:val="both"/>
        <w:rPr>
          <w:sz w:val="24"/>
          <w:szCs w:val="24"/>
        </w:rPr>
      </w:pPr>
      <w:r w:rsidRPr="00521864">
        <w:rPr>
          <w:sz w:val="24"/>
          <w:szCs w:val="24"/>
        </w:rPr>
        <w:lastRenderedPageBreak/>
        <w:t>- Богданову Ларису Викторовну, специалиста по приему документов 4 категории;</w:t>
      </w:r>
    </w:p>
    <w:p w:rsidR="00521864" w:rsidRPr="00521864" w:rsidRDefault="00521864" w:rsidP="00521864">
      <w:pPr>
        <w:ind w:firstLine="720"/>
        <w:jc w:val="both"/>
        <w:rPr>
          <w:sz w:val="24"/>
          <w:szCs w:val="24"/>
        </w:rPr>
      </w:pPr>
      <w:r w:rsidRPr="00521864">
        <w:rPr>
          <w:sz w:val="24"/>
          <w:szCs w:val="24"/>
        </w:rPr>
        <w:t>- Зырянову Елену Николаевну, старшего делопроизводителя.</w:t>
      </w:r>
    </w:p>
    <w:p w:rsidR="00521864" w:rsidRPr="00521864" w:rsidRDefault="00521864" w:rsidP="00521864">
      <w:pPr>
        <w:ind w:firstLine="720"/>
        <w:jc w:val="both"/>
        <w:rPr>
          <w:sz w:val="24"/>
          <w:szCs w:val="24"/>
        </w:rPr>
      </w:pPr>
      <w:r w:rsidRPr="00521864">
        <w:rPr>
          <w:sz w:val="24"/>
          <w:szCs w:val="24"/>
        </w:rPr>
        <w:t>2. Наградить Благодарственным письмом Думы Арамильского городского округа за многолетний добросовестный труд и в связи с 5-летием со дня основания ГБУ СО «МФЦ» в городе Арамиль:</w:t>
      </w:r>
    </w:p>
    <w:p w:rsidR="00521864" w:rsidRPr="00521864" w:rsidRDefault="00521864" w:rsidP="00521864">
      <w:pPr>
        <w:ind w:firstLine="720"/>
        <w:jc w:val="both"/>
        <w:rPr>
          <w:sz w:val="24"/>
          <w:szCs w:val="24"/>
        </w:rPr>
      </w:pPr>
      <w:r w:rsidRPr="00521864">
        <w:rPr>
          <w:sz w:val="24"/>
          <w:szCs w:val="24"/>
        </w:rPr>
        <w:t>- Малкову Фаину Александровну, специалиста по приему документов 5 категории;</w:t>
      </w:r>
    </w:p>
    <w:p w:rsidR="00521864" w:rsidRPr="00521864" w:rsidRDefault="00521864" w:rsidP="00521864">
      <w:pPr>
        <w:ind w:firstLine="720"/>
        <w:jc w:val="both"/>
        <w:rPr>
          <w:sz w:val="24"/>
          <w:szCs w:val="24"/>
        </w:rPr>
      </w:pPr>
      <w:r w:rsidRPr="00521864">
        <w:rPr>
          <w:sz w:val="24"/>
          <w:szCs w:val="24"/>
        </w:rPr>
        <w:t>- Новопашину Евгению Андреевну, специалиста по приему документов 4 категории.</w:t>
      </w:r>
    </w:p>
    <w:p w:rsidR="00521864" w:rsidRPr="00521864" w:rsidRDefault="00521864" w:rsidP="00521864">
      <w:pPr>
        <w:ind w:firstLine="720"/>
        <w:jc w:val="both"/>
        <w:rPr>
          <w:sz w:val="24"/>
          <w:szCs w:val="24"/>
        </w:rPr>
      </w:pPr>
      <w:r w:rsidRPr="00521864">
        <w:rPr>
          <w:sz w:val="24"/>
          <w:szCs w:val="24"/>
        </w:rPr>
        <w:t>3. Настоящее Решение опубликовать в газете «Арамильские вести» и на официальном сайте Арамильского городского округа.</w:t>
      </w:r>
    </w:p>
    <w:p w:rsidR="00521864" w:rsidRPr="00521864" w:rsidRDefault="00521864" w:rsidP="00521864">
      <w:pPr>
        <w:autoSpaceDE w:val="0"/>
        <w:autoSpaceDN w:val="0"/>
        <w:adjustRightInd w:val="0"/>
        <w:jc w:val="both"/>
        <w:rPr>
          <w:sz w:val="24"/>
          <w:szCs w:val="24"/>
        </w:rPr>
      </w:pPr>
      <w:r w:rsidRPr="00521864">
        <w:rPr>
          <w:sz w:val="24"/>
          <w:szCs w:val="24"/>
        </w:rPr>
        <w:t>Заместитель Председателя Думы</w:t>
      </w:r>
      <w:r>
        <w:rPr>
          <w:sz w:val="24"/>
          <w:szCs w:val="24"/>
        </w:rPr>
        <w:t xml:space="preserve"> </w:t>
      </w:r>
      <w:r w:rsidRPr="00521864">
        <w:rPr>
          <w:sz w:val="24"/>
          <w:szCs w:val="24"/>
        </w:rPr>
        <w:t>Арамильского городского округа</w:t>
      </w:r>
      <w:r w:rsidRPr="00521864">
        <w:rPr>
          <w:sz w:val="24"/>
          <w:szCs w:val="24"/>
        </w:rPr>
        <w:tab/>
        <w:t>С.Ю. Ипатов</w:t>
      </w:r>
    </w:p>
    <w:p w:rsidR="005D4A05" w:rsidRDefault="005D4A05" w:rsidP="005D4A05">
      <w:pPr>
        <w:pStyle w:val="ConsPlusNormal"/>
        <w:widowControl/>
        <w:spacing w:before="120"/>
        <w:ind w:firstLine="709"/>
        <w:contextualSpacing/>
        <w:jc w:val="both"/>
        <w:rPr>
          <w:rFonts w:ascii="Times New Roman" w:hAnsi="Times New Roman" w:cs="Times New Roman"/>
          <w:sz w:val="24"/>
        </w:rPr>
      </w:pPr>
      <w:r w:rsidRPr="00EE5329">
        <w:rPr>
          <w:rFonts w:ascii="Times New Roman" w:hAnsi="Times New Roman" w:cs="Times New Roman"/>
          <w:sz w:val="24"/>
        </w:rPr>
        <w:t>ГОЛОСОВАНИЕ:</w:t>
      </w:r>
      <w:r w:rsidRPr="00EE5329">
        <w:rPr>
          <w:rFonts w:ascii="Times New Roman" w:hAnsi="Times New Roman" w:cs="Times New Roman"/>
          <w:sz w:val="24"/>
        </w:rPr>
        <w:tab/>
        <w:t>Единогласное.</w:t>
      </w:r>
      <w:r>
        <w:rPr>
          <w:rFonts w:ascii="Times New Roman" w:hAnsi="Times New Roman" w:cs="Times New Roman"/>
          <w:sz w:val="24"/>
        </w:rPr>
        <w:t xml:space="preserve"> Решение принято.</w:t>
      </w:r>
    </w:p>
    <w:p w:rsidR="00521864" w:rsidRDefault="000A2FE7" w:rsidP="005D4A05">
      <w:pPr>
        <w:spacing w:before="120"/>
        <w:jc w:val="both"/>
        <w:rPr>
          <w:sz w:val="24"/>
          <w:szCs w:val="24"/>
        </w:rPr>
      </w:pPr>
      <w:r>
        <w:rPr>
          <w:b/>
          <w:sz w:val="24"/>
          <w:szCs w:val="24"/>
          <w:lang w:val="en-US"/>
        </w:rPr>
        <w:t>IV</w:t>
      </w:r>
      <w:r w:rsidR="005D4A05" w:rsidRPr="003C5C15">
        <w:rPr>
          <w:b/>
          <w:sz w:val="24"/>
          <w:szCs w:val="24"/>
        </w:rPr>
        <w:t xml:space="preserve">. По </w:t>
      </w:r>
      <w:r w:rsidR="005D4A05">
        <w:rPr>
          <w:b/>
          <w:sz w:val="24"/>
          <w:szCs w:val="24"/>
        </w:rPr>
        <w:t>четверто</w:t>
      </w:r>
      <w:r w:rsidR="005D4A05" w:rsidRPr="003C5C15">
        <w:rPr>
          <w:b/>
          <w:sz w:val="24"/>
          <w:szCs w:val="24"/>
        </w:rPr>
        <w:t xml:space="preserve">му вопросу слушали </w:t>
      </w:r>
      <w:r w:rsidR="005D4A05">
        <w:rPr>
          <w:b/>
          <w:sz w:val="24"/>
          <w:szCs w:val="24"/>
        </w:rPr>
        <w:t>Лысенко А.В</w:t>
      </w:r>
      <w:r w:rsidR="005D4A05" w:rsidRPr="003C5C15">
        <w:rPr>
          <w:b/>
          <w:sz w:val="24"/>
          <w:szCs w:val="24"/>
        </w:rPr>
        <w:t xml:space="preserve">., </w:t>
      </w:r>
      <w:r w:rsidR="001F74BC">
        <w:rPr>
          <w:sz w:val="24"/>
          <w:szCs w:val="24"/>
        </w:rPr>
        <w:t>о</w:t>
      </w:r>
      <w:r w:rsidR="001F74BC" w:rsidRPr="007B1664">
        <w:rPr>
          <w:sz w:val="24"/>
          <w:szCs w:val="24"/>
        </w:rPr>
        <w:t>б отмене решения Думы Арамильского городского округа № 37/1 от 05.06.2014 года «Об утверждении схемы водоснабжения и водоотведения Арамильского городского округа на 2014 – 2035 годы»</w:t>
      </w:r>
      <w:r w:rsidR="001F74BC">
        <w:rPr>
          <w:sz w:val="24"/>
          <w:szCs w:val="24"/>
        </w:rPr>
        <w:t>.</w:t>
      </w:r>
    </w:p>
    <w:p w:rsidR="001F74BC" w:rsidRDefault="001F74BC" w:rsidP="001F74BC">
      <w:pPr>
        <w:pStyle w:val="ConsPlusTitle"/>
        <w:widowControl/>
        <w:spacing w:before="120"/>
        <w:ind w:firstLine="709"/>
        <w:jc w:val="both"/>
        <w:rPr>
          <w:szCs w:val="24"/>
        </w:rPr>
      </w:pPr>
      <w:r w:rsidRPr="007F1E68">
        <w:rPr>
          <w:szCs w:val="24"/>
        </w:rPr>
        <w:t>Предложен проект Решения Думы Арамильского городского округа:</w:t>
      </w:r>
    </w:p>
    <w:p w:rsidR="001F74BC" w:rsidRPr="001F74BC" w:rsidRDefault="001F74BC" w:rsidP="001F74BC">
      <w:pPr>
        <w:spacing w:before="60"/>
        <w:ind w:firstLine="709"/>
        <w:jc w:val="both"/>
        <w:rPr>
          <w:b/>
          <w:sz w:val="24"/>
          <w:szCs w:val="24"/>
        </w:rPr>
      </w:pPr>
      <w:r w:rsidRPr="001F74BC">
        <w:rPr>
          <w:sz w:val="24"/>
          <w:szCs w:val="24"/>
        </w:rPr>
        <w:t>В целях приведения в соответствие нормативных правовых актов Арамильского городского округа в соответствие с законодательством Российской Федерации, в соответствии со статьей 111 Закона Свердловской области от 10 марта 1999 года № 4-ОЗ «О правовых актах в Свердловской области», на основании статьи 31 и статьи 46 Устава Арамильского городского округа, Дума Арамильского городского округа</w:t>
      </w:r>
      <w:r>
        <w:rPr>
          <w:sz w:val="24"/>
          <w:szCs w:val="24"/>
        </w:rPr>
        <w:t xml:space="preserve">, </w:t>
      </w:r>
      <w:r w:rsidRPr="001F74BC">
        <w:rPr>
          <w:b/>
          <w:sz w:val="24"/>
          <w:szCs w:val="24"/>
        </w:rPr>
        <w:t>РЕШИЛА:</w:t>
      </w:r>
    </w:p>
    <w:p w:rsidR="001F74BC" w:rsidRPr="001F74BC" w:rsidRDefault="001F74BC" w:rsidP="001F74BC">
      <w:pPr>
        <w:suppressAutoHyphens/>
        <w:spacing w:before="60"/>
        <w:ind w:firstLine="709"/>
        <w:jc w:val="both"/>
        <w:rPr>
          <w:sz w:val="24"/>
          <w:szCs w:val="24"/>
        </w:rPr>
      </w:pPr>
      <w:r w:rsidRPr="001F74BC">
        <w:rPr>
          <w:sz w:val="24"/>
          <w:szCs w:val="24"/>
        </w:rPr>
        <w:t>1. Решение Думы Арамильского городского округа № 37/1 от 05 июня 2014 года «Об утверждении схемы водоснабжения и водоотведения Арамильского городского округа на 2014 – 2035 годы» считать утратившим силу с момента принятия настоящего Решения.</w:t>
      </w:r>
    </w:p>
    <w:p w:rsidR="001F74BC" w:rsidRPr="001F74BC" w:rsidRDefault="001F74BC" w:rsidP="001F74BC">
      <w:pPr>
        <w:suppressAutoHyphens/>
        <w:ind w:firstLine="709"/>
        <w:jc w:val="both"/>
        <w:rPr>
          <w:sz w:val="24"/>
          <w:szCs w:val="24"/>
        </w:rPr>
      </w:pPr>
      <w:r w:rsidRPr="001F74BC">
        <w:rPr>
          <w:sz w:val="24"/>
          <w:szCs w:val="24"/>
        </w:rPr>
        <w:t>2. Рекомендовать Администрации Арамильского городского округа утвердить актуализированную схему водоснабжения и водоотведения Арамильского городского округа на 2014 – 2035 годы.</w:t>
      </w:r>
    </w:p>
    <w:p w:rsidR="001F74BC" w:rsidRPr="001F74BC" w:rsidRDefault="001F74BC" w:rsidP="001F74BC">
      <w:pPr>
        <w:suppressAutoHyphens/>
        <w:ind w:firstLine="709"/>
        <w:jc w:val="both"/>
        <w:rPr>
          <w:sz w:val="24"/>
          <w:szCs w:val="24"/>
        </w:rPr>
      </w:pPr>
      <w:r w:rsidRPr="001F74BC">
        <w:rPr>
          <w:sz w:val="24"/>
          <w:szCs w:val="24"/>
        </w:rPr>
        <w:t>3. Опубликовать настоящее Решение в газете «Арамильские вести» и на официальном сайте Арамильского городского округа.</w:t>
      </w:r>
    </w:p>
    <w:p w:rsidR="001F74BC" w:rsidRPr="001F74BC" w:rsidRDefault="001F74BC" w:rsidP="001F74BC">
      <w:pPr>
        <w:suppressAutoHyphens/>
        <w:ind w:firstLine="709"/>
        <w:jc w:val="both"/>
        <w:rPr>
          <w:sz w:val="24"/>
          <w:szCs w:val="24"/>
        </w:rPr>
      </w:pPr>
      <w:r w:rsidRPr="001F74BC">
        <w:rPr>
          <w:sz w:val="24"/>
          <w:szCs w:val="24"/>
        </w:rPr>
        <w:t>4.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(Сурин Д.В.).</w:t>
      </w:r>
    </w:p>
    <w:p w:rsidR="001F74BC" w:rsidRPr="001F74BC" w:rsidRDefault="001F74BC" w:rsidP="001F74BC">
      <w:pPr>
        <w:autoSpaceDE w:val="0"/>
        <w:autoSpaceDN w:val="0"/>
        <w:adjustRightInd w:val="0"/>
        <w:jc w:val="both"/>
        <w:rPr>
          <w:sz w:val="24"/>
          <w:szCs w:val="24"/>
        </w:rPr>
      </w:pPr>
      <w:r w:rsidRPr="001F74BC">
        <w:rPr>
          <w:sz w:val="24"/>
          <w:szCs w:val="24"/>
        </w:rPr>
        <w:t>Заместитель Председателя Думы</w:t>
      </w:r>
      <w:r>
        <w:rPr>
          <w:sz w:val="24"/>
          <w:szCs w:val="24"/>
        </w:rPr>
        <w:t xml:space="preserve"> </w:t>
      </w:r>
      <w:r w:rsidRPr="001F74BC">
        <w:rPr>
          <w:sz w:val="24"/>
          <w:szCs w:val="24"/>
        </w:rPr>
        <w:t>Арамильского городского округа</w:t>
      </w:r>
      <w:r w:rsidRPr="001F74BC">
        <w:rPr>
          <w:sz w:val="24"/>
          <w:szCs w:val="24"/>
        </w:rPr>
        <w:tab/>
        <w:t>С.Ю. Ипатов</w:t>
      </w:r>
    </w:p>
    <w:p w:rsidR="001F74BC" w:rsidRPr="001F74BC" w:rsidRDefault="001F74BC" w:rsidP="001F74BC">
      <w:pPr>
        <w:tabs>
          <w:tab w:val="left" w:pos="6663"/>
        </w:tabs>
        <w:rPr>
          <w:sz w:val="24"/>
          <w:szCs w:val="24"/>
        </w:rPr>
      </w:pPr>
      <w:r w:rsidRPr="001F74BC">
        <w:rPr>
          <w:sz w:val="24"/>
          <w:szCs w:val="24"/>
        </w:rPr>
        <w:t>Глава</w:t>
      </w:r>
      <w:r>
        <w:rPr>
          <w:sz w:val="24"/>
          <w:szCs w:val="24"/>
        </w:rPr>
        <w:t xml:space="preserve"> Арамильского городского округа</w:t>
      </w:r>
      <w:r>
        <w:rPr>
          <w:sz w:val="24"/>
          <w:szCs w:val="24"/>
        </w:rPr>
        <w:tab/>
      </w:r>
      <w:r w:rsidRPr="001F74BC">
        <w:rPr>
          <w:sz w:val="24"/>
          <w:szCs w:val="24"/>
        </w:rPr>
        <w:t>В.Ю. Никитенко</w:t>
      </w:r>
    </w:p>
    <w:p w:rsidR="000A2FE7" w:rsidRDefault="000A2FE7" w:rsidP="000A2FE7">
      <w:pPr>
        <w:pStyle w:val="ConsPlusNormal"/>
        <w:widowControl/>
        <w:spacing w:before="120"/>
        <w:ind w:firstLine="709"/>
        <w:contextualSpacing/>
        <w:jc w:val="both"/>
        <w:rPr>
          <w:rFonts w:ascii="Times New Roman" w:hAnsi="Times New Roman" w:cs="Times New Roman"/>
          <w:sz w:val="24"/>
        </w:rPr>
      </w:pPr>
      <w:r w:rsidRPr="00EE5329">
        <w:rPr>
          <w:rFonts w:ascii="Times New Roman" w:hAnsi="Times New Roman" w:cs="Times New Roman"/>
          <w:sz w:val="24"/>
        </w:rPr>
        <w:t>ГОЛОСОВАНИЕ:</w:t>
      </w:r>
      <w:r w:rsidRPr="00EE5329">
        <w:rPr>
          <w:rFonts w:ascii="Times New Roman" w:hAnsi="Times New Roman" w:cs="Times New Roman"/>
          <w:sz w:val="24"/>
        </w:rPr>
        <w:tab/>
        <w:t>Единогласное.</w:t>
      </w:r>
      <w:r>
        <w:rPr>
          <w:rFonts w:ascii="Times New Roman" w:hAnsi="Times New Roman" w:cs="Times New Roman"/>
          <w:sz w:val="24"/>
        </w:rPr>
        <w:t xml:space="preserve"> Решение принято.</w:t>
      </w:r>
    </w:p>
    <w:p w:rsidR="000A2FE7" w:rsidRDefault="000A2FE7" w:rsidP="000A2FE7">
      <w:pPr>
        <w:spacing w:before="60"/>
        <w:jc w:val="both"/>
        <w:rPr>
          <w:sz w:val="24"/>
          <w:szCs w:val="24"/>
        </w:rPr>
      </w:pPr>
      <w:r>
        <w:rPr>
          <w:b/>
          <w:sz w:val="24"/>
          <w:szCs w:val="24"/>
          <w:lang w:val="en-US"/>
        </w:rPr>
        <w:t>V</w:t>
      </w:r>
      <w:r w:rsidRPr="003C5C15">
        <w:rPr>
          <w:b/>
          <w:sz w:val="24"/>
          <w:szCs w:val="24"/>
        </w:rPr>
        <w:t xml:space="preserve">. По </w:t>
      </w:r>
      <w:r>
        <w:rPr>
          <w:b/>
          <w:sz w:val="24"/>
          <w:szCs w:val="24"/>
        </w:rPr>
        <w:t>пято</w:t>
      </w:r>
      <w:r w:rsidRPr="003C5C15">
        <w:rPr>
          <w:b/>
          <w:sz w:val="24"/>
          <w:szCs w:val="24"/>
        </w:rPr>
        <w:t xml:space="preserve">му вопросу слушали </w:t>
      </w:r>
      <w:r>
        <w:rPr>
          <w:b/>
          <w:sz w:val="24"/>
          <w:szCs w:val="24"/>
        </w:rPr>
        <w:t>Коваленко Б.В</w:t>
      </w:r>
      <w:r w:rsidRPr="003C5C15">
        <w:rPr>
          <w:b/>
          <w:sz w:val="24"/>
          <w:szCs w:val="24"/>
        </w:rPr>
        <w:t xml:space="preserve">., </w:t>
      </w:r>
      <w:r w:rsidRPr="000A2FE7">
        <w:rPr>
          <w:sz w:val="24"/>
          <w:szCs w:val="24"/>
        </w:rPr>
        <w:t>об утверждении Порядка освобождения от должности лиц, замещающих муниципальные должности в Арамильском городском округе, в связи с утратой доверия</w:t>
      </w:r>
      <w:r>
        <w:rPr>
          <w:sz w:val="24"/>
          <w:szCs w:val="24"/>
        </w:rPr>
        <w:t>.</w:t>
      </w:r>
    </w:p>
    <w:p w:rsidR="000A2FE7" w:rsidRDefault="000A2FE7" w:rsidP="000A2FE7">
      <w:pPr>
        <w:pStyle w:val="ConsPlusTitle"/>
        <w:widowControl/>
        <w:spacing w:before="120"/>
        <w:ind w:firstLine="709"/>
        <w:jc w:val="both"/>
        <w:rPr>
          <w:szCs w:val="24"/>
        </w:rPr>
      </w:pPr>
      <w:r w:rsidRPr="007F1E68">
        <w:rPr>
          <w:szCs w:val="24"/>
        </w:rPr>
        <w:t>Предложен проект Решения Думы Арамильского городского округа:</w:t>
      </w:r>
    </w:p>
    <w:p w:rsidR="000A2FE7" w:rsidRPr="000A2FE7" w:rsidRDefault="000A2FE7" w:rsidP="000A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sz w:val="24"/>
          <w:szCs w:val="24"/>
        </w:rPr>
        <w:t>«</w:t>
      </w:r>
      <w:r w:rsidRPr="000A2FE7">
        <w:rPr>
          <w:sz w:val="24"/>
          <w:szCs w:val="24"/>
        </w:rPr>
        <w:t>Руководствуясь Федеральным законом от 06.10.2003 № 131-ФЗ «Об общих принципах организации местного самоуправления в Российской Федерации», в соответствии со статьей 13.1 Федерального закона от 25 декабря 2008 года № 273-ФЗ «О противодействии коррупции», статьей 17 Закона Свердловской области от 20 февраля 2009 года № 2-ОЗ «О противодействии коррупции в Свердловской области», с Уставом Арамильского городского округа, Дума Арамильского городского округа</w:t>
      </w:r>
      <w:r>
        <w:rPr>
          <w:sz w:val="24"/>
          <w:szCs w:val="24"/>
        </w:rPr>
        <w:t xml:space="preserve">, </w:t>
      </w:r>
      <w:r w:rsidRPr="000A2FE7">
        <w:rPr>
          <w:b/>
          <w:sz w:val="24"/>
          <w:szCs w:val="24"/>
        </w:rPr>
        <w:t>РЕШИЛА:</w:t>
      </w:r>
    </w:p>
    <w:p w:rsidR="000A2FE7" w:rsidRPr="000A2FE7" w:rsidRDefault="000A2FE7" w:rsidP="000A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A2FE7">
        <w:rPr>
          <w:sz w:val="24"/>
          <w:szCs w:val="24"/>
        </w:rPr>
        <w:t>1. Утвердить Порядок освобождения от должности лиц, замещающих муниципальные должности в Арамильском городском округе, в связи с утратой доверия (прилагается).</w:t>
      </w:r>
    </w:p>
    <w:p w:rsidR="000A2FE7" w:rsidRPr="000A2FE7" w:rsidRDefault="000A2FE7" w:rsidP="000A2FE7">
      <w:pPr>
        <w:ind w:firstLine="709"/>
        <w:jc w:val="both"/>
        <w:rPr>
          <w:color w:val="000000"/>
          <w:sz w:val="24"/>
          <w:szCs w:val="24"/>
        </w:rPr>
      </w:pPr>
      <w:r w:rsidRPr="000A2FE7">
        <w:rPr>
          <w:sz w:val="24"/>
          <w:szCs w:val="24"/>
        </w:rPr>
        <w:t>2. О</w:t>
      </w:r>
      <w:r w:rsidRPr="000A2FE7">
        <w:rPr>
          <w:color w:val="000000"/>
          <w:sz w:val="24"/>
          <w:szCs w:val="24"/>
        </w:rPr>
        <w:t>публиковать настоящее Решение в газете «Арамильские вести» и разместить на официальном сайте Арамильского городского округа.</w:t>
      </w:r>
    </w:p>
    <w:p w:rsidR="000A2FE7" w:rsidRPr="000A2FE7" w:rsidRDefault="000A2FE7" w:rsidP="000A2FE7">
      <w:pPr>
        <w:ind w:firstLine="709"/>
        <w:jc w:val="both"/>
        <w:rPr>
          <w:color w:val="000000"/>
          <w:sz w:val="24"/>
          <w:szCs w:val="24"/>
        </w:rPr>
      </w:pPr>
      <w:r w:rsidRPr="000A2FE7">
        <w:rPr>
          <w:color w:val="000000" w:themeColor="text1"/>
          <w:sz w:val="24"/>
          <w:szCs w:val="24"/>
        </w:rPr>
        <w:lastRenderedPageBreak/>
        <w:t xml:space="preserve">3. Контроль исполнения настоящего Решения возложить на постоянную комиссию Думы Арамильского городского округа </w:t>
      </w:r>
      <w:r w:rsidRPr="000A2FE7">
        <w:rPr>
          <w:bCs/>
          <w:color w:val="000000" w:themeColor="text1"/>
          <w:sz w:val="24"/>
          <w:szCs w:val="24"/>
        </w:rPr>
        <w:t>по местному самоуправлению, правовым вопросам и фактам рейдерства (Первухина Т.А.).</w:t>
      </w:r>
    </w:p>
    <w:p w:rsidR="000A2FE7" w:rsidRPr="000A2FE7" w:rsidRDefault="000A2FE7" w:rsidP="000A2FE7">
      <w:pPr>
        <w:autoSpaceDE w:val="0"/>
        <w:autoSpaceDN w:val="0"/>
        <w:adjustRightInd w:val="0"/>
        <w:spacing w:before="120"/>
        <w:jc w:val="both"/>
        <w:rPr>
          <w:sz w:val="24"/>
          <w:szCs w:val="24"/>
        </w:rPr>
      </w:pPr>
      <w:r w:rsidRPr="000A2FE7">
        <w:rPr>
          <w:sz w:val="24"/>
          <w:szCs w:val="24"/>
        </w:rPr>
        <w:t>Заместитель Председателя Думы</w:t>
      </w:r>
      <w:r>
        <w:rPr>
          <w:sz w:val="24"/>
          <w:szCs w:val="24"/>
        </w:rPr>
        <w:t xml:space="preserve"> </w:t>
      </w:r>
      <w:r w:rsidRPr="000A2FE7">
        <w:rPr>
          <w:sz w:val="24"/>
          <w:szCs w:val="24"/>
        </w:rPr>
        <w:t>Арамильского городского округа</w:t>
      </w:r>
      <w:r w:rsidRPr="000A2FE7">
        <w:rPr>
          <w:sz w:val="24"/>
          <w:szCs w:val="24"/>
        </w:rPr>
        <w:tab/>
        <w:t>С.Ю. Ипатов</w:t>
      </w:r>
    </w:p>
    <w:p w:rsidR="000A2FE7" w:rsidRPr="000A2FE7" w:rsidRDefault="000A2FE7" w:rsidP="000A2FE7">
      <w:pPr>
        <w:pStyle w:val="ConsPlusNormal"/>
        <w:widowControl/>
        <w:tabs>
          <w:tab w:val="left" w:pos="6663"/>
        </w:tabs>
        <w:jc w:val="both"/>
        <w:outlineLvl w:val="1"/>
        <w:rPr>
          <w:rFonts w:ascii="Times New Roman" w:hAnsi="Times New Roman" w:cs="Times New Roman"/>
          <w:sz w:val="24"/>
          <w:szCs w:val="24"/>
        </w:rPr>
      </w:pPr>
      <w:r w:rsidRPr="000A2FE7">
        <w:rPr>
          <w:rFonts w:ascii="Times New Roman" w:hAnsi="Times New Roman" w:cs="Times New Roman"/>
          <w:sz w:val="24"/>
          <w:szCs w:val="24"/>
        </w:rPr>
        <w:t>Глава Арамильского городского округа</w:t>
      </w:r>
      <w:r w:rsidRPr="000A2FE7">
        <w:rPr>
          <w:rFonts w:ascii="Times New Roman" w:hAnsi="Times New Roman" w:cs="Times New Roman"/>
          <w:sz w:val="24"/>
          <w:szCs w:val="24"/>
        </w:rPr>
        <w:tab/>
        <w:t>В.Ю. Никитенко</w:t>
      </w:r>
    </w:p>
    <w:p w:rsidR="00AD58AE" w:rsidRDefault="00AD58AE" w:rsidP="00AD58AE">
      <w:pPr>
        <w:spacing w:before="80"/>
        <w:ind w:firstLine="709"/>
        <w:jc w:val="both"/>
        <w:rPr>
          <w:sz w:val="24"/>
          <w:szCs w:val="24"/>
        </w:rPr>
      </w:pPr>
      <w:r w:rsidRPr="00A24141">
        <w:rPr>
          <w:b/>
          <w:sz w:val="24"/>
          <w:szCs w:val="24"/>
        </w:rPr>
        <w:t>П</w:t>
      </w:r>
      <w:r>
        <w:rPr>
          <w:b/>
          <w:sz w:val="24"/>
          <w:szCs w:val="24"/>
        </w:rPr>
        <w:t>редседатель</w:t>
      </w:r>
      <w:r>
        <w:rPr>
          <w:sz w:val="24"/>
          <w:szCs w:val="24"/>
        </w:rPr>
        <w:t xml:space="preserve"> поставил вопрос на голосование по предложенному проекту Решения:</w:t>
      </w:r>
    </w:p>
    <w:p w:rsidR="00AD58AE" w:rsidRPr="00165F12" w:rsidRDefault="00AD58AE" w:rsidP="00AD58AE">
      <w:pPr>
        <w:tabs>
          <w:tab w:val="left" w:pos="1560"/>
        </w:tabs>
        <w:spacing w:before="120" w:after="120"/>
        <w:ind w:firstLine="709"/>
        <w:jc w:val="both"/>
        <w:rPr>
          <w:sz w:val="24"/>
        </w:rPr>
      </w:pPr>
      <w:r w:rsidRPr="00165F12">
        <w:rPr>
          <w:sz w:val="24"/>
        </w:rPr>
        <w:t>ГОЛОСОВАНИЕ:</w:t>
      </w:r>
      <w:r w:rsidRPr="00165F12">
        <w:rPr>
          <w:sz w:val="24"/>
        </w:rPr>
        <w:tab/>
        <w:t xml:space="preserve">«За» - </w:t>
      </w:r>
      <w:r w:rsidRPr="00AD58AE">
        <w:rPr>
          <w:sz w:val="24"/>
          <w:u w:val="single"/>
        </w:rPr>
        <w:t>7</w:t>
      </w:r>
      <w:r w:rsidRPr="00165F12">
        <w:rPr>
          <w:sz w:val="24"/>
        </w:rPr>
        <w:t xml:space="preserve"> чел., «Против» -</w:t>
      </w:r>
      <w:r w:rsidRPr="00AD58AE">
        <w:rPr>
          <w:sz w:val="24"/>
          <w:u w:val="single"/>
        </w:rPr>
        <w:t xml:space="preserve"> 4</w:t>
      </w:r>
      <w:r w:rsidRPr="00165F12">
        <w:rPr>
          <w:sz w:val="24"/>
          <w:u w:val="single"/>
        </w:rPr>
        <w:t xml:space="preserve"> </w:t>
      </w:r>
      <w:r>
        <w:rPr>
          <w:sz w:val="24"/>
        </w:rPr>
        <w:t>чел. Решение принято.</w:t>
      </w:r>
    </w:p>
    <w:p w:rsidR="001F6ED3" w:rsidRDefault="00AD58AE" w:rsidP="00ED6380">
      <w:pPr>
        <w:jc w:val="both"/>
        <w:rPr>
          <w:sz w:val="24"/>
          <w:szCs w:val="24"/>
        </w:rPr>
      </w:pPr>
      <w:r>
        <w:rPr>
          <w:b/>
          <w:sz w:val="24"/>
          <w:szCs w:val="24"/>
          <w:lang w:val="en-US"/>
        </w:rPr>
        <w:t>VI</w:t>
      </w:r>
      <w:r w:rsidRPr="003C5C15">
        <w:rPr>
          <w:b/>
          <w:sz w:val="24"/>
          <w:szCs w:val="24"/>
        </w:rPr>
        <w:t xml:space="preserve">. По </w:t>
      </w:r>
      <w:r>
        <w:rPr>
          <w:b/>
          <w:sz w:val="24"/>
          <w:szCs w:val="24"/>
        </w:rPr>
        <w:t>шесто</w:t>
      </w:r>
      <w:r w:rsidRPr="003C5C15">
        <w:rPr>
          <w:b/>
          <w:sz w:val="24"/>
          <w:szCs w:val="24"/>
        </w:rPr>
        <w:t xml:space="preserve">му вопросу слушали </w:t>
      </w:r>
      <w:r>
        <w:rPr>
          <w:b/>
          <w:sz w:val="24"/>
          <w:szCs w:val="24"/>
        </w:rPr>
        <w:t>Живилова Д.М.</w:t>
      </w:r>
      <w:r w:rsidRPr="003C5C15">
        <w:rPr>
          <w:b/>
          <w:sz w:val="24"/>
          <w:szCs w:val="24"/>
        </w:rPr>
        <w:t xml:space="preserve">, </w:t>
      </w:r>
      <w:r w:rsidRPr="000A2FE7">
        <w:rPr>
          <w:sz w:val="24"/>
          <w:szCs w:val="24"/>
        </w:rPr>
        <w:t>об</w:t>
      </w:r>
      <w:r w:rsidR="00082F3B">
        <w:rPr>
          <w:sz w:val="24"/>
          <w:szCs w:val="24"/>
        </w:rPr>
        <w:t xml:space="preserve"> </w:t>
      </w:r>
      <w:r w:rsidR="00082F3B" w:rsidRPr="007B1664">
        <w:rPr>
          <w:sz w:val="24"/>
          <w:szCs w:val="24"/>
        </w:rPr>
        <w:t>утверждении Программы «Приватизация муниципального имущества Арамильского городского округа на 2019 год</w:t>
      </w:r>
      <w:r w:rsidR="00082F3B">
        <w:rPr>
          <w:sz w:val="24"/>
          <w:szCs w:val="24"/>
        </w:rPr>
        <w:t>»</w:t>
      </w:r>
      <w:r w:rsidR="00087D06">
        <w:rPr>
          <w:sz w:val="24"/>
          <w:szCs w:val="24"/>
        </w:rPr>
        <w:t>.</w:t>
      </w:r>
    </w:p>
    <w:p w:rsidR="00087D06" w:rsidRDefault="00087D06" w:rsidP="00087D06">
      <w:pPr>
        <w:pStyle w:val="ConsPlusTitle"/>
        <w:widowControl/>
        <w:spacing w:before="120"/>
        <w:ind w:firstLine="709"/>
        <w:jc w:val="both"/>
        <w:rPr>
          <w:szCs w:val="24"/>
        </w:rPr>
      </w:pPr>
      <w:r w:rsidRPr="007F1E68">
        <w:rPr>
          <w:szCs w:val="24"/>
        </w:rPr>
        <w:t>Предложен проект Решения Думы Арамильского городского округа:</w:t>
      </w:r>
    </w:p>
    <w:p w:rsidR="00087D06" w:rsidRPr="00087D06" w:rsidRDefault="00087D06" w:rsidP="00087D06">
      <w:pPr>
        <w:ind w:firstLine="709"/>
        <w:jc w:val="both"/>
        <w:rPr>
          <w:b/>
          <w:sz w:val="24"/>
          <w:szCs w:val="24"/>
        </w:rPr>
      </w:pPr>
      <w:r>
        <w:rPr>
          <w:sz w:val="24"/>
          <w:szCs w:val="24"/>
        </w:rPr>
        <w:t>«</w:t>
      </w:r>
      <w:r w:rsidRPr="00087D06">
        <w:rPr>
          <w:sz w:val="24"/>
          <w:szCs w:val="24"/>
        </w:rPr>
        <w:t>Руководствуясь Земельным кодексом Российской Федерации от 25 октября 2001 года № 136-ФЗ, Федеральным законом от 06 октября 2003 года № 131-ФЗ «Об общих принципах организации местного самоуправления в Российской Федерации», в соответствии со статьей 10 Федерального закона от 21 декабря 2001 года № 178-ФЗ «О приватизации государственного и муниципального имущества», с Уставом Арамильского городского округа, Дума</w:t>
      </w:r>
      <w:r>
        <w:rPr>
          <w:sz w:val="24"/>
          <w:szCs w:val="24"/>
        </w:rPr>
        <w:t xml:space="preserve"> Арамильского городского округа </w:t>
      </w:r>
      <w:r w:rsidRPr="00087D06">
        <w:rPr>
          <w:b/>
          <w:sz w:val="24"/>
          <w:szCs w:val="24"/>
        </w:rPr>
        <w:t xml:space="preserve">РЕШИЛА: </w:t>
      </w:r>
    </w:p>
    <w:p w:rsidR="00087D06" w:rsidRPr="00087D06" w:rsidRDefault="00087D06" w:rsidP="00087D06">
      <w:pPr>
        <w:ind w:firstLine="720"/>
        <w:jc w:val="both"/>
        <w:rPr>
          <w:sz w:val="24"/>
          <w:szCs w:val="24"/>
        </w:rPr>
      </w:pPr>
      <w:r w:rsidRPr="00087D06">
        <w:rPr>
          <w:sz w:val="24"/>
          <w:szCs w:val="24"/>
        </w:rPr>
        <w:t>1. Утвердить программу «Приватизация муниципального имущества Арамильского городского округа на 2019 год» (прилагается).</w:t>
      </w:r>
    </w:p>
    <w:p w:rsidR="00087D06" w:rsidRPr="00087D06" w:rsidRDefault="00087D06" w:rsidP="00087D06">
      <w:pPr>
        <w:ind w:firstLine="720"/>
        <w:jc w:val="both"/>
        <w:rPr>
          <w:sz w:val="24"/>
          <w:szCs w:val="24"/>
        </w:rPr>
      </w:pPr>
      <w:r w:rsidRPr="00087D06">
        <w:rPr>
          <w:sz w:val="24"/>
          <w:szCs w:val="24"/>
        </w:rPr>
        <w:t>2. Настоящее Решение вступает в силу с 1 января 2019 года.</w:t>
      </w:r>
    </w:p>
    <w:p w:rsidR="00087D06" w:rsidRPr="00087D06" w:rsidRDefault="00087D06" w:rsidP="00087D06">
      <w:pPr>
        <w:ind w:firstLine="720"/>
        <w:jc w:val="both"/>
        <w:rPr>
          <w:sz w:val="24"/>
          <w:szCs w:val="24"/>
        </w:rPr>
      </w:pPr>
      <w:r w:rsidRPr="00087D06">
        <w:rPr>
          <w:sz w:val="24"/>
          <w:szCs w:val="24"/>
        </w:rPr>
        <w:t>3. Опубликовать настоящее Решение в газете «Арамильские вести» и разместить на официальном сайте Арамильского городского округа.</w:t>
      </w:r>
    </w:p>
    <w:p w:rsidR="00087D06" w:rsidRPr="00087D06" w:rsidRDefault="00087D06" w:rsidP="00087D06">
      <w:pPr>
        <w:suppressAutoHyphens/>
        <w:ind w:firstLine="709"/>
        <w:jc w:val="both"/>
        <w:rPr>
          <w:sz w:val="24"/>
          <w:szCs w:val="24"/>
        </w:rPr>
      </w:pPr>
      <w:r w:rsidRPr="00087D06">
        <w:rPr>
          <w:sz w:val="24"/>
          <w:szCs w:val="24"/>
        </w:rPr>
        <w:t>4.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(Сурин Д.В.).</w:t>
      </w:r>
    </w:p>
    <w:p w:rsidR="00087D06" w:rsidRPr="00E740E2" w:rsidRDefault="00087D06" w:rsidP="00087D06">
      <w:pPr>
        <w:autoSpaceDE w:val="0"/>
        <w:autoSpaceDN w:val="0"/>
        <w:adjustRightInd w:val="0"/>
        <w:jc w:val="both"/>
        <w:rPr>
          <w:sz w:val="24"/>
          <w:szCs w:val="24"/>
        </w:rPr>
      </w:pPr>
      <w:r w:rsidRPr="00E740E2">
        <w:rPr>
          <w:sz w:val="24"/>
          <w:szCs w:val="24"/>
        </w:rPr>
        <w:t>Заместитель Председателя Думы Арамильского городского округа</w:t>
      </w:r>
      <w:r w:rsidRPr="00E740E2">
        <w:rPr>
          <w:sz w:val="24"/>
          <w:szCs w:val="24"/>
        </w:rPr>
        <w:tab/>
        <w:t>С.Ю. Ипатов</w:t>
      </w:r>
    </w:p>
    <w:p w:rsidR="00087D06" w:rsidRPr="00E740E2" w:rsidRDefault="00087D06" w:rsidP="00087D06">
      <w:pPr>
        <w:tabs>
          <w:tab w:val="left" w:pos="6663"/>
        </w:tabs>
        <w:rPr>
          <w:sz w:val="24"/>
          <w:szCs w:val="24"/>
        </w:rPr>
      </w:pPr>
      <w:r w:rsidRPr="00E740E2">
        <w:rPr>
          <w:sz w:val="24"/>
          <w:szCs w:val="24"/>
        </w:rPr>
        <w:t>Глава Арамильского городского округа</w:t>
      </w:r>
      <w:r w:rsidRPr="00E740E2">
        <w:rPr>
          <w:sz w:val="24"/>
          <w:szCs w:val="24"/>
        </w:rPr>
        <w:tab/>
        <w:t>В.Ю. Никитенко</w:t>
      </w:r>
    </w:p>
    <w:p w:rsidR="00E740E2" w:rsidRDefault="00E740E2" w:rsidP="00E740E2">
      <w:pPr>
        <w:pStyle w:val="ConsPlusNormal"/>
        <w:widowControl/>
        <w:spacing w:before="120"/>
        <w:ind w:firstLine="709"/>
        <w:contextualSpacing/>
        <w:jc w:val="both"/>
        <w:rPr>
          <w:rFonts w:ascii="Times New Roman" w:hAnsi="Times New Roman" w:cs="Times New Roman"/>
          <w:sz w:val="24"/>
        </w:rPr>
      </w:pPr>
      <w:r w:rsidRPr="00EE5329">
        <w:rPr>
          <w:rFonts w:ascii="Times New Roman" w:hAnsi="Times New Roman" w:cs="Times New Roman"/>
          <w:sz w:val="24"/>
        </w:rPr>
        <w:t>ГОЛОСОВАНИЕ:</w:t>
      </w:r>
      <w:r w:rsidRPr="00EE5329">
        <w:rPr>
          <w:rFonts w:ascii="Times New Roman" w:hAnsi="Times New Roman" w:cs="Times New Roman"/>
          <w:sz w:val="24"/>
        </w:rPr>
        <w:tab/>
        <w:t>Единогласное.</w:t>
      </w:r>
      <w:r>
        <w:rPr>
          <w:rFonts w:ascii="Times New Roman" w:hAnsi="Times New Roman" w:cs="Times New Roman"/>
          <w:sz w:val="24"/>
        </w:rPr>
        <w:t xml:space="preserve"> Решение принято.</w:t>
      </w:r>
    </w:p>
    <w:p w:rsidR="00087D06" w:rsidRDefault="00D13C6C" w:rsidP="00ED6380">
      <w:pPr>
        <w:autoSpaceDE w:val="0"/>
        <w:autoSpaceDN w:val="0"/>
        <w:adjustRightInd w:val="0"/>
        <w:spacing w:before="60"/>
        <w:jc w:val="both"/>
        <w:rPr>
          <w:b/>
          <w:sz w:val="24"/>
          <w:szCs w:val="24"/>
        </w:rPr>
      </w:pPr>
      <w:r>
        <w:rPr>
          <w:b/>
          <w:sz w:val="24"/>
          <w:szCs w:val="24"/>
          <w:lang w:val="en-US"/>
        </w:rPr>
        <w:t>VII</w:t>
      </w:r>
      <w:r w:rsidRPr="003C5C15">
        <w:rPr>
          <w:b/>
          <w:sz w:val="24"/>
          <w:szCs w:val="24"/>
        </w:rPr>
        <w:t xml:space="preserve">. По </w:t>
      </w:r>
      <w:r>
        <w:rPr>
          <w:b/>
          <w:sz w:val="24"/>
          <w:szCs w:val="24"/>
        </w:rPr>
        <w:t>седьмо</w:t>
      </w:r>
      <w:r w:rsidRPr="003C5C15">
        <w:rPr>
          <w:b/>
          <w:sz w:val="24"/>
          <w:szCs w:val="24"/>
        </w:rPr>
        <w:t xml:space="preserve">му вопросу слушали </w:t>
      </w:r>
      <w:r>
        <w:rPr>
          <w:b/>
          <w:sz w:val="24"/>
          <w:szCs w:val="24"/>
        </w:rPr>
        <w:t>Живилова Д.М.</w:t>
      </w:r>
      <w:r w:rsidRPr="003C5C15">
        <w:rPr>
          <w:b/>
          <w:sz w:val="24"/>
          <w:szCs w:val="24"/>
        </w:rPr>
        <w:t xml:space="preserve">, </w:t>
      </w:r>
      <w:r w:rsidRPr="000A2FE7">
        <w:rPr>
          <w:sz w:val="24"/>
          <w:szCs w:val="24"/>
        </w:rPr>
        <w:t>об</w:t>
      </w:r>
      <w:r>
        <w:rPr>
          <w:sz w:val="24"/>
          <w:szCs w:val="24"/>
        </w:rPr>
        <w:t xml:space="preserve"> утверждении Положения «О </w:t>
      </w:r>
      <w:r w:rsidRPr="007B1664">
        <w:rPr>
          <w:sz w:val="24"/>
          <w:szCs w:val="24"/>
        </w:rPr>
        <w:t>порядке определения</w:t>
      </w:r>
      <w:r>
        <w:rPr>
          <w:sz w:val="24"/>
          <w:szCs w:val="24"/>
        </w:rPr>
        <w:t xml:space="preserve"> </w:t>
      </w:r>
      <w:r w:rsidRPr="007B1664">
        <w:rPr>
          <w:sz w:val="24"/>
          <w:szCs w:val="24"/>
        </w:rPr>
        <w:t>размера платы по соглашению об установлении сервитута в отношении земельных участков, находящихся в собственности Арамильского городского округа»</w:t>
      </w:r>
      <w:r>
        <w:rPr>
          <w:b/>
          <w:sz w:val="24"/>
          <w:szCs w:val="24"/>
        </w:rPr>
        <w:t>.</w:t>
      </w:r>
    </w:p>
    <w:p w:rsidR="00D13C6C" w:rsidRPr="00D13C6C" w:rsidRDefault="00D13C6C" w:rsidP="00D13C6C">
      <w:pPr>
        <w:pStyle w:val="ConsPlusTitle"/>
        <w:widowControl/>
        <w:spacing w:before="120"/>
        <w:ind w:firstLine="709"/>
        <w:jc w:val="both"/>
        <w:rPr>
          <w:szCs w:val="24"/>
        </w:rPr>
      </w:pPr>
      <w:r w:rsidRPr="00D13C6C">
        <w:rPr>
          <w:szCs w:val="24"/>
        </w:rPr>
        <w:t>Предложен проект Решения Думы Арамильского городского округа:</w:t>
      </w:r>
    </w:p>
    <w:p w:rsidR="00D13C6C" w:rsidRPr="00D13C6C" w:rsidRDefault="00D13C6C" w:rsidP="00D13C6C">
      <w:pPr>
        <w:autoSpaceDE w:val="0"/>
        <w:autoSpaceDN w:val="0"/>
        <w:adjustRightInd w:val="0"/>
        <w:ind w:firstLine="709"/>
        <w:jc w:val="both"/>
        <w:rPr>
          <w:b/>
          <w:sz w:val="24"/>
          <w:szCs w:val="24"/>
        </w:rPr>
      </w:pPr>
      <w:r w:rsidRPr="00D13C6C">
        <w:rPr>
          <w:sz w:val="24"/>
          <w:szCs w:val="24"/>
        </w:rPr>
        <w:t xml:space="preserve">«Руководствуясь Гражданским </w:t>
      </w:r>
      <w:hyperlink r:id="rId9" w:history="1">
        <w:r w:rsidRPr="00D13C6C">
          <w:rPr>
            <w:sz w:val="24"/>
            <w:szCs w:val="24"/>
          </w:rPr>
          <w:t>кодексом</w:t>
        </w:r>
      </w:hyperlink>
      <w:r w:rsidRPr="00D13C6C">
        <w:rPr>
          <w:sz w:val="24"/>
          <w:szCs w:val="24"/>
        </w:rPr>
        <w:t xml:space="preserve"> Российской Федерации, Федеральным </w:t>
      </w:r>
      <w:hyperlink r:id="rId10" w:history="1">
        <w:r w:rsidRPr="00D13C6C">
          <w:rPr>
            <w:sz w:val="24"/>
            <w:szCs w:val="24"/>
          </w:rPr>
          <w:t>законом</w:t>
        </w:r>
      </w:hyperlink>
      <w:r w:rsidRPr="00D13C6C">
        <w:rPr>
          <w:sz w:val="24"/>
          <w:szCs w:val="24"/>
        </w:rPr>
        <w:t xml:space="preserve"> от 06 октября 2003 года № 131-ФЗ «Об общих принципах организации местного самоуправления в Российской Федерации», Земельным кодексом Российской Федерации от 25 октября 2001 года № 136-ФЗ, в соответствии со </w:t>
      </w:r>
      <w:hyperlink r:id="rId11" w:history="1">
        <w:r w:rsidRPr="00D13C6C">
          <w:rPr>
            <w:sz w:val="24"/>
            <w:szCs w:val="24"/>
          </w:rPr>
          <w:t>статьей 23</w:t>
        </w:r>
      </w:hyperlink>
      <w:r w:rsidRPr="00D13C6C">
        <w:rPr>
          <w:sz w:val="24"/>
          <w:szCs w:val="24"/>
        </w:rPr>
        <w:t xml:space="preserve"> Устава Арамильского городского округа, в целях рационального использования муниципального имущества, Дума Арамильского городского округа</w:t>
      </w:r>
      <w:r>
        <w:rPr>
          <w:sz w:val="24"/>
          <w:szCs w:val="24"/>
        </w:rPr>
        <w:t xml:space="preserve"> </w:t>
      </w:r>
      <w:r w:rsidRPr="00D13C6C">
        <w:rPr>
          <w:b/>
          <w:sz w:val="24"/>
          <w:szCs w:val="24"/>
        </w:rPr>
        <w:t xml:space="preserve">РЕШИЛА: </w:t>
      </w:r>
    </w:p>
    <w:p w:rsidR="00D13C6C" w:rsidRPr="00D13C6C" w:rsidRDefault="00D13C6C" w:rsidP="00D13C6C">
      <w:pPr>
        <w:autoSpaceDE w:val="0"/>
        <w:autoSpaceDN w:val="0"/>
        <w:adjustRightInd w:val="0"/>
        <w:ind w:firstLine="709"/>
        <w:jc w:val="both"/>
        <w:rPr>
          <w:sz w:val="24"/>
          <w:szCs w:val="24"/>
        </w:rPr>
      </w:pPr>
      <w:r w:rsidRPr="00D13C6C">
        <w:rPr>
          <w:sz w:val="24"/>
          <w:szCs w:val="24"/>
        </w:rPr>
        <w:t xml:space="preserve">1. Утвердить </w:t>
      </w:r>
      <w:hyperlink r:id="rId12" w:history="1">
        <w:r w:rsidRPr="00D13C6C">
          <w:rPr>
            <w:sz w:val="24"/>
            <w:szCs w:val="24"/>
          </w:rPr>
          <w:t>Положение</w:t>
        </w:r>
      </w:hyperlink>
      <w:r w:rsidRPr="00D13C6C">
        <w:rPr>
          <w:sz w:val="24"/>
          <w:szCs w:val="24"/>
        </w:rPr>
        <w:t xml:space="preserve"> «О порядке определения размера платы по соглашению об установлении сервитута в отношении земельных участков, находящихся в собственности Арамильского городского округа»</w:t>
      </w:r>
      <w:r w:rsidRPr="00D13C6C">
        <w:rPr>
          <w:b/>
          <w:i/>
          <w:sz w:val="24"/>
          <w:szCs w:val="24"/>
        </w:rPr>
        <w:t xml:space="preserve"> </w:t>
      </w:r>
      <w:r w:rsidRPr="00D13C6C">
        <w:rPr>
          <w:sz w:val="24"/>
          <w:szCs w:val="24"/>
        </w:rPr>
        <w:t>(прилагается).</w:t>
      </w:r>
    </w:p>
    <w:p w:rsidR="00D13C6C" w:rsidRPr="00D13C6C" w:rsidRDefault="00D13C6C" w:rsidP="00D13C6C">
      <w:pPr>
        <w:ind w:firstLine="709"/>
        <w:jc w:val="both"/>
        <w:rPr>
          <w:sz w:val="24"/>
          <w:szCs w:val="24"/>
        </w:rPr>
      </w:pPr>
      <w:r w:rsidRPr="00D13C6C">
        <w:rPr>
          <w:sz w:val="24"/>
          <w:szCs w:val="24"/>
        </w:rPr>
        <w:t>2. Опубликовать настоящее Решение в газете «Арамильские вести» и разместить на официальном сайте Арамильского городского округа.</w:t>
      </w:r>
    </w:p>
    <w:p w:rsidR="00D13C6C" w:rsidRPr="00483C67" w:rsidRDefault="00D13C6C" w:rsidP="00D13C6C">
      <w:pPr>
        <w:autoSpaceDE w:val="0"/>
        <w:autoSpaceDN w:val="0"/>
        <w:adjustRightInd w:val="0"/>
        <w:spacing w:before="60"/>
        <w:jc w:val="both"/>
        <w:rPr>
          <w:sz w:val="24"/>
          <w:szCs w:val="24"/>
        </w:rPr>
      </w:pPr>
      <w:r w:rsidRPr="00D13C6C">
        <w:rPr>
          <w:sz w:val="24"/>
          <w:szCs w:val="24"/>
        </w:rPr>
        <w:t>Заместитель Председателя Думы</w:t>
      </w:r>
      <w:r>
        <w:rPr>
          <w:sz w:val="24"/>
          <w:szCs w:val="24"/>
        </w:rPr>
        <w:t xml:space="preserve"> </w:t>
      </w:r>
      <w:r w:rsidRPr="00483C67">
        <w:rPr>
          <w:sz w:val="24"/>
          <w:szCs w:val="24"/>
        </w:rPr>
        <w:t>Арамильского городского округа</w:t>
      </w:r>
      <w:r w:rsidRPr="00483C67">
        <w:rPr>
          <w:sz w:val="24"/>
          <w:szCs w:val="24"/>
        </w:rPr>
        <w:tab/>
        <w:t>С.Ю. Ипатов</w:t>
      </w:r>
    </w:p>
    <w:p w:rsidR="00483C67" w:rsidRPr="00483C67" w:rsidRDefault="00D13C6C" w:rsidP="00483C67">
      <w:pPr>
        <w:pStyle w:val="ConsPlusNormal"/>
        <w:jc w:val="both"/>
        <w:outlineLvl w:val="0"/>
        <w:rPr>
          <w:rFonts w:ascii="Times New Roman" w:hAnsi="Times New Roman" w:cs="Times New Roman"/>
          <w:sz w:val="24"/>
          <w:szCs w:val="24"/>
        </w:rPr>
      </w:pPr>
      <w:r w:rsidRPr="00483C67">
        <w:rPr>
          <w:rFonts w:ascii="Times New Roman" w:hAnsi="Times New Roman" w:cs="Times New Roman"/>
          <w:sz w:val="24"/>
          <w:szCs w:val="24"/>
        </w:rPr>
        <w:t>Глава Арамильского городского округа</w:t>
      </w:r>
      <w:r w:rsidRPr="00483C67">
        <w:rPr>
          <w:rFonts w:ascii="Times New Roman" w:hAnsi="Times New Roman" w:cs="Times New Roman"/>
          <w:sz w:val="24"/>
          <w:szCs w:val="24"/>
        </w:rPr>
        <w:tab/>
        <w:t>В.Ю. Никитенко</w:t>
      </w:r>
    </w:p>
    <w:p w:rsidR="00483C67" w:rsidRDefault="00483C67" w:rsidP="00483C67">
      <w:pPr>
        <w:pStyle w:val="ConsPlusNormal"/>
        <w:widowControl/>
        <w:spacing w:before="120"/>
        <w:ind w:firstLine="709"/>
        <w:contextualSpacing/>
        <w:jc w:val="both"/>
        <w:rPr>
          <w:rFonts w:ascii="Times New Roman" w:hAnsi="Times New Roman" w:cs="Times New Roman"/>
          <w:sz w:val="24"/>
        </w:rPr>
      </w:pPr>
      <w:r w:rsidRPr="00EE5329">
        <w:rPr>
          <w:rFonts w:ascii="Times New Roman" w:hAnsi="Times New Roman" w:cs="Times New Roman"/>
          <w:sz w:val="24"/>
        </w:rPr>
        <w:t>ГОЛОСОВАНИЕ:</w:t>
      </w:r>
      <w:r w:rsidRPr="00EE5329">
        <w:rPr>
          <w:rFonts w:ascii="Times New Roman" w:hAnsi="Times New Roman" w:cs="Times New Roman"/>
          <w:sz w:val="24"/>
        </w:rPr>
        <w:tab/>
        <w:t>Единогласное.</w:t>
      </w:r>
      <w:r>
        <w:rPr>
          <w:rFonts w:ascii="Times New Roman" w:hAnsi="Times New Roman" w:cs="Times New Roman"/>
          <w:sz w:val="24"/>
        </w:rPr>
        <w:t xml:space="preserve"> Решение принято.</w:t>
      </w:r>
    </w:p>
    <w:p w:rsidR="00483C67" w:rsidRDefault="007F5033" w:rsidP="007F5033">
      <w:pPr>
        <w:spacing w:before="120"/>
        <w:jc w:val="both"/>
        <w:rPr>
          <w:sz w:val="24"/>
          <w:szCs w:val="24"/>
        </w:rPr>
      </w:pPr>
      <w:r>
        <w:rPr>
          <w:b/>
          <w:sz w:val="24"/>
          <w:szCs w:val="24"/>
          <w:lang w:val="en-US"/>
        </w:rPr>
        <w:t>VI</w:t>
      </w:r>
      <w:r w:rsidR="004F4862">
        <w:rPr>
          <w:b/>
          <w:sz w:val="24"/>
          <w:szCs w:val="24"/>
          <w:lang w:val="en-US"/>
        </w:rPr>
        <w:t>I</w:t>
      </w:r>
      <w:r>
        <w:rPr>
          <w:b/>
          <w:sz w:val="24"/>
          <w:szCs w:val="24"/>
          <w:lang w:val="en-US"/>
        </w:rPr>
        <w:t>I</w:t>
      </w:r>
      <w:r w:rsidRPr="003C5C15">
        <w:rPr>
          <w:b/>
          <w:sz w:val="24"/>
          <w:szCs w:val="24"/>
        </w:rPr>
        <w:t xml:space="preserve">. По </w:t>
      </w:r>
      <w:r w:rsidR="004F4862">
        <w:rPr>
          <w:b/>
          <w:sz w:val="24"/>
          <w:szCs w:val="24"/>
        </w:rPr>
        <w:t>вось</w:t>
      </w:r>
      <w:r>
        <w:rPr>
          <w:b/>
          <w:sz w:val="24"/>
          <w:szCs w:val="24"/>
        </w:rPr>
        <w:t>мо</w:t>
      </w:r>
      <w:r w:rsidRPr="003C5C15">
        <w:rPr>
          <w:b/>
          <w:sz w:val="24"/>
          <w:szCs w:val="24"/>
        </w:rPr>
        <w:t xml:space="preserve">му вопросу слушали </w:t>
      </w:r>
      <w:r>
        <w:rPr>
          <w:b/>
          <w:sz w:val="24"/>
          <w:szCs w:val="24"/>
        </w:rPr>
        <w:t>Булаеву Т.Е.</w:t>
      </w:r>
      <w:r w:rsidRPr="003C5C15">
        <w:rPr>
          <w:b/>
          <w:sz w:val="24"/>
          <w:szCs w:val="24"/>
        </w:rPr>
        <w:t xml:space="preserve">, </w:t>
      </w:r>
      <w:r w:rsidR="002F6C05" w:rsidRPr="002F6C05">
        <w:rPr>
          <w:sz w:val="24"/>
          <w:szCs w:val="24"/>
        </w:rPr>
        <w:t xml:space="preserve">председателя </w:t>
      </w:r>
      <w:r w:rsidR="002F6C05">
        <w:rPr>
          <w:sz w:val="24"/>
          <w:szCs w:val="24"/>
        </w:rPr>
        <w:t xml:space="preserve">Комитета по экономике и стратегическому планированию, </w:t>
      </w:r>
      <w:r w:rsidRPr="002F6C05">
        <w:rPr>
          <w:sz w:val="24"/>
          <w:szCs w:val="24"/>
        </w:rPr>
        <w:t>о</w:t>
      </w:r>
      <w:r w:rsidRPr="007B1664">
        <w:rPr>
          <w:sz w:val="24"/>
          <w:szCs w:val="24"/>
        </w:rPr>
        <w:t xml:space="preserve"> внесении изменений в Решение Думы Арамильского городского округа от 14.06.2018 № 39/4 «О заработной плате лиц, замещающих муниципальные должности в Арамильском городском округе на постоянной основе»</w:t>
      </w:r>
      <w:r>
        <w:rPr>
          <w:sz w:val="24"/>
          <w:szCs w:val="24"/>
        </w:rPr>
        <w:t>.</w:t>
      </w:r>
    </w:p>
    <w:p w:rsidR="007F5033" w:rsidRPr="00D13C6C" w:rsidRDefault="007F5033" w:rsidP="007F5033">
      <w:pPr>
        <w:pStyle w:val="ConsPlusTitle"/>
        <w:widowControl/>
        <w:spacing w:before="120"/>
        <w:ind w:firstLine="709"/>
        <w:jc w:val="both"/>
        <w:rPr>
          <w:szCs w:val="24"/>
        </w:rPr>
      </w:pPr>
      <w:r w:rsidRPr="00D13C6C">
        <w:rPr>
          <w:szCs w:val="24"/>
        </w:rPr>
        <w:lastRenderedPageBreak/>
        <w:t>Предложен проект Решения Думы Арамильского городского округа:</w:t>
      </w:r>
    </w:p>
    <w:p w:rsidR="007F5033" w:rsidRPr="007F5033" w:rsidRDefault="007F5033" w:rsidP="007F5033">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w:t>
      </w:r>
      <w:r w:rsidRPr="007F5033">
        <w:rPr>
          <w:rFonts w:ascii="Times New Roman" w:hAnsi="Times New Roman" w:cs="Times New Roman"/>
          <w:sz w:val="24"/>
          <w:szCs w:val="24"/>
        </w:rPr>
        <w:t xml:space="preserve">В соответствии со статьей 86 Бюджетного кодекса Российской Федерации, </w:t>
      </w:r>
      <w:r w:rsidRPr="007F5033">
        <w:rPr>
          <w:rFonts w:ascii="Times New Roman" w:hAnsi="Times New Roman" w:cs="Times New Roman"/>
          <w:bCs/>
          <w:sz w:val="24"/>
          <w:szCs w:val="24"/>
        </w:rPr>
        <w:t xml:space="preserve">статьей 101 Областного закона Свердловской области от 10 марта 1999 года № 4-ОЗ «О правовых актах в Свердловской области», </w:t>
      </w:r>
      <w:r w:rsidRPr="007F5033">
        <w:rPr>
          <w:rFonts w:ascii="Times New Roman" w:hAnsi="Times New Roman" w:cs="Times New Roman"/>
          <w:sz w:val="24"/>
          <w:szCs w:val="24"/>
        </w:rPr>
        <w:t>постановлением Правительства Свердловской области от 13 сентября 2018 года № 597-ПП «Об утверждении методик, применяемых для расчета межбюджетных трансфертов из областного бюджета местным бюджетам, на 2019 год и плановый период 2020 и 2021 годов»,</w:t>
      </w:r>
      <w:r w:rsidRPr="007F5033">
        <w:rPr>
          <w:rFonts w:ascii="Times New Roman" w:hAnsi="Times New Roman" w:cs="Times New Roman"/>
          <w:bCs/>
          <w:sz w:val="24"/>
          <w:szCs w:val="24"/>
        </w:rPr>
        <w:t xml:space="preserve"> руководствуясь </w:t>
      </w:r>
      <w:r w:rsidRPr="007F5033">
        <w:rPr>
          <w:rFonts w:ascii="Times New Roman" w:hAnsi="Times New Roman" w:cs="Times New Roman"/>
          <w:sz w:val="24"/>
          <w:szCs w:val="24"/>
        </w:rPr>
        <w:t>Уставом Арамильского городского округа, Дума Арамильского городского округа</w:t>
      </w:r>
      <w:r>
        <w:rPr>
          <w:rFonts w:ascii="Times New Roman" w:hAnsi="Times New Roman" w:cs="Times New Roman"/>
          <w:sz w:val="24"/>
          <w:szCs w:val="24"/>
        </w:rPr>
        <w:t xml:space="preserve"> </w:t>
      </w:r>
      <w:r w:rsidRPr="007F5033">
        <w:rPr>
          <w:rFonts w:ascii="Times New Roman" w:hAnsi="Times New Roman" w:cs="Times New Roman"/>
          <w:b/>
          <w:sz w:val="24"/>
          <w:szCs w:val="24"/>
        </w:rPr>
        <w:t>РЕШИЛА:</w:t>
      </w:r>
    </w:p>
    <w:p w:rsidR="007F5033" w:rsidRPr="007F5033" w:rsidRDefault="007F5033" w:rsidP="007F5033">
      <w:pPr>
        <w:pStyle w:val="ConsPlusNormal"/>
        <w:ind w:firstLine="709"/>
        <w:jc w:val="both"/>
        <w:rPr>
          <w:rFonts w:ascii="Times New Roman" w:hAnsi="Times New Roman" w:cs="Times New Roman"/>
          <w:b/>
          <w:sz w:val="24"/>
          <w:szCs w:val="24"/>
        </w:rPr>
      </w:pPr>
      <w:r w:rsidRPr="007F5033">
        <w:rPr>
          <w:rFonts w:ascii="Times New Roman" w:hAnsi="Times New Roman" w:cs="Times New Roman"/>
          <w:sz w:val="24"/>
          <w:szCs w:val="24"/>
        </w:rPr>
        <w:t>1. Внести в Решение Думы Арамильского городского округа от 14 июня 2018 № 39/4 «О заработной плате лиц, замещающих муниципальные должности в Арамильском городском округе на постоянной основе» следующее изменение:</w:t>
      </w:r>
    </w:p>
    <w:p w:rsidR="007F5033" w:rsidRPr="007F5033" w:rsidRDefault="007F5033" w:rsidP="007F5033">
      <w:pPr>
        <w:pStyle w:val="ConsPlusNormal"/>
        <w:ind w:firstLine="709"/>
        <w:jc w:val="both"/>
        <w:rPr>
          <w:rFonts w:ascii="Times New Roman" w:hAnsi="Times New Roman" w:cs="Times New Roman"/>
          <w:sz w:val="24"/>
          <w:szCs w:val="24"/>
        </w:rPr>
      </w:pPr>
      <w:r w:rsidRPr="007F5033">
        <w:rPr>
          <w:rFonts w:ascii="Times New Roman" w:hAnsi="Times New Roman" w:cs="Times New Roman"/>
          <w:sz w:val="24"/>
          <w:szCs w:val="24"/>
        </w:rPr>
        <w:t>1.1 Приложение к Решению Думы Арамильского городского округа от 14.06.2018 № 39/4 «О заработной плате лиц, замещающих муниципальные должности в Арамильском городском округе на постоянной основе» изложить в новой редакции (прилагается).</w:t>
      </w:r>
    </w:p>
    <w:p w:rsidR="007F5033" w:rsidRPr="007F5033" w:rsidRDefault="007F5033" w:rsidP="007F5033">
      <w:pPr>
        <w:pStyle w:val="24"/>
        <w:shd w:val="clear" w:color="auto" w:fill="auto"/>
        <w:tabs>
          <w:tab w:val="left" w:pos="1478"/>
        </w:tabs>
        <w:spacing w:before="0" w:after="0" w:line="240" w:lineRule="auto"/>
        <w:ind w:firstLine="709"/>
        <w:rPr>
          <w:sz w:val="24"/>
          <w:szCs w:val="24"/>
        </w:rPr>
      </w:pPr>
      <w:r w:rsidRPr="007F5033">
        <w:rPr>
          <w:sz w:val="24"/>
          <w:szCs w:val="24"/>
        </w:rPr>
        <w:t>2. Настоящее Решение вступает в силу с 01 января 2019 года.</w:t>
      </w:r>
    </w:p>
    <w:p w:rsidR="007F5033" w:rsidRPr="007F5033" w:rsidRDefault="007F5033" w:rsidP="007F5033">
      <w:pPr>
        <w:pStyle w:val="ConsPlusNormal"/>
        <w:ind w:firstLine="709"/>
        <w:jc w:val="both"/>
        <w:rPr>
          <w:rFonts w:ascii="Times New Roman" w:hAnsi="Times New Roman" w:cs="Times New Roman"/>
          <w:sz w:val="24"/>
          <w:szCs w:val="24"/>
        </w:rPr>
      </w:pPr>
      <w:r w:rsidRPr="007F5033">
        <w:rPr>
          <w:rFonts w:ascii="Times New Roman" w:hAnsi="Times New Roman" w:cs="Times New Roman"/>
          <w:sz w:val="24"/>
          <w:szCs w:val="24"/>
        </w:rPr>
        <w:t>3. Органам местного самоуправления Арамильского городского округа в течение 15 дней с момента вступления в силу настоящего Решения привести штатные расписания в соответствие с настоящим Решением.</w:t>
      </w:r>
    </w:p>
    <w:p w:rsidR="007F5033" w:rsidRPr="007F5033" w:rsidRDefault="007F5033" w:rsidP="007F5033">
      <w:pPr>
        <w:pStyle w:val="ConsPlusNormal"/>
        <w:ind w:firstLine="709"/>
        <w:jc w:val="both"/>
        <w:rPr>
          <w:rFonts w:ascii="Times New Roman" w:hAnsi="Times New Roman" w:cs="Times New Roman"/>
          <w:sz w:val="24"/>
          <w:szCs w:val="24"/>
        </w:rPr>
      </w:pPr>
      <w:r w:rsidRPr="007F5033">
        <w:rPr>
          <w:rFonts w:ascii="Times New Roman" w:hAnsi="Times New Roman" w:cs="Times New Roman"/>
          <w:sz w:val="24"/>
          <w:szCs w:val="24"/>
        </w:rPr>
        <w:t>4. Финансовому отделу Администрации Арамильского городского округа предусмотреть в местном бюджете средства, необходимые для реализации настоящего Решения.</w:t>
      </w:r>
    </w:p>
    <w:p w:rsidR="007F5033" w:rsidRPr="007F5033" w:rsidRDefault="007F5033" w:rsidP="007F5033">
      <w:pPr>
        <w:pStyle w:val="ConsPlusNormal"/>
        <w:ind w:firstLine="709"/>
        <w:jc w:val="both"/>
        <w:rPr>
          <w:rFonts w:ascii="Times New Roman" w:hAnsi="Times New Roman" w:cs="Times New Roman"/>
          <w:sz w:val="24"/>
          <w:szCs w:val="24"/>
        </w:rPr>
      </w:pPr>
      <w:r w:rsidRPr="007F5033">
        <w:rPr>
          <w:rFonts w:ascii="Times New Roman" w:hAnsi="Times New Roman" w:cs="Times New Roman"/>
          <w:sz w:val="24"/>
          <w:szCs w:val="24"/>
        </w:rPr>
        <w:t>5. Опубликовать настоящее Решение в газете «Арамильские вести»</w:t>
      </w:r>
      <w:r w:rsidRPr="007F5033">
        <w:rPr>
          <w:sz w:val="24"/>
          <w:szCs w:val="24"/>
        </w:rPr>
        <w:t xml:space="preserve"> </w:t>
      </w:r>
      <w:r w:rsidRPr="007F5033">
        <w:rPr>
          <w:rFonts w:ascii="Times New Roman" w:hAnsi="Times New Roman" w:cs="Times New Roman"/>
          <w:sz w:val="24"/>
          <w:szCs w:val="24"/>
        </w:rPr>
        <w:t>и разместить на официальном сайте Арамильского городского округа.</w:t>
      </w:r>
    </w:p>
    <w:p w:rsidR="007F5033" w:rsidRPr="007F5033" w:rsidRDefault="007F5033" w:rsidP="007F5033">
      <w:pPr>
        <w:pStyle w:val="ConsPlusNormal"/>
        <w:ind w:firstLine="709"/>
        <w:jc w:val="both"/>
        <w:rPr>
          <w:rFonts w:ascii="Times New Roman" w:hAnsi="Times New Roman" w:cs="Times New Roman"/>
          <w:sz w:val="24"/>
          <w:szCs w:val="24"/>
        </w:rPr>
      </w:pPr>
      <w:r w:rsidRPr="007F5033">
        <w:rPr>
          <w:rFonts w:ascii="Times New Roman" w:hAnsi="Times New Roman" w:cs="Times New Roman"/>
          <w:sz w:val="24"/>
          <w:szCs w:val="24"/>
        </w:rPr>
        <w:t>6. Контроль за выполнением настоящего Решения возложить на Главу Арамильского городского округа Никитенко В.Ю. и постоянную комиссию Думы Арамильского городского округа по бюджету, экономике, финансам и промышленности (А.А. Аксенову).</w:t>
      </w:r>
    </w:p>
    <w:p w:rsidR="007F5033" w:rsidRPr="007F5033" w:rsidRDefault="007F5033" w:rsidP="007F5033">
      <w:pPr>
        <w:autoSpaceDE w:val="0"/>
        <w:autoSpaceDN w:val="0"/>
        <w:adjustRightInd w:val="0"/>
        <w:spacing w:before="120"/>
        <w:jc w:val="both"/>
        <w:rPr>
          <w:sz w:val="24"/>
          <w:szCs w:val="24"/>
        </w:rPr>
      </w:pPr>
      <w:r w:rsidRPr="007F5033">
        <w:rPr>
          <w:sz w:val="24"/>
          <w:szCs w:val="24"/>
        </w:rPr>
        <w:t>Заместитель Председателя Думы</w:t>
      </w:r>
      <w:r>
        <w:rPr>
          <w:sz w:val="24"/>
          <w:szCs w:val="24"/>
        </w:rPr>
        <w:t xml:space="preserve"> </w:t>
      </w:r>
      <w:r w:rsidRPr="007F5033">
        <w:rPr>
          <w:sz w:val="24"/>
          <w:szCs w:val="24"/>
        </w:rPr>
        <w:t>Арамильского городского округа</w:t>
      </w:r>
      <w:r w:rsidRPr="007F5033">
        <w:rPr>
          <w:sz w:val="24"/>
          <w:szCs w:val="24"/>
        </w:rPr>
        <w:tab/>
        <w:t>С.Ю. Ипатов</w:t>
      </w:r>
    </w:p>
    <w:p w:rsidR="007F5033" w:rsidRDefault="007F5033" w:rsidP="007F5033">
      <w:pPr>
        <w:tabs>
          <w:tab w:val="left" w:pos="7230"/>
        </w:tabs>
        <w:rPr>
          <w:sz w:val="24"/>
          <w:szCs w:val="24"/>
        </w:rPr>
      </w:pPr>
      <w:r w:rsidRPr="007F5033">
        <w:rPr>
          <w:sz w:val="24"/>
          <w:szCs w:val="24"/>
        </w:rPr>
        <w:t>Глава Арамильского городского округа</w:t>
      </w:r>
      <w:r>
        <w:rPr>
          <w:sz w:val="24"/>
          <w:szCs w:val="24"/>
        </w:rPr>
        <w:t xml:space="preserve"> </w:t>
      </w:r>
      <w:r w:rsidRPr="007F5033">
        <w:rPr>
          <w:sz w:val="24"/>
          <w:szCs w:val="24"/>
        </w:rPr>
        <w:t>В.Ю. Никитенко</w:t>
      </w:r>
      <w:r>
        <w:rPr>
          <w:sz w:val="24"/>
          <w:szCs w:val="24"/>
        </w:rPr>
        <w:t xml:space="preserve"> </w:t>
      </w:r>
    </w:p>
    <w:p w:rsidR="007F5033" w:rsidRDefault="007F5033" w:rsidP="007F5033">
      <w:pPr>
        <w:tabs>
          <w:tab w:val="left" w:pos="1560"/>
        </w:tabs>
        <w:spacing w:before="120" w:after="120"/>
        <w:ind w:firstLine="709"/>
        <w:jc w:val="both"/>
        <w:rPr>
          <w:sz w:val="24"/>
        </w:rPr>
      </w:pPr>
      <w:r w:rsidRPr="00165F12">
        <w:rPr>
          <w:sz w:val="24"/>
        </w:rPr>
        <w:t>ГОЛОСОВАНИЕ:</w:t>
      </w:r>
      <w:r w:rsidRPr="00165F12">
        <w:rPr>
          <w:sz w:val="24"/>
        </w:rPr>
        <w:tab/>
        <w:t xml:space="preserve">«За» - </w:t>
      </w:r>
      <w:r w:rsidR="004F4862" w:rsidRPr="004F4862">
        <w:rPr>
          <w:sz w:val="24"/>
          <w:u w:val="single"/>
        </w:rPr>
        <w:t>9</w:t>
      </w:r>
      <w:r w:rsidRPr="00165F12">
        <w:rPr>
          <w:sz w:val="24"/>
        </w:rPr>
        <w:t xml:space="preserve"> чел., «Против» - </w:t>
      </w:r>
      <w:r w:rsidR="004F4862" w:rsidRPr="004F4862">
        <w:rPr>
          <w:sz w:val="24"/>
          <w:u w:val="single"/>
        </w:rPr>
        <w:t>0</w:t>
      </w:r>
      <w:r w:rsidRPr="00165F12">
        <w:rPr>
          <w:sz w:val="24"/>
          <w:u w:val="single"/>
        </w:rPr>
        <w:t xml:space="preserve"> </w:t>
      </w:r>
      <w:r w:rsidRPr="00165F12">
        <w:rPr>
          <w:sz w:val="24"/>
        </w:rPr>
        <w:t xml:space="preserve">чел., «Воздержавшиеся» - </w:t>
      </w:r>
      <w:r w:rsidR="004F4862" w:rsidRPr="004F4862">
        <w:rPr>
          <w:sz w:val="24"/>
          <w:u w:val="single"/>
        </w:rPr>
        <w:t>2</w:t>
      </w:r>
      <w:r w:rsidRPr="00165F12">
        <w:rPr>
          <w:sz w:val="24"/>
        </w:rPr>
        <w:t xml:space="preserve"> чел.</w:t>
      </w:r>
    </w:p>
    <w:p w:rsidR="004F4862" w:rsidRPr="00165F12" w:rsidRDefault="004F4862" w:rsidP="002D5C35">
      <w:pPr>
        <w:tabs>
          <w:tab w:val="left" w:pos="1560"/>
        </w:tabs>
        <w:spacing w:before="120" w:after="120"/>
        <w:jc w:val="both"/>
        <w:rPr>
          <w:sz w:val="24"/>
        </w:rPr>
      </w:pPr>
      <w:r>
        <w:rPr>
          <w:b/>
          <w:sz w:val="24"/>
          <w:szCs w:val="24"/>
          <w:lang w:val="en-US"/>
        </w:rPr>
        <w:t>IX</w:t>
      </w:r>
      <w:r w:rsidRPr="003C5C15">
        <w:rPr>
          <w:b/>
          <w:sz w:val="24"/>
          <w:szCs w:val="24"/>
        </w:rPr>
        <w:t xml:space="preserve">. По </w:t>
      </w:r>
      <w:r>
        <w:rPr>
          <w:b/>
          <w:sz w:val="24"/>
          <w:szCs w:val="24"/>
        </w:rPr>
        <w:t>девято</w:t>
      </w:r>
      <w:r w:rsidRPr="003C5C15">
        <w:rPr>
          <w:b/>
          <w:sz w:val="24"/>
          <w:szCs w:val="24"/>
        </w:rPr>
        <w:t xml:space="preserve">му вопросу слушали </w:t>
      </w:r>
      <w:r>
        <w:rPr>
          <w:b/>
          <w:sz w:val="24"/>
          <w:szCs w:val="24"/>
        </w:rPr>
        <w:t>Булаеву Т.Е.</w:t>
      </w:r>
      <w:r w:rsidRPr="003C5C15">
        <w:rPr>
          <w:b/>
          <w:sz w:val="24"/>
          <w:szCs w:val="24"/>
        </w:rPr>
        <w:t xml:space="preserve">, </w:t>
      </w:r>
      <w:r w:rsidRPr="000A2FE7">
        <w:rPr>
          <w:sz w:val="24"/>
          <w:szCs w:val="24"/>
        </w:rPr>
        <w:t>о</w:t>
      </w:r>
      <w:r w:rsidRPr="007B1664">
        <w:rPr>
          <w:sz w:val="24"/>
          <w:szCs w:val="24"/>
        </w:rPr>
        <w:t xml:space="preserve">б утверждении </w:t>
      </w:r>
      <w:hyperlink r:id="rId13" w:history="1">
        <w:r w:rsidRPr="007B1664">
          <w:rPr>
            <w:sz w:val="24"/>
            <w:szCs w:val="24"/>
          </w:rPr>
          <w:t>Положени</w:t>
        </w:r>
      </w:hyperlink>
      <w:r w:rsidRPr="007B1664">
        <w:rPr>
          <w:sz w:val="24"/>
          <w:szCs w:val="24"/>
        </w:rPr>
        <w:t>я «Об оплате труда муниципальных служащих Арамильского городского округа»</w:t>
      </w:r>
      <w:r>
        <w:rPr>
          <w:sz w:val="24"/>
          <w:szCs w:val="24"/>
        </w:rPr>
        <w:t>.</w:t>
      </w:r>
    </w:p>
    <w:p w:rsidR="004F4862" w:rsidRPr="00D13C6C" w:rsidRDefault="004F4862" w:rsidP="004F4862">
      <w:pPr>
        <w:pStyle w:val="ConsPlusTitle"/>
        <w:widowControl/>
        <w:spacing w:before="120"/>
        <w:ind w:firstLine="709"/>
        <w:jc w:val="both"/>
        <w:rPr>
          <w:szCs w:val="24"/>
        </w:rPr>
      </w:pPr>
      <w:r w:rsidRPr="00D13C6C">
        <w:rPr>
          <w:szCs w:val="24"/>
        </w:rPr>
        <w:t>Предложен проект Решения Думы Арамильского городского округа:</w:t>
      </w:r>
    </w:p>
    <w:p w:rsidR="004F4862" w:rsidRPr="004F4862" w:rsidRDefault="004F4862" w:rsidP="004F4862">
      <w:pPr>
        <w:pStyle w:val="ConsPlusNormal"/>
        <w:ind w:firstLine="709"/>
        <w:jc w:val="both"/>
        <w:rPr>
          <w:rFonts w:ascii="Times New Roman" w:hAnsi="Times New Roman" w:cs="Times New Roman"/>
          <w:b/>
          <w:sz w:val="24"/>
          <w:szCs w:val="24"/>
        </w:rPr>
      </w:pPr>
      <w:r w:rsidRPr="004F4862">
        <w:rPr>
          <w:rFonts w:ascii="Times New Roman" w:hAnsi="Times New Roman" w:cs="Times New Roman"/>
          <w:sz w:val="24"/>
          <w:szCs w:val="24"/>
        </w:rPr>
        <w:t>«В</w:t>
      </w:r>
      <w:r w:rsidRPr="004F4862">
        <w:rPr>
          <w:sz w:val="24"/>
          <w:szCs w:val="24"/>
        </w:rPr>
        <w:t xml:space="preserve"> </w:t>
      </w:r>
      <w:r w:rsidRPr="004F4862">
        <w:rPr>
          <w:rFonts w:ascii="Times New Roman" w:hAnsi="Times New Roman" w:cs="Times New Roman"/>
          <w:sz w:val="24"/>
          <w:szCs w:val="24"/>
        </w:rPr>
        <w:t xml:space="preserve">соответствии со статьей 86 Бюджетного кодекса Российской Федерации, статьей 22 Федерального закона от 02 марта 2007 года № 25-ФЗ «О муниципальной службе в Российской Федерации», с Законом Российской Федерации от 21 июля 1993 года № 5485-1 «О государственной тайне», постановлением Правительства Российской Федерации от 18сентября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Свердловской области от 29 октября 2007 года № 136-ОЗ «Об особенностях муниципальной службы на территории Свердловской области», Законом Свердловской области от 14июня 2005 года № 49-ОЗ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 постановлением Правительства Свердловской области от 13 сентября 2018 года № 597-ПП «Об утверждении методик, применяемых для расчета межбюджетных трансфертов из областного бюджета местным бюджетам, на 2019 год и плановый период 2020 и 2021 годов», рассмотрев экспертное заключение Государственно-правового департамента Губернатора Свердловской области и Правительства Свердловской области от 02 октября 2018 года № 606-ЭЗ, руководствуясь Уставом Арамильского городского округа, Дума Арамильского городского округа </w:t>
      </w:r>
      <w:r w:rsidRPr="004F4862">
        <w:rPr>
          <w:rFonts w:ascii="Times New Roman" w:hAnsi="Times New Roman" w:cs="Times New Roman"/>
          <w:b/>
          <w:sz w:val="24"/>
          <w:szCs w:val="24"/>
        </w:rPr>
        <w:t>РЕШИЛА:</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lastRenderedPageBreak/>
        <w:t xml:space="preserve">1. Утвердить </w:t>
      </w:r>
      <w:hyperlink r:id="rId14" w:history="1">
        <w:r w:rsidRPr="004F4862">
          <w:rPr>
            <w:sz w:val="24"/>
            <w:szCs w:val="24"/>
          </w:rPr>
          <w:t>Положение</w:t>
        </w:r>
      </w:hyperlink>
      <w:r w:rsidRPr="004F4862">
        <w:rPr>
          <w:sz w:val="24"/>
          <w:szCs w:val="24"/>
        </w:rPr>
        <w:t xml:space="preserve"> «Об оплате труда муниципальных служащих Арамильского городского округа» (прилагается).</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t>2. Решение Думы Арамильского городского округа от 14 июня 2018 года № 39/5 «Об утверждении Положения «Об оплате труда муниципальных служащих органов местного самоуправления Арамильского городского округа» считать утратившим силу с 01 января 2019 года.</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t>3. Настоящее Решение вступает в силу с 01 января 2019 года.</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t>4. Органам местного самоуправления Арамильского городского округа в течение 15 дней с момента вступления в силу настоящего Решения привести штатные расписания в соответствие с настоящим Решением.</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t>5. Контроль за приведением в соответствие штатных расписаний органов местного самоуправления Арамильского городского округа возложить на Финансовый отдел Администрации Арамильского городского округа.</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t>6. Финансовому отделу Администрации Арамильского городского округа предусмотреть в местном бюджете средства, необходимые для реализации настоящего Решения.</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t>7. Опубликовать настоящее Решение в газете «Арамильские вести» и разместить на официальном сайте Арамильского городского округа.</w:t>
      </w:r>
    </w:p>
    <w:p w:rsidR="004F4862" w:rsidRPr="004F4862" w:rsidRDefault="004F4862" w:rsidP="004F4862">
      <w:pPr>
        <w:tabs>
          <w:tab w:val="left" w:pos="1134"/>
        </w:tabs>
        <w:autoSpaceDE w:val="0"/>
        <w:autoSpaceDN w:val="0"/>
        <w:adjustRightInd w:val="0"/>
        <w:ind w:firstLine="720"/>
        <w:jc w:val="both"/>
        <w:outlineLvl w:val="1"/>
        <w:rPr>
          <w:sz w:val="24"/>
          <w:szCs w:val="24"/>
        </w:rPr>
      </w:pPr>
      <w:r w:rsidRPr="004F4862">
        <w:rPr>
          <w:sz w:val="24"/>
          <w:szCs w:val="24"/>
        </w:rPr>
        <w:t>8. Контроль исполнения настоящего Решения возложить на Главу Арамильского городского округа Никитенко В.Ю. и постоянную комиссию Думы Арамильского городского округа по бюджету, экономике, финансам и промышленности (Аксенова А.А.).</w:t>
      </w:r>
    </w:p>
    <w:p w:rsidR="004F4862" w:rsidRPr="004F4862" w:rsidRDefault="004F4862" w:rsidP="004F4862">
      <w:pPr>
        <w:autoSpaceDE w:val="0"/>
        <w:autoSpaceDN w:val="0"/>
        <w:adjustRightInd w:val="0"/>
        <w:spacing w:before="60"/>
        <w:jc w:val="both"/>
        <w:rPr>
          <w:sz w:val="24"/>
          <w:szCs w:val="24"/>
        </w:rPr>
      </w:pPr>
      <w:r w:rsidRPr="004F4862">
        <w:rPr>
          <w:sz w:val="24"/>
          <w:szCs w:val="24"/>
        </w:rPr>
        <w:t>Заместитель Председателя Думы</w:t>
      </w:r>
      <w:r>
        <w:rPr>
          <w:sz w:val="24"/>
          <w:szCs w:val="24"/>
        </w:rPr>
        <w:t xml:space="preserve"> </w:t>
      </w:r>
      <w:r w:rsidRPr="004F4862">
        <w:rPr>
          <w:sz w:val="24"/>
          <w:szCs w:val="24"/>
        </w:rPr>
        <w:t>Арамильского городского округа</w:t>
      </w:r>
      <w:r w:rsidRPr="004F4862">
        <w:rPr>
          <w:sz w:val="24"/>
          <w:szCs w:val="24"/>
        </w:rPr>
        <w:tab/>
        <w:t>С.Ю. Ипатов</w:t>
      </w:r>
    </w:p>
    <w:p w:rsidR="004F4862" w:rsidRPr="004F4862" w:rsidRDefault="004F4862" w:rsidP="004F4862">
      <w:pPr>
        <w:pStyle w:val="ConsPlusNormal"/>
        <w:tabs>
          <w:tab w:val="left" w:pos="7230"/>
        </w:tabs>
        <w:spacing w:before="60"/>
        <w:jc w:val="both"/>
        <w:rPr>
          <w:rFonts w:ascii="Times New Roman" w:hAnsi="Times New Roman" w:cs="Times New Roman"/>
          <w:sz w:val="24"/>
          <w:szCs w:val="24"/>
        </w:rPr>
      </w:pPr>
      <w:r w:rsidRPr="004F4862">
        <w:rPr>
          <w:rFonts w:ascii="Times New Roman" w:hAnsi="Times New Roman" w:cs="Times New Roman"/>
          <w:sz w:val="24"/>
          <w:szCs w:val="24"/>
        </w:rPr>
        <w:t>Глава Арамильского городского округа В.Ю. Никитенко</w:t>
      </w:r>
    </w:p>
    <w:p w:rsidR="002F6C05" w:rsidRPr="002D5C35" w:rsidRDefault="002F6C05" w:rsidP="002F6C05">
      <w:pPr>
        <w:tabs>
          <w:tab w:val="left" w:pos="1560"/>
        </w:tabs>
        <w:spacing w:before="120" w:after="120"/>
        <w:ind w:firstLine="709"/>
        <w:jc w:val="both"/>
        <w:rPr>
          <w:sz w:val="24"/>
          <w:szCs w:val="24"/>
        </w:rPr>
      </w:pPr>
      <w:r w:rsidRPr="002D5C35">
        <w:rPr>
          <w:sz w:val="24"/>
          <w:szCs w:val="24"/>
        </w:rPr>
        <w:t>ГОЛОСОВАНИЕ:</w:t>
      </w:r>
      <w:r w:rsidRPr="002D5C35">
        <w:rPr>
          <w:sz w:val="24"/>
          <w:szCs w:val="24"/>
        </w:rPr>
        <w:tab/>
        <w:t xml:space="preserve">«За» - </w:t>
      </w:r>
      <w:r w:rsidRPr="002D5C35">
        <w:rPr>
          <w:sz w:val="24"/>
          <w:szCs w:val="24"/>
          <w:u w:val="single"/>
        </w:rPr>
        <w:t>9</w:t>
      </w:r>
      <w:r w:rsidRPr="002D5C35">
        <w:rPr>
          <w:sz w:val="24"/>
          <w:szCs w:val="24"/>
        </w:rPr>
        <w:t xml:space="preserve"> чел., «Против» - </w:t>
      </w:r>
      <w:r w:rsidRPr="002D5C35">
        <w:rPr>
          <w:sz w:val="24"/>
          <w:szCs w:val="24"/>
          <w:u w:val="single"/>
        </w:rPr>
        <w:t xml:space="preserve">0 </w:t>
      </w:r>
      <w:r w:rsidRPr="002D5C35">
        <w:rPr>
          <w:sz w:val="24"/>
          <w:szCs w:val="24"/>
        </w:rPr>
        <w:t xml:space="preserve">чел., «Воздержавшиеся» - </w:t>
      </w:r>
      <w:r w:rsidRPr="002D5C35">
        <w:rPr>
          <w:sz w:val="24"/>
          <w:szCs w:val="24"/>
          <w:u w:val="single"/>
        </w:rPr>
        <w:t>2</w:t>
      </w:r>
      <w:r w:rsidRPr="002D5C35">
        <w:rPr>
          <w:sz w:val="24"/>
          <w:szCs w:val="24"/>
        </w:rPr>
        <w:t xml:space="preserve"> чел.</w:t>
      </w:r>
    </w:p>
    <w:p w:rsidR="002F6C05" w:rsidRPr="002D5C35" w:rsidRDefault="002F6C05" w:rsidP="002D5C35">
      <w:pPr>
        <w:autoSpaceDE w:val="0"/>
        <w:autoSpaceDN w:val="0"/>
        <w:adjustRightInd w:val="0"/>
        <w:spacing w:before="60"/>
        <w:jc w:val="both"/>
        <w:rPr>
          <w:sz w:val="24"/>
          <w:szCs w:val="24"/>
        </w:rPr>
      </w:pPr>
      <w:r w:rsidRPr="002D5C35">
        <w:rPr>
          <w:b/>
          <w:sz w:val="24"/>
          <w:szCs w:val="24"/>
          <w:lang w:val="en-US"/>
        </w:rPr>
        <w:t>X</w:t>
      </w:r>
      <w:r w:rsidRPr="002D5C35">
        <w:rPr>
          <w:b/>
          <w:sz w:val="24"/>
          <w:szCs w:val="24"/>
        </w:rPr>
        <w:t>. По десятому вопросу слушали Була</w:t>
      </w:r>
      <w:r w:rsidR="002D5C35" w:rsidRPr="002D5C35">
        <w:rPr>
          <w:b/>
          <w:sz w:val="24"/>
          <w:szCs w:val="24"/>
        </w:rPr>
        <w:t>ев</w:t>
      </w:r>
      <w:r w:rsidRPr="002D5C35">
        <w:rPr>
          <w:b/>
          <w:sz w:val="24"/>
          <w:szCs w:val="24"/>
        </w:rPr>
        <w:t xml:space="preserve">у Т.Е., </w:t>
      </w:r>
      <w:r w:rsidRPr="002D5C35">
        <w:rPr>
          <w:sz w:val="24"/>
          <w:szCs w:val="24"/>
        </w:rPr>
        <w:t>о внесении изменений в Решение Думы Арамильского городского округа от 14.06.2018 № 39/6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Арамильского городского округа»</w:t>
      </w:r>
    </w:p>
    <w:p w:rsidR="002D5C35" w:rsidRPr="002D5C35" w:rsidRDefault="002D5C35" w:rsidP="002D5C35">
      <w:pPr>
        <w:pStyle w:val="ConsPlusTitle"/>
        <w:widowControl/>
        <w:spacing w:before="120"/>
        <w:ind w:firstLine="709"/>
        <w:jc w:val="both"/>
        <w:rPr>
          <w:szCs w:val="24"/>
        </w:rPr>
      </w:pPr>
      <w:r w:rsidRPr="002D5C35">
        <w:rPr>
          <w:szCs w:val="24"/>
        </w:rPr>
        <w:t>Предложен проект Решения Думы Арамильского городского округа:</w:t>
      </w:r>
    </w:p>
    <w:p w:rsidR="002D5C35" w:rsidRPr="002D5C35" w:rsidRDefault="002D5C35" w:rsidP="002D5C35">
      <w:pPr>
        <w:pStyle w:val="ConsPlusNormal"/>
        <w:spacing w:before="60"/>
        <w:ind w:firstLine="709"/>
        <w:jc w:val="both"/>
        <w:rPr>
          <w:rFonts w:ascii="Times New Roman" w:hAnsi="Times New Roman" w:cs="Times New Roman"/>
          <w:b/>
          <w:sz w:val="24"/>
          <w:szCs w:val="24"/>
        </w:rPr>
      </w:pPr>
      <w:r w:rsidRPr="002D5C35">
        <w:rPr>
          <w:rFonts w:ascii="Times New Roman" w:hAnsi="Times New Roman" w:cs="Times New Roman"/>
          <w:sz w:val="24"/>
          <w:szCs w:val="24"/>
        </w:rPr>
        <w:t xml:space="preserve">«В соответствии со статьей 86 Бюджетного кодекса Российской Федерации, статьей 101 Областного закона Свердловской области от 10 марта 1999 года № 4-ОЗ «О правовых актах в Свердловской области», постановлением Правительства Свердловской области от 13 сентября 2018 года № 597-ПП «Об утверждении методик, применяемых для расчета межбюджетных трансфертов из областного бюджета местным бюджетам, на 2019 год и плановый период 2020 и 2021 годов», руководствуясь Уставом Арамильского городского округа, Дума Арамильского городского округа </w:t>
      </w:r>
      <w:r w:rsidRPr="002D5C35">
        <w:rPr>
          <w:rFonts w:ascii="Times New Roman" w:hAnsi="Times New Roman" w:cs="Times New Roman"/>
          <w:b/>
          <w:sz w:val="24"/>
          <w:szCs w:val="24"/>
        </w:rPr>
        <w:t>РЕШИЛА:</w:t>
      </w:r>
    </w:p>
    <w:p w:rsidR="002D5C35" w:rsidRPr="002D5C35" w:rsidRDefault="002D5C35" w:rsidP="002D5C35">
      <w:pPr>
        <w:pStyle w:val="ConsPlusNormal"/>
        <w:ind w:firstLine="709"/>
        <w:jc w:val="both"/>
        <w:rPr>
          <w:rFonts w:ascii="Times New Roman" w:hAnsi="Times New Roman" w:cs="Times New Roman"/>
          <w:sz w:val="24"/>
          <w:szCs w:val="24"/>
        </w:rPr>
      </w:pPr>
      <w:r w:rsidRPr="002D5C35">
        <w:rPr>
          <w:rFonts w:ascii="Times New Roman" w:hAnsi="Times New Roman" w:cs="Times New Roman"/>
          <w:sz w:val="24"/>
          <w:szCs w:val="24"/>
        </w:rPr>
        <w:t>1. Внести в Решение Думы Арамильского городского округа от 14 июня 2018 года № 39/6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Арамильского городского округа» следующие изменения:</w:t>
      </w:r>
    </w:p>
    <w:p w:rsidR="002D5C35" w:rsidRPr="002D5C35" w:rsidRDefault="002D5C35" w:rsidP="002D5C35">
      <w:pPr>
        <w:pStyle w:val="ConsPlusNormal"/>
        <w:ind w:firstLine="709"/>
        <w:jc w:val="both"/>
        <w:rPr>
          <w:rFonts w:ascii="Times New Roman" w:hAnsi="Times New Roman" w:cs="Times New Roman"/>
          <w:sz w:val="24"/>
          <w:szCs w:val="24"/>
        </w:rPr>
      </w:pPr>
      <w:r w:rsidRPr="002D5C35">
        <w:rPr>
          <w:rFonts w:ascii="Times New Roman" w:hAnsi="Times New Roman" w:cs="Times New Roman"/>
          <w:sz w:val="24"/>
          <w:szCs w:val="24"/>
        </w:rPr>
        <w:t>1.1 в подпункте 4 пункта 4 Главы 2 Положения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Арамильского городского округа число «3» заменить числом «4».</w:t>
      </w:r>
    </w:p>
    <w:p w:rsidR="002D5C35" w:rsidRPr="002D5C35" w:rsidRDefault="002D5C35" w:rsidP="002D5C35">
      <w:pPr>
        <w:pStyle w:val="ConsPlusNormal"/>
        <w:ind w:firstLine="709"/>
        <w:jc w:val="both"/>
        <w:rPr>
          <w:rFonts w:ascii="Times New Roman" w:hAnsi="Times New Roman" w:cs="Times New Roman"/>
          <w:sz w:val="24"/>
          <w:szCs w:val="24"/>
        </w:rPr>
      </w:pPr>
      <w:r w:rsidRPr="002D5C35">
        <w:rPr>
          <w:rFonts w:ascii="Times New Roman" w:hAnsi="Times New Roman" w:cs="Times New Roman"/>
          <w:sz w:val="24"/>
          <w:szCs w:val="24"/>
        </w:rPr>
        <w:t>1.2 Приложение № 6 к Положению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Арамильского городского округа изложить в новой редакции (прилагается).</w:t>
      </w:r>
    </w:p>
    <w:p w:rsidR="002D5C35" w:rsidRPr="002D5C35" w:rsidRDefault="002D5C35" w:rsidP="002D5C35">
      <w:pPr>
        <w:pStyle w:val="24"/>
        <w:shd w:val="clear" w:color="auto" w:fill="auto"/>
        <w:tabs>
          <w:tab w:val="left" w:pos="1478"/>
        </w:tabs>
        <w:spacing w:before="0" w:after="0" w:line="317" w:lineRule="exact"/>
        <w:ind w:firstLine="709"/>
        <w:rPr>
          <w:sz w:val="24"/>
          <w:szCs w:val="24"/>
        </w:rPr>
      </w:pPr>
      <w:r w:rsidRPr="002D5C35">
        <w:rPr>
          <w:sz w:val="24"/>
          <w:szCs w:val="24"/>
        </w:rPr>
        <w:t>2. Настоящее Решение вступает в силу с 01 января 2019 года.</w:t>
      </w:r>
    </w:p>
    <w:p w:rsidR="002D5C35" w:rsidRPr="002D5C35" w:rsidRDefault="002D5C35" w:rsidP="002D5C35">
      <w:pPr>
        <w:pStyle w:val="24"/>
        <w:shd w:val="clear" w:color="auto" w:fill="auto"/>
        <w:tabs>
          <w:tab w:val="left" w:pos="1478"/>
        </w:tabs>
        <w:spacing w:before="0" w:after="0" w:line="240" w:lineRule="auto"/>
        <w:ind w:firstLine="709"/>
        <w:rPr>
          <w:sz w:val="24"/>
          <w:szCs w:val="24"/>
        </w:rPr>
      </w:pPr>
      <w:r w:rsidRPr="002D5C35">
        <w:rPr>
          <w:sz w:val="24"/>
          <w:szCs w:val="24"/>
        </w:rPr>
        <w:lastRenderedPageBreak/>
        <w:t>3. Органам местного самоуправления Арамильского городского округа в течение 15 дней с момента вступления в силу настоящего Решения привести штатные расписания в соответствие с настоящим Решением.</w:t>
      </w:r>
    </w:p>
    <w:p w:rsidR="002D5C35" w:rsidRPr="002D5C35" w:rsidRDefault="002D5C35" w:rsidP="002D5C35">
      <w:pPr>
        <w:pStyle w:val="ConsPlusNormal"/>
        <w:ind w:firstLine="709"/>
        <w:jc w:val="both"/>
        <w:rPr>
          <w:rFonts w:ascii="Times New Roman" w:hAnsi="Times New Roman" w:cs="Times New Roman"/>
          <w:sz w:val="24"/>
          <w:szCs w:val="24"/>
        </w:rPr>
      </w:pPr>
      <w:r w:rsidRPr="002D5C35">
        <w:rPr>
          <w:rFonts w:ascii="Times New Roman" w:hAnsi="Times New Roman" w:cs="Times New Roman"/>
          <w:sz w:val="24"/>
          <w:szCs w:val="24"/>
        </w:rPr>
        <w:t>4. Контроль за приведением в соответствие штатных расписаний органов местного самоуправления Арамильского городского округа возложить на Финансовый отдел Администрации Арамильского городского округа.</w:t>
      </w:r>
    </w:p>
    <w:p w:rsidR="002D5C35" w:rsidRPr="002D5C35" w:rsidRDefault="002D5C35" w:rsidP="002D5C35">
      <w:pPr>
        <w:pStyle w:val="ConsPlusNormal"/>
        <w:ind w:firstLine="709"/>
        <w:jc w:val="both"/>
        <w:rPr>
          <w:rFonts w:ascii="Times New Roman" w:hAnsi="Times New Roman" w:cs="Times New Roman"/>
          <w:sz w:val="24"/>
          <w:szCs w:val="24"/>
        </w:rPr>
      </w:pPr>
      <w:r w:rsidRPr="002D5C35">
        <w:rPr>
          <w:rFonts w:ascii="Times New Roman" w:hAnsi="Times New Roman" w:cs="Times New Roman"/>
          <w:sz w:val="24"/>
          <w:szCs w:val="24"/>
        </w:rPr>
        <w:t>5. Финансовому отделу Администрации Арамильского городского округа предусмотреть в местном бюджете средства, необходимые для реализации настоящего Решения.</w:t>
      </w:r>
    </w:p>
    <w:p w:rsidR="002D5C35" w:rsidRPr="002D5C35" w:rsidRDefault="002D5C35" w:rsidP="002D5C35">
      <w:pPr>
        <w:pStyle w:val="ConsPlusNormal"/>
        <w:ind w:firstLine="709"/>
        <w:jc w:val="both"/>
        <w:rPr>
          <w:rFonts w:ascii="Times New Roman" w:hAnsi="Times New Roman" w:cs="Times New Roman"/>
          <w:sz w:val="24"/>
          <w:szCs w:val="24"/>
        </w:rPr>
      </w:pPr>
      <w:r w:rsidRPr="002D5C35">
        <w:rPr>
          <w:rFonts w:ascii="Times New Roman" w:hAnsi="Times New Roman" w:cs="Times New Roman"/>
          <w:sz w:val="24"/>
          <w:szCs w:val="24"/>
        </w:rPr>
        <w:t>6. Опубликовать настоящее Решение в газете «Арамильские вести» и разместить на официальном сайте Арамильского городского округа.</w:t>
      </w:r>
    </w:p>
    <w:p w:rsidR="002D5C35" w:rsidRPr="002D5C35" w:rsidRDefault="002D5C35" w:rsidP="002D5C35">
      <w:pPr>
        <w:pStyle w:val="ConsPlusNormal"/>
        <w:ind w:firstLine="709"/>
        <w:jc w:val="both"/>
        <w:rPr>
          <w:rFonts w:ascii="Times New Roman" w:hAnsi="Times New Roman" w:cs="Times New Roman"/>
          <w:sz w:val="24"/>
          <w:szCs w:val="24"/>
        </w:rPr>
      </w:pPr>
      <w:r w:rsidRPr="002D5C35">
        <w:rPr>
          <w:rFonts w:ascii="Times New Roman" w:hAnsi="Times New Roman" w:cs="Times New Roman"/>
          <w:sz w:val="24"/>
          <w:szCs w:val="24"/>
        </w:rPr>
        <w:t>7. Контроль за выполнением настоящего Решения возложить на Главу Арамильского городского округа Никитенко В.Ю. и постоянную комиссию Думы Арамильского городского округа по бюджету, экономике, финансам и промышленности (Аксенова А.А.).</w:t>
      </w:r>
    </w:p>
    <w:p w:rsidR="002D5C35" w:rsidRPr="002D5C35" w:rsidRDefault="002D5C35" w:rsidP="002D5C35">
      <w:pPr>
        <w:autoSpaceDE w:val="0"/>
        <w:autoSpaceDN w:val="0"/>
        <w:adjustRightInd w:val="0"/>
        <w:spacing w:before="60"/>
        <w:jc w:val="both"/>
        <w:rPr>
          <w:sz w:val="24"/>
          <w:szCs w:val="24"/>
        </w:rPr>
      </w:pPr>
      <w:r w:rsidRPr="002D5C35">
        <w:rPr>
          <w:sz w:val="24"/>
          <w:szCs w:val="24"/>
        </w:rPr>
        <w:t>Заместитель Председателя Думы</w:t>
      </w:r>
    </w:p>
    <w:p w:rsidR="002D5C35" w:rsidRPr="002D5C35" w:rsidRDefault="002D5C35" w:rsidP="002D5C35">
      <w:pPr>
        <w:pStyle w:val="ConsPlusNormal"/>
        <w:tabs>
          <w:tab w:val="left" w:pos="7655"/>
        </w:tabs>
        <w:jc w:val="both"/>
        <w:rPr>
          <w:rFonts w:ascii="Times New Roman" w:hAnsi="Times New Roman" w:cs="Times New Roman"/>
          <w:sz w:val="24"/>
          <w:szCs w:val="24"/>
        </w:rPr>
      </w:pPr>
      <w:r w:rsidRPr="002D5C35">
        <w:rPr>
          <w:rFonts w:ascii="Times New Roman" w:hAnsi="Times New Roman" w:cs="Times New Roman"/>
          <w:sz w:val="24"/>
          <w:szCs w:val="24"/>
        </w:rPr>
        <w:t>Арамильского городского округа</w:t>
      </w:r>
      <w:r w:rsidRPr="002D5C35">
        <w:rPr>
          <w:rFonts w:ascii="Times New Roman" w:hAnsi="Times New Roman" w:cs="Times New Roman"/>
          <w:sz w:val="24"/>
          <w:szCs w:val="24"/>
        </w:rPr>
        <w:tab/>
        <w:t>С.Ю. Ипатов</w:t>
      </w:r>
    </w:p>
    <w:p w:rsidR="002D5C35" w:rsidRPr="002D5C35" w:rsidRDefault="002D5C35" w:rsidP="002D5C35">
      <w:pPr>
        <w:pStyle w:val="ConsPlusNormal"/>
        <w:tabs>
          <w:tab w:val="left" w:pos="7230"/>
        </w:tabs>
        <w:jc w:val="both"/>
        <w:rPr>
          <w:rFonts w:ascii="Times New Roman" w:hAnsi="Times New Roman" w:cs="Times New Roman"/>
          <w:sz w:val="24"/>
          <w:szCs w:val="24"/>
        </w:rPr>
      </w:pPr>
      <w:r w:rsidRPr="002D5C35">
        <w:rPr>
          <w:rFonts w:ascii="Times New Roman" w:hAnsi="Times New Roman" w:cs="Times New Roman"/>
          <w:sz w:val="24"/>
          <w:szCs w:val="24"/>
        </w:rPr>
        <w:t xml:space="preserve">Глава Арамильского городского округа </w:t>
      </w:r>
      <w:r w:rsidRPr="002D5C35">
        <w:rPr>
          <w:rFonts w:ascii="Times New Roman" w:hAnsi="Times New Roman" w:cs="Times New Roman"/>
          <w:sz w:val="24"/>
          <w:szCs w:val="24"/>
        </w:rPr>
        <w:tab/>
        <w:t xml:space="preserve"> В.Ю. Никитенко</w:t>
      </w:r>
    </w:p>
    <w:p w:rsidR="002D5C35" w:rsidRDefault="002D5C35" w:rsidP="002D5C35">
      <w:pPr>
        <w:pStyle w:val="ConsPlusNormal"/>
        <w:widowControl/>
        <w:spacing w:before="120"/>
        <w:ind w:firstLine="709"/>
        <w:contextualSpacing/>
        <w:jc w:val="both"/>
        <w:rPr>
          <w:rFonts w:ascii="Times New Roman" w:hAnsi="Times New Roman" w:cs="Times New Roman"/>
          <w:sz w:val="24"/>
        </w:rPr>
      </w:pPr>
      <w:r w:rsidRPr="00EE5329">
        <w:rPr>
          <w:rFonts w:ascii="Times New Roman" w:hAnsi="Times New Roman" w:cs="Times New Roman"/>
          <w:sz w:val="24"/>
        </w:rPr>
        <w:t>ГОЛОСОВАНИЕ:</w:t>
      </w:r>
      <w:r w:rsidRPr="00EE5329">
        <w:rPr>
          <w:rFonts w:ascii="Times New Roman" w:hAnsi="Times New Roman" w:cs="Times New Roman"/>
          <w:sz w:val="24"/>
        </w:rPr>
        <w:tab/>
        <w:t>Единогласное.</w:t>
      </w:r>
      <w:r>
        <w:rPr>
          <w:rFonts w:ascii="Times New Roman" w:hAnsi="Times New Roman" w:cs="Times New Roman"/>
          <w:sz w:val="24"/>
        </w:rPr>
        <w:t xml:space="preserve"> Решение принято.</w:t>
      </w:r>
    </w:p>
    <w:p w:rsidR="002D5C35" w:rsidRDefault="002D5C35" w:rsidP="00A164A3">
      <w:pPr>
        <w:autoSpaceDE w:val="0"/>
        <w:autoSpaceDN w:val="0"/>
        <w:adjustRightInd w:val="0"/>
        <w:spacing w:before="60"/>
        <w:jc w:val="both"/>
        <w:rPr>
          <w:sz w:val="24"/>
          <w:szCs w:val="24"/>
        </w:rPr>
      </w:pPr>
      <w:r w:rsidRPr="002D5C35">
        <w:rPr>
          <w:b/>
          <w:sz w:val="24"/>
          <w:szCs w:val="24"/>
          <w:lang w:val="en-US"/>
        </w:rPr>
        <w:t>X</w:t>
      </w:r>
      <w:r>
        <w:rPr>
          <w:b/>
          <w:sz w:val="24"/>
          <w:szCs w:val="24"/>
          <w:lang w:val="en-US"/>
        </w:rPr>
        <w:t>I</w:t>
      </w:r>
      <w:r w:rsidRPr="002D5C35">
        <w:rPr>
          <w:b/>
          <w:sz w:val="24"/>
          <w:szCs w:val="24"/>
        </w:rPr>
        <w:t xml:space="preserve">. По </w:t>
      </w:r>
      <w:r>
        <w:rPr>
          <w:b/>
          <w:sz w:val="24"/>
          <w:szCs w:val="24"/>
        </w:rPr>
        <w:t>о</w:t>
      </w:r>
      <w:r w:rsidRPr="002D5C35">
        <w:rPr>
          <w:b/>
          <w:sz w:val="24"/>
          <w:szCs w:val="24"/>
        </w:rPr>
        <w:t>д</w:t>
      </w:r>
      <w:r>
        <w:rPr>
          <w:b/>
          <w:sz w:val="24"/>
          <w:szCs w:val="24"/>
        </w:rPr>
        <w:t>иннадца</w:t>
      </w:r>
      <w:r w:rsidRPr="002D5C35">
        <w:rPr>
          <w:b/>
          <w:sz w:val="24"/>
          <w:szCs w:val="24"/>
        </w:rPr>
        <w:t xml:space="preserve">тому вопросу слушали </w:t>
      </w:r>
      <w:r>
        <w:rPr>
          <w:b/>
          <w:sz w:val="24"/>
          <w:szCs w:val="24"/>
        </w:rPr>
        <w:t>Ипатова С.Ю.</w:t>
      </w:r>
      <w:r w:rsidRPr="002D5C35">
        <w:rPr>
          <w:b/>
          <w:sz w:val="24"/>
          <w:szCs w:val="24"/>
        </w:rPr>
        <w:t xml:space="preserve">, </w:t>
      </w:r>
      <w:r w:rsidRPr="002D5C35">
        <w:rPr>
          <w:sz w:val="24"/>
          <w:szCs w:val="24"/>
        </w:rPr>
        <w:t>о</w:t>
      </w:r>
      <w:r w:rsidR="00A164A3" w:rsidRPr="007B1664">
        <w:rPr>
          <w:sz w:val="24"/>
          <w:szCs w:val="24"/>
        </w:rPr>
        <w:t>б утверждении состава Общественной палаты Арамильского городского округа</w:t>
      </w:r>
      <w:r w:rsidR="00A164A3">
        <w:rPr>
          <w:sz w:val="24"/>
          <w:szCs w:val="24"/>
        </w:rPr>
        <w:t>.</w:t>
      </w:r>
    </w:p>
    <w:p w:rsidR="00A164A3" w:rsidRPr="002D5C35" w:rsidRDefault="00A164A3" w:rsidP="00A164A3">
      <w:pPr>
        <w:pStyle w:val="ConsPlusTitle"/>
        <w:widowControl/>
        <w:spacing w:before="120"/>
        <w:ind w:firstLine="709"/>
        <w:jc w:val="both"/>
        <w:rPr>
          <w:szCs w:val="24"/>
        </w:rPr>
      </w:pPr>
      <w:r w:rsidRPr="002D5C35">
        <w:rPr>
          <w:szCs w:val="24"/>
        </w:rPr>
        <w:t>Предложен проект Решения Думы Арамильского городского округа:</w:t>
      </w:r>
    </w:p>
    <w:p w:rsidR="00A164A3" w:rsidRPr="00A164A3" w:rsidRDefault="00A164A3" w:rsidP="00A164A3">
      <w:pPr>
        <w:ind w:firstLine="709"/>
        <w:jc w:val="both"/>
        <w:rPr>
          <w:b/>
          <w:sz w:val="24"/>
          <w:szCs w:val="24"/>
        </w:rPr>
      </w:pPr>
      <w:r w:rsidRPr="00A164A3">
        <w:rPr>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Свердловской области от 22.03.2018 № 32-ОЗ «Об Общественной палате Свердловской области», Уставом Арамильского городского округа, Положением «Об Общественной палате Арамильского городского округа», утвержденным Решением Думы Арамильского городского округа от 30.08.2018 № 41/3, рассмотрев ходатайства некоммерческих организаций и общественных организаций, учитывая предложения постоянных комиссий Думы Арамильского городского округа, Дума Арамильского городского округа </w:t>
      </w:r>
      <w:r w:rsidRPr="00A164A3">
        <w:rPr>
          <w:b/>
          <w:sz w:val="24"/>
          <w:szCs w:val="24"/>
        </w:rPr>
        <w:t>РЕШИЛА:</w:t>
      </w:r>
    </w:p>
    <w:p w:rsidR="00A164A3" w:rsidRPr="00A164A3" w:rsidRDefault="00A164A3" w:rsidP="00A164A3">
      <w:pPr>
        <w:pStyle w:val="formattext"/>
        <w:spacing w:before="0" w:beforeAutospacing="0" w:after="0" w:afterAutospacing="0"/>
        <w:ind w:firstLine="709"/>
        <w:jc w:val="both"/>
      </w:pPr>
      <w:r w:rsidRPr="00A164A3">
        <w:t>1. Утвердить членами Общественной палаты Арамильского городского округа кандидатов по представлению некоммерческих организаций и общественных организаций, осуществляющих деятельность в Арамильском городском округе (прилагается).</w:t>
      </w:r>
    </w:p>
    <w:p w:rsidR="00A164A3" w:rsidRPr="00A164A3" w:rsidRDefault="00A164A3" w:rsidP="00A164A3">
      <w:pPr>
        <w:ind w:firstLine="709"/>
        <w:jc w:val="both"/>
        <w:rPr>
          <w:sz w:val="24"/>
          <w:szCs w:val="24"/>
        </w:rPr>
      </w:pPr>
      <w:r w:rsidRPr="00A164A3">
        <w:rPr>
          <w:sz w:val="24"/>
          <w:szCs w:val="24"/>
        </w:rPr>
        <w:t>2. Опубликовать настоящее Решение в газете «Арамильские вести» и разместить на официальном сайте Арамильского городского округа.</w:t>
      </w:r>
    </w:p>
    <w:p w:rsidR="00A164A3" w:rsidRPr="00A164A3" w:rsidRDefault="00A164A3" w:rsidP="00A164A3">
      <w:pPr>
        <w:autoSpaceDE w:val="0"/>
        <w:autoSpaceDN w:val="0"/>
        <w:adjustRightInd w:val="0"/>
        <w:jc w:val="both"/>
        <w:rPr>
          <w:sz w:val="24"/>
          <w:szCs w:val="24"/>
        </w:rPr>
      </w:pPr>
      <w:r w:rsidRPr="00A164A3">
        <w:rPr>
          <w:sz w:val="24"/>
          <w:szCs w:val="24"/>
        </w:rPr>
        <w:t>Заместитель Председателя Думы</w:t>
      </w:r>
      <w:r>
        <w:rPr>
          <w:sz w:val="24"/>
          <w:szCs w:val="24"/>
        </w:rPr>
        <w:t xml:space="preserve"> </w:t>
      </w:r>
      <w:r w:rsidRPr="00A164A3">
        <w:rPr>
          <w:sz w:val="24"/>
          <w:szCs w:val="24"/>
        </w:rPr>
        <w:t>Арамильского городского округа</w:t>
      </w:r>
      <w:r w:rsidRPr="00A164A3">
        <w:rPr>
          <w:sz w:val="24"/>
          <w:szCs w:val="24"/>
        </w:rPr>
        <w:tab/>
        <w:t>С.Ю. Ипатов</w:t>
      </w:r>
    </w:p>
    <w:p w:rsidR="00A164A3" w:rsidRPr="00A164A3" w:rsidRDefault="00A164A3" w:rsidP="00A164A3">
      <w:pPr>
        <w:pStyle w:val="formattext"/>
        <w:spacing w:before="60" w:beforeAutospacing="0" w:after="0" w:afterAutospacing="0"/>
        <w:jc w:val="right"/>
      </w:pPr>
      <w:r w:rsidRPr="00A164A3">
        <w:t xml:space="preserve">Приложение к Решению Думы </w:t>
      </w:r>
    </w:p>
    <w:p w:rsidR="00A164A3" w:rsidRPr="00A164A3" w:rsidRDefault="00A164A3" w:rsidP="00A164A3">
      <w:pPr>
        <w:pStyle w:val="formattext"/>
        <w:spacing w:before="0" w:beforeAutospacing="0" w:after="0" w:afterAutospacing="0"/>
        <w:jc w:val="right"/>
      </w:pPr>
      <w:r w:rsidRPr="00A164A3">
        <w:t>Арамильского городского округа</w:t>
      </w:r>
    </w:p>
    <w:p w:rsidR="00A164A3" w:rsidRPr="00A164A3" w:rsidRDefault="00A164A3" w:rsidP="00A164A3">
      <w:pPr>
        <w:pStyle w:val="formattext"/>
        <w:spacing w:before="0" w:beforeAutospacing="0" w:after="0" w:afterAutospacing="0"/>
        <w:jc w:val="center"/>
      </w:pPr>
      <w:r w:rsidRPr="00A164A3">
        <w:t xml:space="preserve">Список </w:t>
      </w:r>
    </w:p>
    <w:p w:rsidR="00A164A3" w:rsidRPr="00A164A3" w:rsidRDefault="00A164A3" w:rsidP="00A164A3">
      <w:pPr>
        <w:pStyle w:val="formattext"/>
        <w:spacing w:before="0" w:beforeAutospacing="0" w:after="0" w:afterAutospacing="0"/>
        <w:jc w:val="center"/>
      </w:pPr>
      <w:r w:rsidRPr="00A164A3">
        <w:t>членов Общественной палаты Арамильского городского округа</w:t>
      </w:r>
    </w:p>
    <w:p w:rsidR="00A164A3" w:rsidRPr="00A164A3" w:rsidRDefault="00A164A3" w:rsidP="00A164A3">
      <w:pPr>
        <w:pStyle w:val="formattext"/>
        <w:spacing w:before="0" w:beforeAutospacing="0" w:after="0" w:afterAutospacing="0"/>
        <w:jc w:val="center"/>
      </w:pPr>
      <w:r w:rsidRPr="00A164A3">
        <w:t>по представлению некоммерческих организаций и общественных организаций, осуществляющих деятельность в Арамильском городском округе</w:t>
      </w:r>
    </w:p>
    <w:p w:rsidR="00A164A3" w:rsidRPr="00A164A3" w:rsidRDefault="00A164A3" w:rsidP="00A164A3">
      <w:pPr>
        <w:ind w:firstLine="567"/>
        <w:contextualSpacing/>
        <w:jc w:val="both"/>
        <w:rPr>
          <w:sz w:val="24"/>
          <w:szCs w:val="24"/>
        </w:rPr>
      </w:pPr>
      <w:r w:rsidRPr="00A164A3">
        <w:rPr>
          <w:sz w:val="24"/>
          <w:szCs w:val="24"/>
        </w:rPr>
        <w:t>1) Хасанова Зухра Халиулловна, по представлению Местной мусульманской религиозной организации «ИЗГЕ ИЛ»;</w:t>
      </w:r>
    </w:p>
    <w:p w:rsidR="00A164A3" w:rsidRPr="00A164A3" w:rsidRDefault="00A164A3" w:rsidP="00A164A3">
      <w:pPr>
        <w:ind w:firstLine="567"/>
        <w:contextualSpacing/>
        <w:jc w:val="both"/>
        <w:rPr>
          <w:sz w:val="24"/>
          <w:szCs w:val="24"/>
        </w:rPr>
      </w:pPr>
      <w:r w:rsidRPr="00A164A3">
        <w:rPr>
          <w:sz w:val="24"/>
          <w:szCs w:val="24"/>
        </w:rPr>
        <w:t>2) Крылосов Сергей Николаевич, по представлению Свердловской региональной общественной организации социальной поддержки населения «Патриоты Урала»;</w:t>
      </w:r>
    </w:p>
    <w:p w:rsidR="00A164A3" w:rsidRPr="00A164A3" w:rsidRDefault="00A164A3" w:rsidP="00A164A3">
      <w:pPr>
        <w:ind w:firstLine="567"/>
        <w:contextualSpacing/>
        <w:jc w:val="both"/>
        <w:rPr>
          <w:sz w:val="24"/>
          <w:szCs w:val="24"/>
        </w:rPr>
      </w:pPr>
      <w:r w:rsidRPr="00A164A3">
        <w:rPr>
          <w:sz w:val="24"/>
          <w:szCs w:val="24"/>
        </w:rPr>
        <w:t>3) Маткина Ирина Анатольевна, по представлению Арамильской городской общественной организации инвалидов, сирот и членов семей, погибших и пропавших без вести во время Великой Отечественной войны «НАДЕЖДА»;</w:t>
      </w:r>
    </w:p>
    <w:p w:rsidR="00A164A3" w:rsidRPr="00A164A3" w:rsidRDefault="00A164A3" w:rsidP="00A164A3">
      <w:pPr>
        <w:ind w:firstLine="567"/>
        <w:contextualSpacing/>
        <w:jc w:val="both"/>
        <w:rPr>
          <w:sz w:val="24"/>
          <w:szCs w:val="24"/>
        </w:rPr>
      </w:pPr>
      <w:r w:rsidRPr="00A164A3">
        <w:rPr>
          <w:sz w:val="24"/>
          <w:szCs w:val="24"/>
        </w:rPr>
        <w:t>4) Стародубцев Василий Николаевич, по представлению Свердловской областной общественной организации инвалидов войны в Афганистане;</w:t>
      </w:r>
    </w:p>
    <w:p w:rsidR="00A164A3" w:rsidRPr="00A164A3" w:rsidRDefault="00A164A3" w:rsidP="00A164A3">
      <w:pPr>
        <w:ind w:firstLine="567"/>
        <w:contextualSpacing/>
        <w:jc w:val="both"/>
        <w:rPr>
          <w:sz w:val="24"/>
          <w:szCs w:val="24"/>
        </w:rPr>
      </w:pPr>
      <w:r w:rsidRPr="00A164A3">
        <w:rPr>
          <w:sz w:val="24"/>
          <w:szCs w:val="24"/>
        </w:rPr>
        <w:lastRenderedPageBreak/>
        <w:t>5) Хроликов Дмитрий Валерьевич, по представлению Арамильской городской организации Профсоюза работников образования;</w:t>
      </w:r>
    </w:p>
    <w:p w:rsidR="00A164A3" w:rsidRPr="00A164A3" w:rsidRDefault="00A164A3" w:rsidP="00A164A3">
      <w:pPr>
        <w:ind w:firstLine="567"/>
        <w:contextualSpacing/>
        <w:jc w:val="both"/>
        <w:rPr>
          <w:sz w:val="24"/>
          <w:szCs w:val="24"/>
        </w:rPr>
      </w:pPr>
      <w:r w:rsidRPr="00A164A3">
        <w:rPr>
          <w:sz w:val="24"/>
          <w:szCs w:val="24"/>
        </w:rPr>
        <w:t>6) Маркелов Андрей Леонидович, по представлению регионального отделения Общероссийского общественного движения «Народный фронт «За Россию» в Свердловской области.</w:t>
      </w:r>
      <w:r>
        <w:rPr>
          <w:sz w:val="24"/>
          <w:szCs w:val="24"/>
        </w:rPr>
        <w:t>».</w:t>
      </w:r>
    </w:p>
    <w:p w:rsidR="00A164A3" w:rsidRDefault="00A164A3" w:rsidP="00A164A3">
      <w:pPr>
        <w:autoSpaceDE w:val="0"/>
        <w:autoSpaceDN w:val="0"/>
        <w:adjustRightInd w:val="0"/>
        <w:spacing w:before="60"/>
        <w:ind w:firstLine="709"/>
        <w:jc w:val="both"/>
        <w:rPr>
          <w:b/>
          <w:sz w:val="24"/>
          <w:szCs w:val="24"/>
        </w:rPr>
      </w:pPr>
      <w:r>
        <w:rPr>
          <w:b/>
          <w:sz w:val="24"/>
          <w:szCs w:val="24"/>
        </w:rPr>
        <w:t>Выступили:</w:t>
      </w:r>
    </w:p>
    <w:p w:rsidR="00A164A3" w:rsidRDefault="008D3F6F" w:rsidP="00A164A3">
      <w:pPr>
        <w:autoSpaceDE w:val="0"/>
        <w:autoSpaceDN w:val="0"/>
        <w:adjustRightInd w:val="0"/>
        <w:spacing w:before="60"/>
        <w:ind w:firstLine="709"/>
        <w:jc w:val="both"/>
        <w:rPr>
          <w:sz w:val="24"/>
          <w:szCs w:val="24"/>
        </w:rPr>
      </w:pPr>
      <w:r>
        <w:rPr>
          <w:b/>
          <w:sz w:val="24"/>
          <w:szCs w:val="24"/>
        </w:rPr>
        <w:t xml:space="preserve">1) </w:t>
      </w:r>
      <w:r w:rsidR="00A164A3" w:rsidRPr="00A164A3">
        <w:rPr>
          <w:b/>
          <w:sz w:val="24"/>
          <w:szCs w:val="24"/>
        </w:rPr>
        <w:t xml:space="preserve">Первухина Т.А., </w:t>
      </w:r>
      <w:r w:rsidR="00A164A3">
        <w:rPr>
          <w:sz w:val="24"/>
          <w:szCs w:val="24"/>
        </w:rPr>
        <w:t>председатель Комиссии по местному самоуправлению, о решении Комиссии рассмотреть вопрос на заседании Думы АГО с поименным голосованием.</w:t>
      </w:r>
    </w:p>
    <w:p w:rsidR="00A164A3" w:rsidRDefault="008D3F6F" w:rsidP="00A164A3">
      <w:pPr>
        <w:autoSpaceDE w:val="0"/>
        <w:autoSpaceDN w:val="0"/>
        <w:adjustRightInd w:val="0"/>
        <w:spacing w:before="60"/>
        <w:ind w:firstLine="709"/>
        <w:jc w:val="both"/>
        <w:rPr>
          <w:sz w:val="24"/>
          <w:szCs w:val="24"/>
        </w:rPr>
      </w:pPr>
      <w:r>
        <w:rPr>
          <w:b/>
          <w:sz w:val="24"/>
          <w:szCs w:val="24"/>
        </w:rPr>
        <w:t xml:space="preserve">2) </w:t>
      </w:r>
      <w:r w:rsidR="00A164A3">
        <w:rPr>
          <w:b/>
          <w:sz w:val="24"/>
          <w:szCs w:val="24"/>
        </w:rPr>
        <w:t xml:space="preserve">Аксенова А.А. </w:t>
      </w:r>
      <w:r w:rsidR="00A164A3">
        <w:rPr>
          <w:sz w:val="24"/>
          <w:szCs w:val="24"/>
        </w:rPr>
        <w:t>о решении Комиссии рассмотреть вопрос на заседании Думы АГО с поименным голосованием.</w:t>
      </w:r>
    </w:p>
    <w:p w:rsidR="00A164A3" w:rsidRDefault="008D3F6F" w:rsidP="008D3F6F">
      <w:pPr>
        <w:autoSpaceDE w:val="0"/>
        <w:autoSpaceDN w:val="0"/>
        <w:adjustRightInd w:val="0"/>
        <w:spacing w:before="60"/>
        <w:ind w:firstLine="709"/>
        <w:jc w:val="both"/>
        <w:rPr>
          <w:sz w:val="24"/>
          <w:szCs w:val="24"/>
        </w:rPr>
      </w:pPr>
      <w:r>
        <w:rPr>
          <w:sz w:val="24"/>
          <w:szCs w:val="24"/>
        </w:rPr>
        <w:t xml:space="preserve">Хасанова З.Х. </w:t>
      </w:r>
      <w:r>
        <w:rPr>
          <w:sz w:val="24"/>
          <w:szCs w:val="24"/>
        </w:rPr>
        <w:tab/>
      </w:r>
      <w:r w:rsidRPr="002D5C35">
        <w:rPr>
          <w:sz w:val="24"/>
          <w:szCs w:val="24"/>
        </w:rPr>
        <w:t xml:space="preserve">«За» - </w:t>
      </w:r>
      <w:r w:rsidRPr="008D3F6F">
        <w:rPr>
          <w:sz w:val="24"/>
          <w:szCs w:val="24"/>
          <w:u w:val="single"/>
        </w:rPr>
        <w:t>7</w:t>
      </w:r>
      <w:r w:rsidRPr="002D5C35">
        <w:rPr>
          <w:sz w:val="24"/>
          <w:szCs w:val="24"/>
        </w:rPr>
        <w:t xml:space="preserve"> чел., «Против» - </w:t>
      </w:r>
      <w:r>
        <w:rPr>
          <w:sz w:val="24"/>
          <w:szCs w:val="24"/>
        </w:rPr>
        <w:t>_</w:t>
      </w:r>
      <w:r>
        <w:rPr>
          <w:sz w:val="24"/>
          <w:szCs w:val="24"/>
          <w:u w:val="single"/>
        </w:rPr>
        <w:t xml:space="preserve"> </w:t>
      </w:r>
      <w:r>
        <w:rPr>
          <w:sz w:val="24"/>
          <w:szCs w:val="24"/>
        </w:rPr>
        <w:t>чел.</w:t>
      </w:r>
    </w:p>
    <w:p w:rsidR="008D3F6F" w:rsidRDefault="008D3F6F" w:rsidP="008D3F6F">
      <w:pPr>
        <w:autoSpaceDE w:val="0"/>
        <w:autoSpaceDN w:val="0"/>
        <w:adjustRightInd w:val="0"/>
        <w:spacing w:before="60"/>
        <w:ind w:firstLine="709"/>
        <w:jc w:val="both"/>
        <w:rPr>
          <w:sz w:val="24"/>
          <w:szCs w:val="24"/>
        </w:rPr>
      </w:pPr>
      <w:r>
        <w:rPr>
          <w:sz w:val="24"/>
          <w:szCs w:val="24"/>
        </w:rPr>
        <w:t>Крылосов С.Н.</w:t>
      </w:r>
      <w:r>
        <w:rPr>
          <w:sz w:val="24"/>
          <w:szCs w:val="24"/>
        </w:rPr>
        <w:tab/>
      </w:r>
      <w:r w:rsidRPr="002D5C35">
        <w:rPr>
          <w:sz w:val="24"/>
          <w:szCs w:val="24"/>
        </w:rPr>
        <w:t xml:space="preserve">«За» - </w:t>
      </w:r>
      <w:r w:rsidRPr="008D3F6F">
        <w:rPr>
          <w:sz w:val="24"/>
          <w:szCs w:val="24"/>
          <w:u w:val="single"/>
        </w:rPr>
        <w:t>7</w:t>
      </w:r>
      <w:r w:rsidRPr="002D5C35">
        <w:rPr>
          <w:sz w:val="24"/>
          <w:szCs w:val="24"/>
        </w:rPr>
        <w:t xml:space="preserve"> чел., «Против» - </w:t>
      </w:r>
      <w:r>
        <w:rPr>
          <w:sz w:val="24"/>
          <w:szCs w:val="24"/>
        </w:rPr>
        <w:t>_</w:t>
      </w:r>
      <w:r>
        <w:rPr>
          <w:sz w:val="24"/>
          <w:szCs w:val="24"/>
          <w:u w:val="single"/>
        </w:rPr>
        <w:t xml:space="preserve"> </w:t>
      </w:r>
      <w:r>
        <w:rPr>
          <w:sz w:val="24"/>
          <w:szCs w:val="24"/>
        </w:rPr>
        <w:t>чел.</w:t>
      </w:r>
    </w:p>
    <w:p w:rsidR="008D3F6F" w:rsidRDefault="008D3F6F" w:rsidP="008D3F6F">
      <w:pPr>
        <w:autoSpaceDE w:val="0"/>
        <w:autoSpaceDN w:val="0"/>
        <w:adjustRightInd w:val="0"/>
        <w:spacing w:before="60"/>
        <w:ind w:firstLine="709"/>
        <w:jc w:val="both"/>
        <w:rPr>
          <w:sz w:val="24"/>
          <w:szCs w:val="24"/>
        </w:rPr>
      </w:pPr>
      <w:r>
        <w:rPr>
          <w:sz w:val="24"/>
          <w:szCs w:val="24"/>
        </w:rPr>
        <w:t>Маткина И.А.</w:t>
      </w:r>
      <w:r>
        <w:rPr>
          <w:sz w:val="24"/>
          <w:szCs w:val="24"/>
        </w:rPr>
        <w:tab/>
      </w:r>
      <w:r w:rsidRPr="002D5C35">
        <w:rPr>
          <w:sz w:val="24"/>
          <w:szCs w:val="24"/>
        </w:rPr>
        <w:t xml:space="preserve">«За» - </w:t>
      </w:r>
      <w:r w:rsidRPr="008D3F6F">
        <w:rPr>
          <w:sz w:val="24"/>
          <w:szCs w:val="24"/>
          <w:u w:val="single"/>
        </w:rPr>
        <w:t>11</w:t>
      </w:r>
      <w:r>
        <w:rPr>
          <w:sz w:val="24"/>
          <w:szCs w:val="24"/>
        </w:rPr>
        <w:t xml:space="preserve"> чел. Единогласно.</w:t>
      </w:r>
    </w:p>
    <w:p w:rsidR="008D3F6F" w:rsidRDefault="008D3F6F" w:rsidP="008D3F6F">
      <w:pPr>
        <w:autoSpaceDE w:val="0"/>
        <w:autoSpaceDN w:val="0"/>
        <w:adjustRightInd w:val="0"/>
        <w:spacing w:before="60"/>
        <w:ind w:firstLine="709"/>
        <w:jc w:val="both"/>
        <w:rPr>
          <w:sz w:val="24"/>
          <w:szCs w:val="24"/>
        </w:rPr>
      </w:pPr>
      <w:r>
        <w:rPr>
          <w:sz w:val="24"/>
          <w:szCs w:val="24"/>
        </w:rPr>
        <w:t>Стародубцев В.Н.</w:t>
      </w:r>
      <w:r>
        <w:rPr>
          <w:sz w:val="24"/>
          <w:szCs w:val="24"/>
        </w:rPr>
        <w:tab/>
      </w:r>
      <w:r w:rsidRPr="002D5C35">
        <w:rPr>
          <w:sz w:val="24"/>
          <w:szCs w:val="24"/>
        </w:rPr>
        <w:t xml:space="preserve">«За» - </w:t>
      </w:r>
      <w:r w:rsidRPr="008D3F6F">
        <w:rPr>
          <w:sz w:val="24"/>
          <w:szCs w:val="24"/>
          <w:u w:val="single"/>
        </w:rPr>
        <w:t>7</w:t>
      </w:r>
      <w:r w:rsidRPr="002D5C35">
        <w:rPr>
          <w:sz w:val="24"/>
          <w:szCs w:val="24"/>
        </w:rPr>
        <w:t xml:space="preserve"> чел., «Против» - </w:t>
      </w:r>
      <w:r>
        <w:rPr>
          <w:sz w:val="24"/>
          <w:szCs w:val="24"/>
        </w:rPr>
        <w:t>_</w:t>
      </w:r>
      <w:r>
        <w:rPr>
          <w:sz w:val="24"/>
          <w:szCs w:val="24"/>
          <w:u w:val="single"/>
        </w:rPr>
        <w:t xml:space="preserve"> </w:t>
      </w:r>
      <w:r>
        <w:rPr>
          <w:sz w:val="24"/>
          <w:szCs w:val="24"/>
        </w:rPr>
        <w:t>чел.</w:t>
      </w:r>
    </w:p>
    <w:p w:rsidR="008D3F6F" w:rsidRDefault="008D3F6F" w:rsidP="008D3F6F">
      <w:pPr>
        <w:autoSpaceDE w:val="0"/>
        <w:autoSpaceDN w:val="0"/>
        <w:adjustRightInd w:val="0"/>
        <w:spacing w:before="60"/>
        <w:ind w:firstLine="709"/>
        <w:jc w:val="both"/>
        <w:rPr>
          <w:sz w:val="24"/>
          <w:szCs w:val="24"/>
        </w:rPr>
      </w:pPr>
      <w:r>
        <w:rPr>
          <w:sz w:val="24"/>
          <w:szCs w:val="24"/>
        </w:rPr>
        <w:t>Хроликов Д.В.</w:t>
      </w:r>
      <w:r>
        <w:rPr>
          <w:sz w:val="24"/>
          <w:szCs w:val="24"/>
        </w:rPr>
        <w:tab/>
      </w:r>
      <w:r w:rsidRPr="002D5C35">
        <w:rPr>
          <w:sz w:val="24"/>
          <w:szCs w:val="24"/>
        </w:rPr>
        <w:t xml:space="preserve">«За» - </w:t>
      </w:r>
      <w:r w:rsidRPr="008D3F6F">
        <w:rPr>
          <w:sz w:val="24"/>
          <w:szCs w:val="24"/>
          <w:u w:val="single"/>
        </w:rPr>
        <w:t>8</w:t>
      </w:r>
      <w:r w:rsidRPr="002D5C35">
        <w:rPr>
          <w:sz w:val="24"/>
          <w:szCs w:val="24"/>
        </w:rPr>
        <w:t xml:space="preserve"> чел., «Против» - </w:t>
      </w:r>
      <w:r>
        <w:rPr>
          <w:sz w:val="24"/>
          <w:szCs w:val="24"/>
        </w:rPr>
        <w:t>_</w:t>
      </w:r>
      <w:r>
        <w:rPr>
          <w:sz w:val="24"/>
          <w:szCs w:val="24"/>
          <w:u w:val="single"/>
        </w:rPr>
        <w:t xml:space="preserve"> </w:t>
      </w:r>
      <w:r>
        <w:rPr>
          <w:sz w:val="24"/>
          <w:szCs w:val="24"/>
        </w:rPr>
        <w:t>чел.</w:t>
      </w:r>
    </w:p>
    <w:p w:rsidR="008D3F6F" w:rsidRDefault="008D3F6F" w:rsidP="008D3F6F">
      <w:pPr>
        <w:autoSpaceDE w:val="0"/>
        <w:autoSpaceDN w:val="0"/>
        <w:adjustRightInd w:val="0"/>
        <w:spacing w:before="60"/>
        <w:ind w:firstLine="709"/>
        <w:jc w:val="both"/>
        <w:rPr>
          <w:sz w:val="24"/>
          <w:szCs w:val="24"/>
        </w:rPr>
      </w:pPr>
      <w:r>
        <w:rPr>
          <w:sz w:val="24"/>
          <w:szCs w:val="24"/>
        </w:rPr>
        <w:t>Маркелов А.Л.</w:t>
      </w:r>
      <w:r>
        <w:rPr>
          <w:sz w:val="24"/>
          <w:szCs w:val="24"/>
        </w:rPr>
        <w:tab/>
      </w:r>
      <w:r w:rsidRPr="002D5C35">
        <w:rPr>
          <w:sz w:val="24"/>
          <w:szCs w:val="24"/>
        </w:rPr>
        <w:t xml:space="preserve">«За» - </w:t>
      </w:r>
      <w:r w:rsidRPr="008D3F6F">
        <w:rPr>
          <w:sz w:val="24"/>
          <w:szCs w:val="24"/>
          <w:u w:val="single"/>
        </w:rPr>
        <w:t>8</w:t>
      </w:r>
      <w:r w:rsidRPr="002D5C35">
        <w:rPr>
          <w:sz w:val="24"/>
          <w:szCs w:val="24"/>
        </w:rPr>
        <w:t xml:space="preserve"> чел., «Против» - </w:t>
      </w:r>
      <w:r>
        <w:rPr>
          <w:sz w:val="24"/>
          <w:szCs w:val="24"/>
        </w:rPr>
        <w:t>_</w:t>
      </w:r>
      <w:r>
        <w:rPr>
          <w:sz w:val="24"/>
          <w:szCs w:val="24"/>
          <w:u w:val="single"/>
        </w:rPr>
        <w:t xml:space="preserve"> </w:t>
      </w:r>
      <w:r>
        <w:rPr>
          <w:sz w:val="24"/>
          <w:szCs w:val="24"/>
        </w:rPr>
        <w:t>чел.</w:t>
      </w:r>
    </w:p>
    <w:p w:rsidR="00A164A3" w:rsidRDefault="00A164A3" w:rsidP="00A164A3">
      <w:pPr>
        <w:autoSpaceDE w:val="0"/>
        <w:autoSpaceDN w:val="0"/>
        <w:adjustRightInd w:val="0"/>
        <w:spacing w:before="60"/>
        <w:ind w:firstLine="709"/>
        <w:jc w:val="both"/>
        <w:rPr>
          <w:sz w:val="24"/>
          <w:szCs w:val="24"/>
        </w:rPr>
      </w:pPr>
      <w:r>
        <w:rPr>
          <w:sz w:val="24"/>
          <w:szCs w:val="24"/>
        </w:rPr>
        <w:t>Мнения депутатов относительно результатов голосования разошлись</w:t>
      </w:r>
      <w:r w:rsidR="008D3F6F">
        <w:rPr>
          <w:sz w:val="24"/>
          <w:szCs w:val="24"/>
        </w:rPr>
        <w:t>.</w:t>
      </w:r>
    </w:p>
    <w:p w:rsidR="008D3F6F" w:rsidRPr="008D3F6F" w:rsidRDefault="008D3F6F" w:rsidP="00A164A3">
      <w:pPr>
        <w:autoSpaceDE w:val="0"/>
        <w:autoSpaceDN w:val="0"/>
        <w:adjustRightInd w:val="0"/>
        <w:spacing w:before="60"/>
        <w:ind w:firstLine="709"/>
        <w:jc w:val="both"/>
        <w:rPr>
          <w:b/>
          <w:sz w:val="24"/>
          <w:szCs w:val="24"/>
        </w:rPr>
      </w:pPr>
      <w:r>
        <w:rPr>
          <w:b/>
          <w:sz w:val="24"/>
          <w:szCs w:val="24"/>
        </w:rPr>
        <w:t>РЕШЕНИЕ  НЕ  ПРИНЯТО.</w:t>
      </w:r>
    </w:p>
    <w:p w:rsidR="008D3F6F" w:rsidRDefault="008D3F6F" w:rsidP="008D3F6F">
      <w:pPr>
        <w:tabs>
          <w:tab w:val="left" w:pos="1560"/>
        </w:tabs>
        <w:spacing w:before="120" w:after="120"/>
        <w:ind w:firstLine="709"/>
        <w:jc w:val="both"/>
        <w:rPr>
          <w:sz w:val="24"/>
          <w:szCs w:val="24"/>
        </w:rPr>
      </w:pPr>
      <w:r w:rsidRPr="008D3F6F">
        <w:rPr>
          <w:b/>
          <w:sz w:val="24"/>
          <w:szCs w:val="24"/>
        </w:rPr>
        <w:t>3)</w:t>
      </w:r>
      <w:r>
        <w:rPr>
          <w:sz w:val="24"/>
          <w:szCs w:val="24"/>
        </w:rPr>
        <w:t xml:space="preserve"> </w:t>
      </w:r>
      <w:r w:rsidRPr="008D3F6F">
        <w:rPr>
          <w:b/>
          <w:sz w:val="24"/>
          <w:szCs w:val="24"/>
        </w:rPr>
        <w:t>Аксенова А.А.</w:t>
      </w:r>
      <w:r>
        <w:rPr>
          <w:sz w:val="24"/>
          <w:szCs w:val="24"/>
        </w:rPr>
        <w:t xml:space="preserve"> выступила с предложением перенести рассмотрение данного вопроса на внеочередное заседание Думы.</w:t>
      </w:r>
    </w:p>
    <w:p w:rsidR="008D3F6F" w:rsidRPr="002D5C35" w:rsidRDefault="008D3F6F" w:rsidP="008D3F6F">
      <w:pPr>
        <w:tabs>
          <w:tab w:val="left" w:pos="1560"/>
        </w:tabs>
        <w:spacing w:before="120" w:after="120"/>
        <w:ind w:firstLine="709"/>
        <w:jc w:val="both"/>
        <w:rPr>
          <w:sz w:val="24"/>
          <w:szCs w:val="24"/>
        </w:rPr>
      </w:pPr>
      <w:r w:rsidRPr="002D5C35">
        <w:rPr>
          <w:sz w:val="24"/>
          <w:szCs w:val="24"/>
        </w:rPr>
        <w:t>ГОЛОСОВАНИЕ:</w:t>
      </w:r>
      <w:r w:rsidRPr="002D5C35">
        <w:rPr>
          <w:sz w:val="24"/>
          <w:szCs w:val="24"/>
        </w:rPr>
        <w:tab/>
        <w:t xml:space="preserve">«За» - </w:t>
      </w:r>
      <w:r w:rsidRPr="008D3F6F">
        <w:rPr>
          <w:sz w:val="24"/>
          <w:szCs w:val="24"/>
          <w:u w:val="single"/>
        </w:rPr>
        <w:t>7</w:t>
      </w:r>
      <w:r w:rsidRPr="002D5C35">
        <w:rPr>
          <w:sz w:val="24"/>
          <w:szCs w:val="24"/>
        </w:rPr>
        <w:t xml:space="preserve"> чел., «Против» - </w:t>
      </w:r>
      <w:r w:rsidRPr="008D3F6F">
        <w:rPr>
          <w:sz w:val="24"/>
          <w:szCs w:val="24"/>
          <w:u w:val="single"/>
        </w:rPr>
        <w:t>0</w:t>
      </w:r>
      <w:r>
        <w:rPr>
          <w:sz w:val="24"/>
          <w:szCs w:val="24"/>
        </w:rPr>
        <w:t xml:space="preserve"> </w:t>
      </w:r>
      <w:r w:rsidRPr="008D3F6F">
        <w:rPr>
          <w:sz w:val="24"/>
          <w:szCs w:val="24"/>
        </w:rPr>
        <w:t>чел</w:t>
      </w:r>
      <w:r w:rsidRPr="002D5C35">
        <w:rPr>
          <w:sz w:val="24"/>
          <w:szCs w:val="24"/>
        </w:rPr>
        <w:t xml:space="preserve">., «Воздержавшиеся» - </w:t>
      </w:r>
      <w:r w:rsidRPr="008D3F6F">
        <w:rPr>
          <w:sz w:val="24"/>
          <w:szCs w:val="24"/>
          <w:u w:val="single"/>
        </w:rPr>
        <w:t>0</w:t>
      </w:r>
      <w:r w:rsidRPr="002D5C35">
        <w:rPr>
          <w:sz w:val="24"/>
          <w:szCs w:val="24"/>
        </w:rPr>
        <w:t xml:space="preserve"> чел.</w:t>
      </w:r>
    </w:p>
    <w:p w:rsidR="008D3F6F" w:rsidRDefault="008D3F6F" w:rsidP="008D3F6F">
      <w:pPr>
        <w:tabs>
          <w:tab w:val="left" w:pos="7797"/>
        </w:tabs>
        <w:ind w:firstLine="709"/>
        <w:jc w:val="both"/>
        <w:rPr>
          <w:sz w:val="24"/>
          <w:szCs w:val="24"/>
        </w:rPr>
      </w:pPr>
    </w:p>
    <w:p w:rsidR="008D3F6F" w:rsidRPr="003705D4" w:rsidRDefault="008D3F6F" w:rsidP="008D3F6F">
      <w:pPr>
        <w:tabs>
          <w:tab w:val="left" w:pos="7797"/>
        </w:tabs>
        <w:ind w:firstLine="709"/>
        <w:jc w:val="both"/>
        <w:rPr>
          <w:sz w:val="24"/>
          <w:szCs w:val="24"/>
        </w:rPr>
      </w:pPr>
      <w:r>
        <w:rPr>
          <w:sz w:val="24"/>
          <w:szCs w:val="24"/>
        </w:rPr>
        <w:t xml:space="preserve">Председатель </w:t>
      </w:r>
      <w:r>
        <w:rPr>
          <w:sz w:val="24"/>
          <w:szCs w:val="24"/>
        </w:rPr>
        <w:tab/>
        <w:t>Ипатов С.Ю,</w:t>
      </w:r>
    </w:p>
    <w:p w:rsidR="008D3F6F" w:rsidRDefault="008D3F6F" w:rsidP="008D3F6F">
      <w:pPr>
        <w:tabs>
          <w:tab w:val="left" w:pos="7797"/>
        </w:tabs>
        <w:ind w:firstLine="709"/>
        <w:jc w:val="both"/>
        <w:rPr>
          <w:sz w:val="24"/>
          <w:szCs w:val="24"/>
        </w:rPr>
      </w:pPr>
    </w:p>
    <w:p w:rsidR="008D3F6F" w:rsidRPr="005B1D49" w:rsidRDefault="008D3F6F" w:rsidP="008D3F6F">
      <w:pPr>
        <w:tabs>
          <w:tab w:val="left" w:pos="7797"/>
        </w:tabs>
        <w:ind w:firstLine="709"/>
        <w:jc w:val="both"/>
        <w:rPr>
          <w:sz w:val="24"/>
          <w:szCs w:val="24"/>
        </w:rPr>
      </w:pPr>
      <w:r>
        <w:rPr>
          <w:sz w:val="24"/>
          <w:szCs w:val="24"/>
        </w:rPr>
        <w:t>Секретарь</w:t>
      </w:r>
      <w:r>
        <w:rPr>
          <w:sz w:val="24"/>
          <w:szCs w:val="24"/>
        </w:rPr>
        <w:tab/>
        <w:t>Первухина Т.А.</w:t>
      </w:r>
    </w:p>
    <w:sectPr w:rsidR="008D3F6F" w:rsidRPr="005B1D49" w:rsidSect="00C82D95">
      <w:footerReference w:type="default" r:id="rId15"/>
      <w:pgSz w:w="11907" w:h="16840" w:code="9"/>
      <w:pgMar w:top="1134" w:right="851" w:bottom="1134" w:left="136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F3" w:rsidRDefault="003F7BF3" w:rsidP="00C75D5B">
      <w:r>
        <w:separator/>
      </w:r>
    </w:p>
  </w:endnote>
  <w:endnote w:type="continuationSeparator" w:id="0">
    <w:p w:rsidR="003F7BF3" w:rsidRDefault="003F7BF3" w:rsidP="00C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930"/>
      <w:docPartObj>
        <w:docPartGallery w:val="Page Numbers (Bottom of Page)"/>
        <w:docPartUnique/>
      </w:docPartObj>
    </w:sdtPr>
    <w:sdtEndPr/>
    <w:sdtContent>
      <w:p w:rsidR="00D13C6C" w:rsidRDefault="00D13C6C">
        <w:pPr>
          <w:pStyle w:val="af1"/>
          <w:jc w:val="center"/>
        </w:pPr>
        <w:r>
          <w:fldChar w:fldCharType="begin"/>
        </w:r>
        <w:r>
          <w:instrText>PAGE   \* MERGEFORMAT</w:instrText>
        </w:r>
        <w:r>
          <w:fldChar w:fldCharType="separate"/>
        </w:r>
        <w:r w:rsidR="00701555">
          <w:rPr>
            <w:noProof/>
          </w:rPr>
          <w:t>12</w:t>
        </w:r>
        <w:r>
          <w:fldChar w:fldCharType="end"/>
        </w:r>
      </w:p>
    </w:sdtContent>
  </w:sdt>
  <w:p w:rsidR="00D13C6C" w:rsidRDefault="00D13C6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F3" w:rsidRDefault="003F7BF3" w:rsidP="00C75D5B">
      <w:r>
        <w:separator/>
      </w:r>
    </w:p>
  </w:footnote>
  <w:footnote w:type="continuationSeparator" w:id="0">
    <w:p w:rsidR="003F7BF3" w:rsidRDefault="003F7BF3" w:rsidP="00C7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16BE2"/>
    <w:multiLevelType w:val="hybridMultilevel"/>
    <w:tmpl w:val="2D50A47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C4E29BA"/>
    <w:multiLevelType w:val="hybridMultilevel"/>
    <w:tmpl w:val="D9C05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322015"/>
    <w:multiLevelType w:val="hybridMultilevel"/>
    <w:tmpl w:val="1B54E048"/>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3" w15:restartNumberingAfterBreak="0">
    <w:nsid w:val="5C5F779F"/>
    <w:multiLevelType w:val="hybridMultilevel"/>
    <w:tmpl w:val="C6BE11FC"/>
    <w:lvl w:ilvl="0" w:tplc="69B01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3C"/>
    <w:rsid w:val="000039C1"/>
    <w:rsid w:val="000056F8"/>
    <w:rsid w:val="000172D6"/>
    <w:rsid w:val="000236D5"/>
    <w:rsid w:val="0005058E"/>
    <w:rsid w:val="000613CF"/>
    <w:rsid w:val="0006545D"/>
    <w:rsid w:val="00074E22"/>
    <w:rsid w:val="00082F3B"/>
    <w:rsid w:val="00087D06"/>
    <w:rsid w:val="00096BD8"/>
    <w:rsid w:val="000A2FE7"/>
    <w:rsid w:val="000C7FC9"/>
    <w:rsid w:val="000D6574"/>
    <w:rsid w:val="000F4E3A"/>
    <w:rsid w:val="000F5A58"/>
    <w:rsid w:val="00104F8C"/>
    <w:rsid w:val="00127F6C"/>
    <w:rsid w:val="00140E23"/>
    <w:rsid w:val="00142755"/>
    <w:rsid w:val="00142FB2"/>
    <w:rsid w:val="00161152"/>
    <w:rsid w:val="0016226F"/>
    <w:rsid w:val="0017003E"/>
    <w:rsid w:val="0019304F"/>
    <w:rsid w:val="001A6C0E"/>
    <w:rsid w:val="001B1995"/>
    <w:rsid w:val="001B2486"/>
    <w:rsid w:val="001C393F"/>
    <w:rsid w:val="001D2DDB"/>
    <w:rsid w:val="001D548D"/>
    <w:rsid w:val="001F6ED3"/>
    <w:rsid w:val="001F74BC"/>
    <w:rsid w:val="0021154C"/>
    <w:rsid w:val="0022182E"/>
    <w:rsid w:val="00224CDE"/>
    <w:rsid w:val="002305DF"/>
    <w:rsid w:val="00261ACF"/>
    <w:rsid w:val="002658DB"/>
    <w:rsid w:val="00271055"/>
    <w:rsid w:val="00272D30"/>
    <w:rsid w:val="002926FE"/>
    <w:rsid w:val="002A2DAF"/>
    <w:rsid w:val="002B527F"/>
    <w:rsid w:val="002C5A61"/>
    <w:rsid w:val="002C6EA0"/>
    <w:rsid w:val="002D1129"/>
    <w:rsid w:val="002D313A"/>
    <w:rsid w:val="002D5C35"/>
    <w:rsid w:val="002D65C8"/>
    <w:rsid w:val="002E17D5"/>
    <w:rsid w:val="002F3402"/>
    <w:rsid w:val="002F6C05"/>
    <w:rsid w:val="0030137B"/>
    <w:rsid w:val="0032762D"/>
    <w:rsid w:val="003315FB"/>
    <w:rsid w:val="00334D2B"/>
    <w:rsid w:val="003422CF"/>
    <w:rsid w:val="00353265"/>
    <w:rsid w:val="003570DE"/>
    <w:rsid w:val="00360A32"/>
    <w:rsid w:val="00370F53"/>
    <w:rsid w:val="003A4D6A"/>
    <w:rsid w:val="003A612C"/>
    <w:rsid w:val="003B1DCC"/>
    <w:rsid w:val="003C5C15"/>
    <w:rsid w:val="003D4D13"/>
    <w:rsid w:val="003E1502"/>
    <w:rsid w:val="003E251F"/>
    <w:rsid w:val="003E7BBD"/>
    <w:rsid w:val="003F7BF3"/>
    <w:rsid w:val="004006BD"/>
    <w:rsid w:val="0042212B"/>
    <w:rsid w:val="00434076"/>
    <w:rsid w:val="0043537D"/>
    <w:rsid w:val="00456E7B"/>
    <w:rsid w:val="00456EE4"/>
    <w:rsid w:val="004626C7"/>
    <w:rsid w:val="00465E23"/>
    <w:rsid w:val="00483C67"/>
    <w:rsid w:val="004B1B90"/>
    <w:rsid w:val="004C2D0D"/>
    <w:rsid w:val="004D2807"/>
    <w:rsid w:val="004E3F63"/>
    <w:rsid w:val="004E57AC"/>
    <w:rsid w:val="004F4862"/>
    <w:rsid w:val="00507B4A"/>
    <w:rsid w:val="00515089"/>
    <w:rsid w:val="00520F8F"/>
    <w:rsid w:val="00521864"/>
    <w:rsid w:val="00523A59"/>
    <w:rsid w:val="00532CCA"/>
    <w:rsid w:val="00533266"/>
    <w:rsid w:val="00542265"/>
    <w:rsid w:val="00551B93"/>
    <w:rsid w:val="00561E85"/>
    <w:rsid w:val="00594367"/>
    <w:rsid w:val="005974BC"/>
    <w:rsid w:val="0059790D"/>
    <w:rsid w:val="00597B74"/>
    <w:rsid w:val="005B1D49"/>
    <w:rsid w:val="005B317F"/>
    <w:rsid w:val="005C2042"/>
    <w:rsid w:val="005C4D32"/>
    <w:rsid w:val="005C5A2B"/>
    <w:rsid w:val="005D4A05"/>
    <w:rsid w:val="005E3A48"/>
    <w:rsid w:val="005F74DA"/>
    <w:rsid w:val="00611CE2"/>
    <w:rsid w:val="006379E1"/>
    <w:rsid w:val="006415BE"/>
    <w:rsid w:val="00642045"/>
    <w:rsid w:val="00653296"/>
    <w:rsid w:val="00653BE9"/>
    <w:rsid w:val="0065557D"/>
    <w:rsid w:val="00662CE5"/>
    <w:rsid w:val="00663E3E"/>
    <w:rsid w:val="00664AEC"/>
    <w:rsid w:val="00671256"/>
    <w:rsid w:val="0067594B"/>
    <w:rsid w:val="00675FF0"/>
    <w:rsid w:val="006A58B5"/>
    <w:rsid w:val="006B619D"/>
    <w:rsid w:val="006D318E"/>
    <w:rsid w:val="006D5710"/>
    <w:rsid w:val="006D774F"/>
    <w:rsid w:val="006F13EE"/>
    <w:rsid w:val="00701555"/>
    <w:rsid w:val="007032EE"/>
    <w:rsid w:val="00725E08"/>
    <w:rsid w:val="00730961"/>
    <w:rsid w:val="00732BDD"/>
    <w:rsid w:val="0073328D"/>
    <w:rsid w:val="00752B8C"/>
    <w:rsid w:val="00781898"/>
    <w:rsid w:val="007A383C"/>
    <w:rsid w:val="007B1664"/>
    <w:rsid w:val="007B4CDD"/>
    <w:rsid w:val="007D40D4"/>
    <w:rsid w:val="007E2860"/>
    <w:rsid w:val="007E3171"/>
    <w:rsid w:val="007E792B"/>
    <w:rsid w:val="007E7A44"/>
    <w:rsid w:val="007F5033"/>
    <w:rsid w:val="00804A1C"/>
    <w:rsid w:val="00805753"/>
    <w:rsid w:val="00811970"/>
    <w:rsid w:val="008237D1"/>
    <w:rsid w:val="00831284"/>
    <w:rsid w:val="008342DA"/>
    <w:rsid w:val="008416FA"/>
    <w:rsid w:val="008456BB"/>
    <w:rsid w:val="00852576"/>
    <w:rsid w:val="0086681F"/>
    <w:rsid w:val="00875DAB"/>
    <w:rsid w:val="008812D7"/>
    <w:rsid w:val="00886C84"/>
    <w:rsid w:val="008967D4"/>
    <w:rsid w:val="008B1C64"/>
    <w:rsid w:val="008B4018"/>
    <w:rsid w:val="008D3F6F"/>
    <w:rsid w:val="00911C2F"/>
    <w:rsid w:val="0092479E"/>
    <w:rsid w:val="00930364"/>
    <w:rsid w:val="009575E4"/>
    <w:rsid w:val="00966886"/>
    <w:rsid w:val="0097040D"/>
    <w:rsid w:val="0099295C"/>
    <w:rsid w:val="009C40D2"/>
    <w:rsid w:val="009D5A48"/>
    <w:rsid w:val="009D6C22"/>
    <w:rsid w:val="009E28CD"/>
    <w:rsid w:val="00A164A3"/>
    <w:rsid w:val="00A325E5"/>
    <w:rsid w:val="00A46A2A"/>
    <w:rsid w:val="00A53D73"/>
    <w:rsid w:val="00A8061A"/>
    <w:rsid w:val="00AA4191"/>
    <w:rsid w:val="00AB3B9F"/>
    <w:rsid w:val="00AC1142"/>
    <w:rsid w:val="00AC4F12"/>
    <w:rsid w:val="00AC63DF"/>
    <w:rsid w:val="00AD12EA"/>
    <w:rsid w:val="00AD422B"/>
    <w:rsid w:val="00AD58AE"/>
    <w:rsid w:val="00AD59B1"/>
    <w:rsid w:val="00AF1503"/>
    <w:rsid w:val="00AF5928"/>
    <w:rsid w:val="00AF6757"/>
    <w:rsid w:val="00AF6F60"/>
    <w:rsid w:val="00B13F20"/>
    <w:rsid w:val="00B171B0"/>
    <w:rsid w:val="00B33C67"/>
    <w:rsid w:val="00B54A70"/>
    <w:rsid w:val="00B55022"/>
    <w:rsid w:val="00B631F4"/>
    <w:rsid w:val="00B65EC8"/>
    <w:rsid w:val="00B8297E"/>
    <w:rsid w:val="00B82CE2"/>
    <w:rsid w:val="00B851A9"/>
    <w:rsid w:val="00BB20F7"/>
    <w:rsid w:val="00BC5539"/>
    <w:rsid w:val="00BD7F66"/>
    <w:rsid w:val="00BE3E9F"/>
    <w:rsid w:val="00BE4EB6"/>
    <w:rsid w:val="00C03D38"/>
    <w:rsid w:val="00C11620"/>
    <w:rsid w:val="00C166AA"/>
    <w:rsid w:val="00C16828"/>
    <w:rsid w:val="00C21537"/>
    <w:rsid w:val="00C34104"/>
    <w:rsid w:val="00C40095"/>
    <w:rsid w:val="00C51244"/>
    <w:rsid w:val="00C63444"/>
    <w:rsid w:val="00C72197"/>
    <w:rsid w:val="00C75D5B"/>
    <w:rsid w:val="00C82D95"/>
    <w:rsid w:val="00C83A6B"/>
    <w:rsid w:val="00C91060"/>
    <w:rsid w:val="00C96A9B"/>
    <w:rsid w:val="00CC7CF3"/>
    <w:rsid w:val="00CD3750"/>
    <w:rsid w:val="00CE389F"/>
    <w:rsid w:val="00CE4BA1"/>
    <w:rsid w:val="00CF530A"/>
    <w:rsid w:val="00D13C6C"/>
    <w:rsid w:val="00D3067E"/>
    <w:rsid w:val="00D3569B"/>
    <w:rsid w:val="00D42A91"/>
    <w:rsid w:val="00D66D57"/>
    <w:rsid w:val="00D82D06"/>
    <w:rsid w:val="00DA36BD"/>
    <w:rsid w:val="00DD1F36"/>
    <w:rsid w:val="00DF61FE"/>
    <w:rsid w:val="00E14A35"/>
    <w:rsid w:val="00E303EE"/>
    <w:rsid w:val="00E4090F"/>
    <w:rsid w:val="00E565B3"/>
    <w:rsid w:val="00E67CCD"/>
    <w:rsid w:val="00E71F0E"/>
    <w:rsid w:val="00E740E2"/>
    <w:rsid w:val="00E74ABE"/>
    <w:rsid w:val="00E83CF3"/>
    <w:rsid w:val="00E94141"/>
    <w:rsid w:val="00E95BED"/>
    <w:rsid w:val="00EC108F"/>
    <w:rsid w:val="00EC293C"/>
    <w:rsid w:val="00ED6380"/>
    <w:rsid w:val="00EF2732"/>
    <w:rsid w:val="00EF4814"/>
    <w:rsid w:val="00EF7805"/>
    <w:rsid w:val="00F13110"/>
    <w:rsid w:val="00F13440"/>
    <w:rsid w:val="00F2344F"/>
    <w:rsid w:val="00F3036F"/>
    <w:rsid w:val="00F30577"/>
    <w:rsid w:val="00F30F8D"/>
    <w:rsid w:val="00F3264F"/>
    <w:rsid w:val="00F82A0B"/>
    <w:rsid w:val="00F85403"/>
    <w:rsid w:val="00FB3DC1"/>
    <w:rsid w:val="00FB7C04"/>
    <w:rsid w:val="00FC00CF"/>
    <w:rsid w:val="00FD6EAE"/>
    <w:rsid w:val="00FF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D73F5-E184-46A4-89AB-7BEDBEA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93C"/>
    <w:pPr>
      <w:keepNext/>
      <w:jc w:val="center"/>
      <w:outlineLvl w:val="0"/>
    </w:pPr>
    <w:rPr>
      <w:sz w:val="28"/>
    </w:rPr>
  </w:style>
  <w:style w:type="paragraph" w:styleId="4">
    <w:name w:val="heading 4"/>
    <w:basedOn w:val="a"/>
    <w:next w:val="a"/>
    <w:link w:val="40"/>
    <w:uiPriority w:val="9"/>
    <w:semiHidden/>
    <w:unhideWhenUsed/>
    <w:qFormat/>
    <w:rsid w:val="00AD422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3C"/>
    <w:rPr>
      <w:rFonts w:ascii="Times New Roman" w:eastAsia="Times New Roman" w:hAnsi="Times New Roman" w:cs="Times New Roman"/>
      <w:sz w:val="28"/>
      <w:szCs w:val="20"/>
      <w:lang w:eastAsia="ru-RU"/>
    </w:rPr>
  </w:style>
  <w:style w:type="paragraph" w:styleId="a3">
    <w:name w:val="Title"/>
    <w:basedOn w:val="a"/>
    <w:link w:val="a4"/>
    <w:qFormat/>
    <w:rsid w:val="00EC293C"/>
    <w:pPr>
      <w:jc w:val="center"/>
    </w:pPr>
    <w:rPr>
      <w:b/>
      <w:sz w:val="24"/>
    </w:rPr>
  </w:style>
  <w:style w:type="character" w:customStyle="1" w:styleId="a4">
    <w:name w:val="Заголовок Знак"/>
    <w:basedOn w:val="a0"/>
    <w:link w:val="a3"/>
    <w:rsid w:val="00EC293C"/>
    <w:rPr>
      <w:rFonts w:ascii="Times New Roman" w:eastAsia="Times New Roman" w:hAnsi="Times New Roman" w:cs="Times New Roman"/>
      <w:b/>
      <w:sz w:val="24"/>
      <w:szCs w:val="20"/>
      <w:lang w:eastAsia="ru-RU"/>
    </w:rPr>
  </w:style>
  <w:style w:type="paragraph" w:styleId="a5">
    <w:name w:val="Subtitle"/>
    <w:basedOn w:val="a"/>
    <w:link w:val="a6"/>
    <w:qFormat/>
    <w:rsid w:val="00EC293C"/>
    <w:pPr>
      <w:jc w:val="center"/>
    </w:pPr>
    <w:rPr>
      <w:b/>
      <w:sz w:val="28"/>
    </w:rPr>
  </w:style>
  <w:style w:type="character" w:customStyle="1" w:styleId="a6">
    <w:name w:val="Подзаголовок Знак"/>
    <w:basedOn w:val="a0"/>
    <w:link w:val="a5"/>
    <w:rsid w:val="00EC293C"/>
    <w:rPr>
      <w:rFonts w:ascii="Times New Roman" w:eastAsia="Times New Roman" w:hAnsi="Times New Roman" w:cs="Times New Roman"/>
      <w:b/>
      <w:sz w:val="28"/>
      <w:szCs w:val="20"/>
      <w:lang w:eastAsia="ru-RU"/>
    </w:rPr>
  </w:style>
  <w:style w:type="paragraph" w:styleId="3">
    <w:name w:val="Body Text 3"/>
    <w:basedOn w:val="a"/>
    <w:link w:val="30"/>
    <w:uiPriority w:val="99"/>
    <w:unhideWhenUsed/>
    <w:rsid w:val="00EC293C"/>
    <w:pPr>
      <w:jc w:val="both"/>
    </w:pPr>
    <w:rPr>
      <w:sz w:val="24"/>
    </w:rPr>
  </w:style>
  <w:style w:type="character" w:customStyle="1" w:styleId="30">
    <w:name w:val="Основной текст 3 Знак"/>
    <w:basedOn w:val="a0"/>
    <w:link w:val="3"/>
    <w:uiPriority w:val="99"/>
    <w:rsid w:val="00EC293C"/>
    <w:rPr>
      <w:rFonts w:ascii="Times New Roman" w:eastAsia="Times New Roman" w:hAnsi="Times New Roman" w:cs="Times New Roman"/>
      <w:sz w:val="24"/>
      <w:szCs w:val="20"/>
      <w:lang w:eastAsia="ru-RU"/>
    </w:rPr>
  </w:style>
  <w:style w:type="paragraph" w:customStyle="1" w:styleId="ConsPlusTitle">
    <w:name w:val="ConsPlusTitle"/>
    <w:rsid w:val="00EC29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75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rsid w:val="0014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A58B5"/>
    <w:rPr>
      <w:color w:val="0000FF"/>
      <w:u w:val="single"/>
    </w:rPr>
  </w:style>
  <w:style w:type="paragraph" w:styleId="a9">
    <w:name w:val="List Paragraph"/>
    <w:basedOn w:val="a"/>
    <w:link w:val="aa"/>
    <w:uiPriority w:val="34"/>
    <w:qFormat/>
    <w:rsid w:val="0016226F"/>
    <w:pPr>
      <w:ind w:left="720"/>
      <w:contextualSpacing/>
    </w:pPr>
  </w:style>
  <w:style w:type="character" w:customStyle="1" w:styleId="aa">
    <w:name w:val="Абзац списка Знак"/>
    <w:link w:val="a9"/>
    <w:uiPriority w:val="34"/>
    <w:locked/>
    <w:rsid w:val="005C5A2B"/>
    <w:rPr>
      <w:rFonts w:ascii="Times New Roman" w:eastAsia="Times New Roman" w:hAnsi="Times New Roman" w:cs="Times New Roman"/>
      <w:sz w:val="20"/>
      <w:szCs w:val="20"/>
      <w:lang w:eastAsia="ru-RU"/>
    </w:rPr>
  </w:style>
  <w:style w:type="paragraph" w:styleId="ab">
    <w:name w:val="Balloon Text"/>
    <w:basedOn w:val="a"/>
    <w:link w:val="ac"/>
    <w:unhideWhenUsed/>
    <w:rsid w:val="00551B93"/>
    <w:rPr>
      <w:rFonts w:ascii="Tahoma" w:hAnsi="Tahoma" w:cs="Tahoma"/>
      <w:sz w:val="16"/>
      <w:szCs w:val="16"/>
    </w:rPr>
  </w:style>
  <w:style w:type="character" w:customStyle="1" w:styleId="ac">
    <w:name w:val="Текст выноски Знак"/>
    <w:basedOn w:val="a0"/>
    <w:link w:val="ab"/>
    <w:rsid w:val="00551B93"/>
    <w:rPr>
      <w:rFonts w:ascii="Tahoma" w:eastAsia="Times New Roman" w:hAnsi="Tahoma" w:cs="Tahoma"/>
      <w:sz w:val="16"/>
      <w:szCs w:val="16"/>
      <w:lang w:eastAsia="ru-RU"/>
    </w:rPr>
  </w:style>
  <w:style w:type="paragraph" w:styleId="ad">
    <w:name w:val="Body Text Indent"/>
    <w:basedOn w:val="a"/>
    <w:link w:val="ae"/>
    <w:uiPriority w:val="99"/>
    <w:semiHidden/>
    <w:unhideWhenUsed/>
    <w:rsid w:val="00507B4A"/>
    <w:pPr>
      <w:spacing w:after="120"/>
      <w:ind w:left="283"/>
    </w:pPr>
  </w:style>
  <w:style w:type="character" w:customStyle="1" w:styleId="ae">
    <w:name w:val="Основной текст с отступом Знак"/>
    <w:basedOn w:val="a0"/>
    <w:link w:val="ad"/>
    <w:uiPriority w:val="99"/>
    <w:semiHidden/>
    <w:rsid w:val="00507B4A"/>
    <w:rPr>
      <w:rFonts w:ascii="Times New Roman" w:eastAsia="Times New Roman" w:hAnsi="Times New Roman" w:cs="Times New Roman"/>
      <w:sz w:val="20"/>
      <w:szCs w:val="20"/>
      <w:lang w:eastAsia="ru-RU"/>
    </w:rPr>
  </w:style>
  <w:style w:type="paragraph" w:customStyle="1" w:styleId="ConsPlusCell">
    <w:name w:val="ConsPlusCell"/>
    <w:uiPriority w:val="99"/>
    <w:rsid w:val="00507B4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C75D5B"/>
    <w:pPr>
      <w:tabs>
        <w:tab w:val="center" w:pos="4677"/>
        <w:tab w:val="right" w:pos="9355"/>
      </w:tabs>
    </w:pPr>
  </w:style>
  <w:style w:type="character" w:customStyle="1" w:styleId="af0">
    <w:name w:val="Верхний колонтитул Знак"/>
    <w:basedOn w:val="a0"/>
    <w:link w:val="af"/>
    <w:uiPriority w:val="99"/>
    <w:rsid w:val="00C75D5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75D5B"/>
    <w:pPr>
      <w:tabs>
        <w:tab w:val="center" w:pos="4677"/>
        <w:tab w:val="right" w:pos="9355"/>
      </w:tabs>
    </w:pPr>
  </w:style>
  <w:style w:type="character" w:customStyle="1" w:styleId="af2">
    <w:name w:val="Нижний колонтитул Знак"/>
    <w:basedOn w:val="a0"/>
    <w:link w:val="af1"/>
    <w:uiPriority w:val="99"/>
    <w:rsid w:val="00C75D5B"/>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C5A2B"/>
    <w:pPr>
      <w:spacing w:before="100" w:beforeAutospacing="1" w:after="100" w:afterAutospacing="1"/>
    </w:pPr>
    <w:rPr>
      <w:sz w:val="24"/>
      <w:szCs w:val="24"/>
    </w:rPr>
  </w:style>
  <w:style w:type="table" w:customStyle="1" w:styleId="11">
    <w:name w:val="Сетка таблицы1"/>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5C5A2B"/>
    <w:pPr>
      <w:spacing w:after="160" w:line="240" w:lineRule="exact"/>
    </w:pPr>
    <w:rPr>
      <w:rFonts w:ascii="Verdana" w:hAnsi="Verdana"/>
      <w:lang w:val="en-US" w:eastAsia="en-US"/>
    </w:rPr>
  </w:style>
  <w:style w:type="paragraph" w:customStyle="1" w:styleId="110">
    <w:name w:val="Знак Знак1 Знак Знак Знак Знак1"/>
    <w:basedOn w:val="a"/>
    <w:rsid w:val="005C5A2B"/>
    <w:pPr>
      <w:spacing w:after="160" w:line="240" w:lineRule="exact"/>
    </w:pPr>
    <w:rPr>
      <w:rFonts w:ascii="Verdana" w:hAnsi="Verdana"/>
      <w:lang w:val="en-US" w:eastAsia="en-US"/>
    </w:rPr>
  </w:style>
  <w:style w:type="paragraph" w:customStyle="1" w:styleId="af3">
    <w:name w:val="Знак Знак Знак"/>
    <w:basedOn w:val="a"/>
    <w:rsid w:val="005C5A2B"/>
    <w:rPr>
      <w:rFonts w:ascii="Verdana" w:hAnsi="Verdana" w:cs="Verdana"/>
      <w:lang w:val="en-US" w:eastAsia="en-US"/>
    </w:rPr>
  </w:style>
  <w:style w:type="paragraph" w:customStyle="1" w:styleId="13">
    <w:name w:val="Знак Знак Знак1"/>
    <w:basedOn w:val="a"/>
    <w:rsid w:val="005C5A2B"/>
    <w:rPr>
      <w:rFonts w:ascii="Verdana" w:hAnsi="Verdana" w:cs="Verdana"/>
      <w:lang w:val="en-US" w:eastAsia="en-US"/>
    </w:rPr>
  </w:style>
  <w:style w:type="paragraph" w:customStyle="1" w:styleId="32">
    <w:name w:val="Знак3 Знак Знак Знак"/>
    <w:basedOn w:val="a"/>
    <w:rsid w:val="005C5A2B"/>
    <w:pPr>
      <w:spacing w:after="160" w:line="240" w:lineRule="exact"/>
    </w:pPr>
    <w:rPr>
      <w:rFonts w:ascii="Verdana" w:hAnsi="Verdana"/>
      <w:lang w:val="en-US" w:eastAsia="en-US"/>
    </w:rPr>
  </w:style>
  <w:style w:type="paragraph" w:customStyle="1" w:styleId="14">
    <w:name w:val="Абзац списка1"/>
    <w:basedOn w:val="a"/>
    <w:rsid w:val="005C5A2B"/>
    <w:pPr>
      <w:spacing w:after="200" w:line="276" w:lineRule="auto"/>
      <w:ind w:left="720"/>
    </w:pPr>
    <w:rPr>
      <w:rFonts w:ascii="Calibri" w:hAnsi="Calibri" w:cs="Calibri"/>
      <w:sz w:val="22"/>
      <w:szCs w:val="22"/>
      <w:lang w:eastAsia="en-US"/>
    </w:rPr>
  </w:style>
  <w:style w:type="table" w:customStyle="1" w:styleId="5">
    <w:name w:val="Сетка таблицы5"/>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5C5A2B"/>
    <w:pPr>
      <w:spacing w:before="100" w:beforeAutospacing="1" w:after="100" w:afterAutospacing="1"/>
    </w:pPr>
    <w:rPr>
      <w:sz w:val="24"/>
      <w:szCs w:val="24"/>
    </w:rPr>
  </w:style>
  <w:style w:type="table" w:customStyle="1" w:styleId="6">
    <w:name w:val="Сетка таблицы6"/>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15"/>
    <w:rsid w:val="005C5A2B"/>
    <w:rPr>
      <w:rFonts w:ascii="Times New Roman" w:eastAsia="Times New Roman" w:hAnsi="Times New Roman"/>
      <w:sz w:val="23"/>
      <w:szCs w:val="23"/>
      <w:shd w:val="clear" w:color="auto" w:fill="FFFFFF"/>
    </w:rPr>
  </w:style>
  <w:style w:type="paragraph" w:customStyle="1" w:styleId="15">
    <w:name w:val="Основной текст1"/>
    <w:basedOn w:val="a"/>
    <w:link w:val="af5"/>
    <w:rsid w:val="005C5A2B"/>
    <w:pPr>
      <w:shd w:val="clear" w:color="auto" w:fill="FFFFFF"/>
      <w:spacing w:after="240" w:line="278" w:lineRule="exact"/>
      <w:ind w:hanging="340"/>
      <w:jc w:val="right"/>
    </w:pPr>
    <w:rPr>
      <w:rFonts w:cstheme="minorBidi"/>
      <w:sz w:val="23"/>
      <w:szCs w:val="23"/>
      <w:lang w:eastAsia="en-US"/>
    </w:rPr>
  </w:style>
  <w:style w:type="table" w:customStyle="1" w:styleId="7">
    <w:name w:val="Сетка таблицы7"/>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5C5A2B"/>
    <w:rPr>
      <w:sz w:val="16"/>
      <w:szCs w:val="16"/>
    </w:rPr>
  </w:style>
  <w:style w:type="paragraph" w:styleId="af7">
    <w:name w:val="annotation text"/>
    <w:basedOn w:val="a"/>
    <w:link w:val="af8"/>
    <w:uiPriority w:val="99"/>
    <w:unhideWhenUsed/>
    <w:rsid w:val="005C5A2B"/>
    <w:pPr>
      <w:spacing w:after="200"/>
    </w:pPr>
    <w:rPr>
      <w:rFonts w:ascii="Calibri" w:eastAsia="Calibri" w:hAnsi="Calibri"/>
      <w:lang w:eastAsia="en-US"/>
    </w:rPr>
  </w:style>
  <w:style w:type="character" w:customStyle="1" w:styleId="af8">
    <w:name w:val="Текст примечания Знак"/>
    <w:basedOn w:val="a0"/>
    <w:link w:val="af7"/>
    <w:uiPriority w:val="99"/>
    <w:rsid w:val="005C5A2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C5A2B"/>
    <w:pPr>
      <w:spacing w:line="276" w:lineRule="auto"/>
    </w:pPr>
    <w:rPr>
      <w:b/>
      <w:bCs/>
    </w:rPr>
  </w:style>
  <w:style w:type="character" w:customStyle="1" w:styleId="afa">
    <w:name w:val="Тема примечания Знак"/>
    <w:basedOn w:val="af8"/>
    <w:link w:val="af9"/>
    <w:uiPriority w:val="99"/>
    <w:semiHidden/>
    <w:rsid w:val="005C5A2B"/>
    <w:rPr>
      <w:rFonts w:ascii="Calibri" w:eastAsia="Calibri" w:hAnsi="Calibri" w:cs="Times New Roman"/>
      <w:b/>
      <w:bCs/>
      <w:sz w:val="20"/>
      <w:szCs w:val="20"/>
    </w:rPr>
  </w:style>
  <w:style w:type="character" w:styleId="afb">
    <w:name w:val="Strong"/>
    <w:uiPriority w:val="22"/>
    <w:qFormat/>
    <w:rsid w:val="005C5A2B"/>
    <w:rPr>
      <w:b/>
      <w:bCs/>
    </w:rPr>
  </w:style>
  <w:style w:type="table" w:customStyle="1" w:styleId="18">
    <w:name w:val="Сетка таблицы18"/>
    <w:basedOn w:val="a1"/>
    <w:next w:val="a7"/>
    <w:uiPriority w:val="39"/>
    <w:rsid w:val="005C5A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4"/>
    <w:rsid w:val="00C166A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0"/>
    <w:rsid w:val="00C166AA"/>
    <w:pPr>
      <w:widowControl w:val="0"/>
      <w:shd w:val="clear" w:color="auto" w:fill="FFFFFF"/>
      <w:spacing w:before="120" w:after="240" w:line="322" w:lineRule="exact"/>
      <w:jc w:val="both"/>
    </w:pPr>
    <w:rPr>
      <w:sz w:val="28"/>
      <w:szCs w:val="28"/>
      <w:lang w:eastAsia="en-US"/>
    </w:rPr>
  </w:style>
  <w:style w:type="paragraph" w:customStyle="1" w:styleId="FR3">
    <w:name w:val="FR3"/>
    <w:rsid w:val="00C166AA"/>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character" w:customStyle="1" w:styleId="cs8926e061">
    <w:name w:val="cs8926e061"/>
    <w:basedOn w:val="a0"/>
    <w:rsid w:val="004B1B90"/>
    <w:rPr>
      <w:rFonts w:ascii="Calibri" w:hAnsi="Calibri" w:cs="Calibri" w:hint="default"/>
      <w:b w:val="0"/>
      <w:bCs w:val="0"/>
      <w:i w:val="0"/>
      <w:iCs w:val="0"/>
      <w:color w:val="000000"/>
      <w:sz w:val="24"/>
      <w:szCs w:val="24"/>
      <w:shd w:val="clear" w:color="auto" w:fill="auto"/>
    </w:rPr>
  </w:style>
  <w:style w:type="paragraph" w:customStyle="1" w:styleId="csfc41765">
    <w:name w:val="csfc41765"/>
    <w:basedOn w:val="a"/>
    <w:rsid w:val="004B1B90"/>
    <w:pPr>
      <w:ind w:firstLine="700"/>
      <w:jc w:val="both"/>
    </w:pPr>
    <w:rPr>
      <w:rFonts w:eastAsiaTheme="minorEastAsia"/>
      <w:sz w:val="24"/>
      <w:szCs w:val="24"/>
    </w:rPr>
  </w:style>
  <w:style w:type="character" w:customStyle="1" w:styleId="cs5bec2c281">
    <w:name w:val="cs5bec2c281"/>
    <w:basedOn w:val="a0"/>
    <w:rsid w:val="004B1B90"/>
    <w:rPr>
      <w:rFonts w:ascii="Calibri" w:hAnsi="Calibri" w:cs="Calibri" w:hint="default"/>
      <w:b/>
      <w:bCs/>
      <w:i w:val="0"/>
      <w:iCs w:val="0"/>
      <w:color w:val="000000"/>
      <w:sz w:val="24"/>
      <w:szCs w:val="24"/>
      <w:shd w:val="clear" w:color="auto" w:fill="auto"/>
    </w:rPr>
  </w:style>
  <w:style w:type="paragraph" w:customStyle="1" w:styleId="cs7e62d2b4">
    <w:name w:val="cs7e62d2b4"/>
    <w:basedOn w:val="a"/>
    <w:rsid w:val="004B1B90"/>
    <w:pPr>
      <w:spacing w:after="240"/>
      <w:jc w:val="center"/>
    </w:pPr>
    <w:rPr>
      <w:rFonts w:eastAsiaTheme="minorEastAsia"/>
      <w:sz w:val="24"/>
      <w:szCs w:val="24"/>
    </w:rPr>
  </w:style>
  <w:style w:type="paragraph" w:customStyle="1" w:styleId="csd4d56a86">
    <w:name w:val="csd4d56a86"/>
    <w:basedOn w:val="a"/>
    <w:rsid w:val="004B1B90"/>
    <w:pPr>
      <w:spacing w:after="240"/>
      <w:ind w:firstLine="700"/>
      <w:jc w:val="center"/>
    </w:pPr>
    <w:rPr>
      <w:rFonts w:eastAsiaTheme="minorEastAsia"/>
      <w:sz w:val="24"/>
      <w:szCs w:val="24"/>
    </w:rPr>
  </w:style>
  <w:style w:type="character" w:customStyle="1" w:styleId="cs1b16eeb51">
    <w:name w:val="cs1b16eeb51"/>
    <w:basedOn w:val="a0"/>
    <w:rsid w:val="004B1B90"/>
    <w:rPr>
      <w:rFonts w:ascii="Calibri" w:hAnsi="Calibri" w:cs="Calibri" w:hint="default"/>
      <w:b w:val="0"/>
      <w:bCs w:val="0"/>
      <w:i w:val="0"/>
      <w:iCs w:val="0"/>
      <w:color w:val="000000"/>
      <w:sz w:val="22"/>
      <w:szCs w:val="22"/>
      <w:shd w:val="clear" w:color="auto" w:fill="auto"/>
    </w:rPr>
  </w:style>
  <w:style w:type="character" w:customStyle="1" w:styleId="cs40178a721">
    <w:name w:val="cs40178a721"/>
    <w:basedOn w:val="a0"/>
    <w:rsid w:val="004B1B90"/>
    <w:rPr>
      <w:rFonts w:ascii="Calibri" w:hAnsi="Calibri" w:cs="Calibri" w:hint="default"/>
      <w:b w:val="0"/>
      <w:bCs w:val="0"/>
      <w:i w:val="0"/>
      <w:iCs w:val="0"/>
      <w:color w:val="000000"/>
      <w:sz w:val="24"/>
      <w:szCs w:val="24"/>
      <w:shd w:val="clear" w:color="auto" w:fill="FFFFFF"/>
    </w:rPr>
  </w:style>
  <w:style w:type="paragraph" w:customStyle="1" w:styleId="cs7fb5c607">
    <w:name w:val="cs7fb5c607"/>
    <w:basedOn w:val="a"/>
    <w:rsid w:val="004B1B90"/>
    <w:pPr>
      <w:ind w:firstLine="720"/>
      <w:jc w:val="both"/>
    </w:pPr>
    <w:rPr>
      <w:rFonts w:eastAsiaTheme="minorEastAsia"/>
      <w:sz w:val="24"/>
      <w:szCs w:val="24"/>
    </w:rPr>
  </w:style>
  <w:style w:type="paragraph" w:customStyle="1" w:styleId="cse932cb5c">
    <w:name w:val="cse932cb5c"/>
    <w:basedOn w:val="a"/>
    <w:rsid w:val="004B1B90"/>
    <w:pPr>
      <w:spacing w:after="240"/>
      <w:ind w:firstLine="560"/>
      <w:jc w:val="center"/>
    </w:pPr>
    <w:rPr>
      <w:rFonts w:eastAsiaTheme="minorEastAsia"/>
      <w:sz w:val="24"/>
      <w:szCs w:val="24"/>
    </w:rPr>
  </w:style>
  <w:style w:type="paragraph" w:customStyle="1" w:styleId="cs2e86d3a6">
    <w:name w:val="cs2e86d3a6"/>
    <w:basedOn w:val="a"/>
    <w:rsid w:val="004B1B90"/>
    <w:pPr>
      <w:jc w:val="center"/>
    </w:pPr>
    <w:rPr>
      <w:rFonts w:eastAsiaTheme="minorEastAsia"/>
      <w:sz w:val="24"/>
      <w:szCs w:val="24"/>
    </w:rPr>
  </w:style>
  <w:style w:type="paragraph" w:customStyle="1" w:styleId="cs3266721a">
    <w:name w:val="cs3266721a"/>
    <w:basedOn w:val="a"/>
    <w:rsid w:val="004B1B90"/>
    <w:pPr>
      <w:ind w:firstLine="560"/>
      <w:jc w:val="both"/>
    </w:pPr>
    <w:rPr>
      <w:rFonts w:eastAsiaTheme="minorEastAsia"/>
      <w:sz w:val="24"/>
      <w:szCs w:val="24"/>
    </w:rPr>
  </w:style>
  <w:style w:type="paragraph" w:customStyle="1" w:styleId="cs80d9435b">
    <w:name w:val="cs80d9435b"/>
    <w:basedOn w:val="a"/>
    <w:rsid w:val="004B1B90"/>
    <w:pPr>
      <w:jc w:val="both"/>
    </w:pPr>
    <w:rPr>
      <w:rFonts w:eastAsiaTheme="minorEastAsia"/>
      <w:sz w:val="24"/>
      <w:szCs w:val="24"/>
    </w:rPr>
  </w:style>
  <w:style w:type="character" w:customStyle="1" w:styleId="csd4c7bd781">
    <w:name w:val="csd4c7bd781"/>
    <w:basedOn w:val="a0"/>
    <w:rsid w:val="004B1B90"/>
    <w:rPr>
      <w:rFonts w:ascii="Calibri" w:hAnsi="Calibri" w:cs="Calibri" w:hint="default"/>
      <w:b/>
      <w:bCs/>
      <w:i w:val="0"/>
      <w:iCs w:val="0"/>
      <w:color w:val="000000"/>
      <w:sz w:val="28"/>
      <w:szCs w:val="28"/>
      <w:shd w:val="clear" w:color="auto" w:fill="auto"/>
    </w:rPr>
  </w:style>
  <w:style w:type="paragraph" w:customStyle="1" w:styleId="cs88b29851">
    <w:name w:val="cs88b29851"/>
    <w:basedOn w:val="a"/>
    <w:rsid w:val="004B1B90"/>
    <w:pPr>
      <w:ind w:firstLine="760"/>
      <w:jc w:val="both"/>
    </w:pPr>
    <w:rPr>
      <w:rFonts w:eastAsiaTheme="minorEastAsia"/>
      <w:sz w:val="24"/>
      <w:szCs w:val="24"/>
    </w:rPr>
  </w:style>
  <w:style w:type="paragraph" w:customStyle="1" w:styleId="csc67cfa75">
    <w:name w:val="csc67cfa75"/>
    <w:basedOn w:val="a"/>
    <w:rsid w:val="004B1B90"/>
    <w:pPr>
      <w:ind w:firstLine="720"/>
      <w:jc w:val="center"/>
    </w:pPr>
    <w:rPr>
      <w:rFonts w:eastAsiaTheme="minorEastAsia"/>
      <w:sz w:val="24"/>
      <w:szCs w:val="24"/>
    </w:rPr>
  </w:style>
  <w:style w:type="character" w:customStyle="1" w:styleId="csed4d2fd21">
    <w:name w:val="csed4d2fd21"/>
    <w:basedOn w:val="a0"/>
    <w:rsid w:val="004B1B90"/>
    <w:rPr>
      <w:rFonts w:ascii="Calibri" w:hAnsi="Calibri" w:cs="Calibri" w:hint="default"/>
      <w:b w:val="0"/>
      <w:bCs w:val="0"/>
      <w:i w:val="0"/>
      <w:iCs w:val="0"/>
      <w:color w:val="FF0000"/>
      <w:sz w:val="24"/>
      <w:szCs w:val="24"/>
      <w:shd w:val="clear" w:color="auto" w:fill="auto"/>
    </w:rPr>
  </w:style>
  <w:style w:type="paragraph" w:customStyle="1" w:styleId="csbfd71765">
    <w:name w:val="csbfd71765"/>
    <w:basedOn w:val="a"/>
    <w:rsid w:val="004B1B90"/>
    <w:pPr>
      <w:ind w:right="180" w:firstLine="700"/>
      <w:jc w:val="both"/>
    </w:pPr>
    <w:rPr>
      <w:rFonts w:eastAsiaTheme="minorEastAsia"/>
      <w:sz w:val="24"/>
      <w:szCs w:val="24"/>
    </w:rPr>
  </w:style>
  <w:style w:type="character" w:customStyle="1" w:styleId="cs887c2d5b1">
    <w:name w:val="cs887c2d5b1"/>
    <w:basedOn w:val="a0"/>
    <w:rsid w:val="004B1B90"/>
    <w:rPr>
      <w:rFonts w:ascii="Calibri" w:hAnsi="Calibri" w:cs="Calibri" w:hint="default"/>
      <w:b w:val="0"/>
      <w:bCs w:val="0"/>
      <w:i w:val="0"/>
      <w:iCs w:val="0"/>
      <w:color w:val="000000"/>
      <w:sz w:val="20"/>
      <w:szCs w:val="20"/>
      <w:shd w:val="clear" w:color="auto" w:fill="auto"/>
    </w:rPr>
  </w:style>
  <w:style w:type="character" w:customStyle="1" w:styleId="csea0e72111">
    <w:name w:val="csea0e72111"/>
    <w:basedOn w:val="a0"/>
    <w:rsid w:val="004B1B90"/>
    <w:rPr>
      <w:rFonts w:ascii="Calibri" w:hAnsi="Calibri" w:cs="Calibri" w:hint="default"/>
      <w:b w:val="0"/>
      <w:bCs w:val="0"/>
      <w:i w:val="0"/>
      <w:iCs w:val="0"/>
      <w:color w:val="000000"/>
      <w:sz w:val="18"/>
      <w:szCs w:val="18"/>
      <w:shd w:val="clear" w:color="auto" w:fill="auto"/>
    </w:rPr>
  </w:style>
  <w:style w:type="character" w:customStyle="1" w:styleId="cs393807c91">
    <w:name w:val="cs393807c91"/>
    <w:basedOn w:val="a0"/>
    <w:rsid w:val="004B1B90"/>
    <w:rPr>
      <w:rFonts w:ascii="Calibri" w:hAnsi="Calibri" w:cs="Calibri" w:hint="default"/>
      <w:b/>
      <w:bCs/>
      <w:i w:val="0"/>
      <w:iCs w:val="0"/>
      <w:color w:val="000000"/>
      <w:sz w:val="20"/>
      <w:szCs w:val="20"/>
      <w:shd w:val="clear" w:color="auto" w:fill="auto"/>
    </w:rPr>
  </w:style>
  <w:style w:type="paragraph" w:customStyle="1" w:styleId="cs95e872d0">
    <w:name w:val="cs95e872d0"/>
    <w:basedOn w:val="a"/>
    <w:rsid w:val="004B1B90"/>
    <w:rPr>
      <w:rFonts w:eastAsiaTheme="minorEastAsia"/>
      <w:sz w:val="24"/>
      <w:szCs w:val="24"/>
    </w:rPr>
  </w:style>
  <w:style w:type="character" w:customStyle="1" w:styleId="cs5519f1861">
    <w:name w:val="cs5519f1861"/>
    <w:basedOn w:val="a0"/>
    <w:rsid w:val="004B1B90"/>
    <w:rPr>
      <w:rFonts w:ascii="Calibri" w:hAnsi="Calibri" w:cs="Calibri" w:hint="default"/>
      <w:b/>
      <w:bCs/>
      <w:i/>
      <w:iCs/>
      <w:color w:val="000000"/>
      <w:sz w:val="28"/>
      <w:szCs w:val="28"/>
      <w:shd w:val="clear" w:color="auto" w:fill="auto"/>
    </w:rPr>
  </w:style>
  <w:style w:type="character" w:customStyle="1" w:styleId="cs93f6f0eb1">
    <w:name w:val="cs93f6f0eb1"/>
    <w:basedOn w:val="a0"/>
    <w:rsid w:val="004B1B90"/>
    <w:rPr>
      <w:rFonts w:ascii="Calibri" w:hAnsi="Calibri" w:cs="Calibri" w:hint="default"/>
      <w:b w:val="0"/>
      <w:bCs w:val="0"/>
      <w:i w:val="0"/>
      <w:iCs w:val="0"/>
      <w:color w:val="000000"/>
      <w:sz w:val="23"/>
      <w:szCs w:val="23"/>
      <w:shd w:val="clear" w:color="auto" w:fill="auto"/>
    </w:rPr>
  </w:style>
  <w:style w:type="paragraph" w:customStyle="1" w:styleId="cs1157ffe2">
    <w:name w:val="cs1157ffe2"/>
    <w:basedOn w:val="a"/>
    <w:rsid w:val="004B1B90"/>
    <w:pPr>
      <w:jc w:val="right"/>
    </w:pPr>
    <w:rPr>
      <w:rFonts w:eastAsiaTheme="minorEastAsia"/>
      <w:sz w:val="24"/>
      <w:szCs w:val="24"/>
    </w:rPr>
  </w:style>
  <w:style w:type="paragraph" w:customStyle="1" w:styleId="cs590fd3a6">
    <w:name w:val="cs590fd3a6"/>
    <w:basedOn w:val="a"/>
    <w:rsid w:val="004B1B90"/>
    <w:pPr>
      <w:ind w:right="180"/>
      <w:jc w:val="center"/>
    </w:pPr>
    <w:rPr>
      <w:rFonts w:eastAsiaTheme="minorEastAsia"/>
      <w:sz w:val="24"/>
      <w:szCs w:val="24"/>
    </w:rPr>
  </w:style>
  <w:style w:type="paragraph" w:customStyle="1" w:styleId="cs3708d3a6">
    <w:name w:val="cs3708d3a6"/>
    <w:basedOn w:val="a"/>
    <w:rsid w:val="004B1B90"/>
    <w:pPr>
      <w:ind w:right="40"/>
      <w:jc w:val="center"/>
    </w:pPr>
    <w:rPr>
      <w:rFonts w:eastAsiaTheme="minorEastAsia"/>
      <w:sz w:val="24"/>
      <w:szCs w:val="24"/>
    </w:rPr>
  </w:style>
  <w:style w:type="paragraph" w:customStyle="1" w:styleId="cs3b07d3a6">
    <w:name w:val="cs3b07d3a6"/>
    <w:basedOn w:val="a"/>
    <w:rsid w:val="004B1B90"/>
    <w:pPr>
      <w:ind w:right="20"/>
      <w:jc w:val="center"/>
    </w:pPr>
    <w:rPr>
      <w:rFonts w:eastAsiaTheme="minorEastAsia"/>
      <w:sz w:val="24"/>
      <w:szCs w:val="24"/>
    </w:rPr>
  </w:style>
  <w:style w:type="paragraph" w:customStyle="1" w:styleId="csfe3b72d0">
    <w:name w:val="csfe3b72d0"/>
    <w:basedOn w:val="a"/>
    <w:rsid w:val="004B1B90"/>
    <w:pPr>
      <w:ind w:right="180"/>
    </w:pPr>
    <w:rPr>
      <w:rFonts w:eastAsiaTheme="minorEastAsia"/>
      <w:sz w:val="24"/>
      <w:szCs w:val="24"/>
    </w:rPr>
  </w:style>
  <w:style w:type="paragraph" w:customStyle="1" w:styleId="cs202b20ac">
    <w:name w:val="cs202b20ac"/>
    <w:basedOn w:val="a"/>
    <w:rsid w:val="004B1B90"/>
    <w:pPr>
      <w:jc w:val="center"/>
    </w:pPr>
    <w:rPr>
      <w:rFonts w:eastAsiaTheme="minorEastAsia"/>
      <w:sz w:val="24"/>
      <w:szCs w:val="24"/>
    </w:rPr>
  </w:style>
  <w:style w:type="paragraph" w:customStyle="1" w:styleId="csdd2fbc18">
    <w:name w:val="csdd2fbc18"/>
    <w:basedOn w:val="a"/>
    <w:rsid w:val="004B1B90"/>
    <w:pPr>
      <w:ind w:right="180"/>
      <w:jc w:val="both"/>
    </w:pPr>
    <w:rPr>
      <w:rFonts w:eastAsiaTheme="minorEastAsia"/>
      <w:sz w:val="24"/>
      <w:szCs w:val="24"/>
    </w:rPr>
  </w:style>
  <w:style w:type="paragraph" w:customStyle="1" w:styleId="cs9fa17094">
    <w:name w:val="cs9fa17094"/>
    <w:basedOn w:val="a"/>
    <w:rsid w:val="004B1B90"/>
    <w:pPr>
      <w:ind w:right="-400"/>
      <w:jc w:val="both"/>
    </w:pPr>
    <w:rPr>
      <w:rFonts w:eastAsiaTheme="minorEastAsia"/>
      <w:sz w:val="24"/>
      <w:szCs w:val="24"/>
    </w:rPr>
  </w:style>
  <w:style w:type="paragraph" w:customStyle="1" w:styleId="cse9f5ab3">
    <w:name w:val="cse9f5ab3"/>
    <w:basedOn w:val="a"/>
    <w:rsid w:val="004B1B90"/>
    <w:pPr>
      <w:ind w:right="-240"/>
      <w:jc w:val="center"/>
    </w:pPr>
    <w:rPr>
      <w:rFonts w:eastAsiaTheme="minorEastAsia"/>
      <w:sz w:val="24"/>
      <w:szCs w:val="24"/>
    </w:rPr>
  </w:style>
  <w:style w:type="character" w:customStyle="1" w:styleId="csdc4a801">
    <w:name w:val="csdc4a801"/>
    <w:basedOn w:val="a0"/>
    <w:rsid w:val="004B1B90"/>
    <w:rPr>
      <w:rFonts w:ascii="Calibri" w:hAnsi="Calibri" w:cs="Calibri" w:hint="default"/>
      <w:b/>
      <w:bCs/>
      <w:i w:val="0"/>
      <w:iCs w:val="0"/>
      <w:color w:val="000000"/>
      <w:sz w:val="22"/>
      <w:szCs w:val="22"/>
      <w:shd w:val="clear" w:color="auto" w:fill="auto"/>
    </w:rPr>
  </w:style>
  <w:style w:type="paragraph" w:customStyle="1" w:styleId="cs2d37e8c">
    <w:name w:val="cs2d37e8c"/>
    <w:basedOn w:val="a"/>
    <w:rsid w:val="004B1B90"/>
    <w:pPr>
      <w:ind w:right="-400"/>
      <w:jc w:val="center"/>
    </w:pPr>
    <w:rPr>
      <w:rFonts w:eastAsiaTheme="minorEastAsia"/>
      <w:sz w:val="24"/>
      <w:szCs w:val="24"/>
    </w:rPr>
  </w:style>
  <w:style w:type="paragraph" w:customStyle="1" w:styleId="csf5b05271">
    <w:name w:val="csf5b05271"/>
    <w:basedOn w:val="a"/>
    <w:rsid w:val="004B1B90"/>
    <w:pPr>
      <w:ind w:right="-240"/>
      <w:jc w:val="center"/>
    </w:pPr>
    <w:rPr>
      <w:rFonts w:eastAsiaTheme="minorEastAsia"/>
      <w:sz w:val="24"/>
      <w:szCs w:val="24"/>
    </w:rPr>
  </w:style>
  <w:style w:type="paragraph" w:customStyle="1" w:styleId="cs66db5011">
    <w:name w:val="cs66db5011"/>
    <w:basedOn w:val="a"/>
    <w:rsid w:val="004B1B90"/>
    <w:pPr>
      <w:ind w:firstLine="700"/>
      <w:jc w:val="center"/>
    </w:pPr>
    <w:rPr>
      <w:rFonts w:eastAsiaTheme="minorEastAsia"/>
      <w:sz w:val="24"/>
      <w:szCs w:val="24"/>
    </w:rPr>
  </w:style>
  <w:style w:type="paragraph" w:customStyle="1" w:styleId="cs8f36c2be">
    <w:name w:val="cs8f36c2be"/>
    <w:basedOn w:val="a"/>
    <w:rsid w:val="004B1B90"/>
    <w:pPr>
      <w:spacing w:after="200"/>
      <w:jc w:val="center"/>
    </w:pPr>
    <w:rPr>
      <w:rFonts w:eastAsiaTheme="minorEastAsia"/>
      <w:sz w:val="24"/>
      <w:szCs w:val="24"/>
    </w:rPr>
  </w:style>
  <w:style w:type="paragraph" w:customStyle="1" w:styleId="cs4c4e7396">
    <w:name w:val="cs4c4e7396"/>
    <w:basedOn w:val="a"/>
    <w:rsid w:val="004B1B90"/>
    <w:pPr>
      <w:spacing w:before="240"/>
      <w:jc w:val="center"/>
    </w:pPr>
    <w:rPr>
      <w:rFonts w:eastAsiaTheme="minorEastAsia"/>
      <w:sz w:val="24"/>
      <w:szCs w:val="24"/>
    </w:rPr>
  </w:style>
  <w:style w:type="paragraph" w:customStyle="1" w:styleId="cs10b6a95d">
    <w:name w:val="cs10b6a95d"/>
    <w:basedOn w:val="a"/>
    <w:rsid w:val="004B1B90"/>
    <w:pPr>
      <w:ind w:firstLine="540"/>
      <w:jc w:val="both"/>
    </w:pPr>
    <w:rPr>
      <w:rFonts w:eastAsiaTheme="minorEastAsia"/>
      <w:sz w:val="24"/>
      <w:szCs w:val="24"/>
    </w:rPr>
  </w:style>
  <w:style w:type="character" w:customStyle="1" w:styleId="cs4725e9131">
    <w:name w:val="cs4725e9131"/>
    <w:basedOn w:val="a0"/>
    <w:rsid w:val="004B1B90"/>
    <w:rPr>
      <w:rFonts w:ascii="Calibri" w:hAnsi="Calibri" w:cs="Calibri" w:hint="default"/>
      <w:b/>
      <w:bCs/>
      <w:i w:val="0"/>
      <w:iCs w:val="0"/>
      <w:color w:val="000000"/>
      <w:sz w:val="24"/>
      <w:szCs w:val="24"/>
      <w:shd w:val="clear" w:color="auto" w:fill="FFFFFF"/>
    </w:rPr>
  </w:style>
  <w:style w:type="paragraph" w:customStyle="1" w:styleId="cs29d48463">
    <w:name w:val="cs29d48463"/>
    <w:basedOn w:val="a"/>
    <w:rsid w:val="004B1B90"/>
    <w:pPr>
      <w:ind w:left="3120"/>
    </w:pPr>
    <w:rPr>
      <w:rFonts w:eastAsiaTheme="minorEastAsia"/>
      <w:sz w:val="24"/>
      <w:szCs w:val="24"/>
    </w:rPr>
  </w:style>
  <w:style w:type="character" w:customStyle="1" w:styleId="cs4a2aa0e41">
    <w:name w:val="cs4a2aa0e41"/>
    <w:basedOn w:val="a0"/>
    <w:rsid w:val="004B1B90"/>
    <w:rPr>
      <w:rFonts w:ascii="Calibri" w:hAnsi="Calibri" w:cs="Calibri" w:hint="default"/>
      <w:b w:val="0"/>
      <w:bCs w:val="0"/>
      <w:i w:val="0"/>
      <w:iCs w:val="0"/>
      <w:color w:val="000000"/>
      <w:sz w:val="24"/>
      <w:szCs w:val="24"/>
      <w:shd w:val="clear" w:color="auto" w:fill="00FF00"/>
    </w:rPr>
  </w:style>
  <w:style w:type="character" w:customStyle="1" w:styleId="csdc062e51">
    <w:name w:val="csdc062e51"/>
    <w:basedOn w:val="a0"/>
    <w:rsid w:val="004B1B90"/>
    <w:rPr>
      <w:rFonts w:ascii="Calibri" w:hAnsi="Calibri" w:cs="Calibri" w:hint="default"/>
      <w:b w:val="0"/>
      <w:bCs w:val="0"/>
      <w:i w:val="0"/>
      <w:iCs w:val="0"/>
      <w:color w:val="000000"/>
      <w:sz w:val="20"/>
      <w:szCs w:val="20"/>
      <w:shd w:val="clear" w:color="auto" w:fill="FFFFFF"/>
    </w:rPr>
  </w:style>
  <w:style w:type="character" w:customStyle="1" w:styleId="csc5f534241">
    <w:name w:val="csc5f534241"/>
    <w:basedOn w:val="a0"/>
    <w:rsid w:val="004B1B90"/>
    <w:rPr>
      <w:rFonts w:ascii="Calibri" w:hAnsi="Calibri" w:cs="Calibri" w:hint="default"/>
      <w:b/>
      <w:bCs/>
      <w:i/>
      <w:iCs/>
      <w:color w:val="000000"/>
      <w:sz w:val="24"/>
      <w:szCs w:val="24"/>
      <w:shd w:val="clear" w:color="auto" w:fill="auto"/>
    </w:rPr>
  </w:style>
  <w:style w:type="paragraph" w:styleId="afc">
    <w:name w:val="No Spacing"/>
    <w:uiPriority w:val="1"/>
    <w:qFormat/>
    <w:rsid w:val="00465E23"/>
    <w:pPr>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465E23"/>
    <w:pPr>
      <w:spacing w:after="120" w:line="480" w:lineRule="auto"/>
    </w:pPr>
  </w:style>
  <w:style w:type="character" w:customStyle="1" w:styleId="26">
    <w:name w:val="Основной текст 2 Знак"/>
    <w:basedOn w:val="a0"/>
    <w:link w:val="25"/>
    <w:uiPriority w:val="99"/>
    <w:semiHidden/>
    <w:rsid w:val="00465E23"/>
    <w:rPr>
      <w:rFonts w:ascii="Times New Roman" w:eastAsia="Times New Roman" w:hAnsi="Times New Roman" w:cs="Times New Roman"/>
      <w:sz w:val="20"/>
      <w:szCs w:val="20"/>
      <w:lang w:eastAsia="ru-RU"/>
    </w:rPr>
  </w:style>
  <w:style w:type="character" w:customStyle="1" w:styleId="cs1611372c1">
    <w:name w:val="cs1611372c1"/>
    <w:rsid w:val="00EF2732"/>
    <w:rPr>
      <w:rFonts w:ascii="Calibri" w:hAnsi="Calibri" w:cs="Calibri" w:hint="default"/>
      <w:b/>
      <w:bCs/>
      <w:i/>
      <w:iCs/>
      <w:color w:val="000000"/>
      <w:sz w:val="22"/>
      <w:szCs w:val="22"/>
      <w:shd w:val="clear" w:color="auto" w:fill="auto"/>
    </w:rPr>
  </w:style>
  <w:style w:type="character" w:customStyle="1" w:styleId="cs41aa85431">
    <w:name w:val="cs41aa85431"/>
    <w:rsid w:val="00EF2732"/>
    <w:rPr>
      <w:rFonts w:ascii="Calibri" w:hAnsi="Calibri" w:cs="Calibri" w:hint="default"/>
      <w:b w:val="0"/>
      <w:bCs w:val="0"/>
      <w:i w:val="0"/>
      <w:iCs w:val="0"/>
      <w:color w:val="000000"/>
      <w:sz w:val="22"/>
      <w:szCs w:val="22"/>
      <w:shd w:val="clear" w:color="auto" w:fill="FFFFFF"/>
    </w:rPr>
  </w:style>
  <w:style w:type="character" w:customStyle="1" w:styleId="cs6c847bfc1">
    <w:name w:val="cs6c847bfc1"/>
    <w:rsid w:val="00EF2732"/>
    <w:rPr>
      <w:rFonts w:ascii="Calibri" w:hAnsi="Calibri" w:cs="Calibri" w:hint="default"/>
      <w:b w:val="0"/>
      <w:bCs w:val="0"/>
      <w:i w:val="0"/>
      <w:iCs w:val="0"/>
      <w:color w:val="FF0000"/>
      <w:sz w:val="22"/>
      <w:szCs w:val="22"/>
      <w:shd w:val="clear" w:color="auto" w:fill="auto"/>
    </w:rPr>
  </w:style>
  <w:style w:type="character" w:customStyle="1" w:styleId="csb0850c311">
    <w:name w:val="csb0850c311"/>
    <w:rsid w:val="00EF2732"/>
    <w:rPr>
      <w:rFonts w:ascii="Calibri" w:hAnsi="Calibri" w:cs="Calibri" w:hint="default"/>
      <w:b w:val="0"/>
      <w:bCs w:val="0"/>
      <w:i w:val="0"/>
      <w:iCs w:val="0"/>
      <w:color w:val="000000"/>
      <w:sz w:val="8"/>
      <w:szCs w:val="8"/>
      <w:shd w:val="clear" w:color="auto" w:fill="auto"/>
    </w:rPr>
  </w:style>
  <w:style w:type="paragraph" w:styleId="afd">
    <w:name w:val="Signature"/>
    <w:basedOn w:val="a"/>
    <w:link w:val="afe"/>
    <w:unhideWhenUsed/>
    <w:rsid w:val="0099295C"/>
    <w:pPr>
      <w:jc w:val="both"/>
    </w:pPr>
    <w:rPr>
      <w:sz w:val="24"/>
      <w:szCs w:val="24"/>
      <w:lang w:val="x-none" w:eastAsia="x-none"/>
    </w:rPr>
  </w:style>
  <w:style w:type="character" w:customStyle="1" w:styleId="afe">
    <w:name w:val="Подпись Знак"/>
    <w:basedOn w:val="a0"/>
    <w:link w:val="afd"/>
    <w:rsid w:val="0099295C"/>
    <w:rPr>
      <w:rFonts w:ascii="Times New Roman" w:eastAsia="Times New Roman" w:hAnsi="Times New Roman" w:cs="Times New Roman"/>
      <w:sz w:val="24"/>
      <w:szCs w:val="24"/>
      <w:lang w:val="x-none" w:eastAsia="x-none"/>
    </w:rPr>
  </w:style>
  <w:style w:type="character" w:customStyle="1" w:styleId="aff">
    <w:name w:val="Подпись к таблице"/>
    <w:basedOn w:val="a0"/>
    <w:rsid w:val="00597B7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0">
    <w:name w:val="Заголовок 4 Знак"/>
    <w:basedOn w:val="a0"/>
    <w:link w:val="4"/>
    <w:uiPriority w:val="9"/>
    <w:semiHidden/>
    <w:rsid w:val="00AD422B"/>
    <w:rPr>
      <w:rFonts w:asciiTheme="majorHAnsi" w:eastAsiaTheme="majorEastAsia" w:hAnsiTheme="majorHAnsi" w:cstheme="majorBidi"/>
      <w:i/>
      <w:iCs/>
      <w:color w:val="365F91" w:themeColor="accent1" w:themeShade="BF"/>
    </w:rPr>
  </w:style>
  <w:style w:type="paragraph" w:customStyle="1" w:styleId="csc38c7789">
    <w:name w:val="csc38c7789"/>
    <w:basedOn w:val="a"/>
    <w:rsid w:val="003C5C15"/>
    <w:pPr>
      <w:ind w:firstLine="700"/>
    </w:pPr>
    <w:rPr>
      <w:rFonts w:eastAsiaTheme="minorEastAsia"/>
      <w:sz w:val="24"/>
      <w:szCs w:val="24"/>
    </w:rPr>
  </w:style>
  <w:style w:type="paragraph" w:customStyle="1" w:styleId="csdf125c2d">
    <w:name w:val="csdf125c2d"/>
    <w:basedOn w:val="a"/>
    <w:rsid w:val="003C5C15"/>
    <w:pPr>
      <w:shd w:val="clear" w:color="auto" w:fill="FFFFFF"/>
    </w:pPr>
    <w:rPr>
      <w:rFonts w:eastAsiaTheme="minorEastAsia"/>
      <w:sz w:val="24"/>
      <w:szCs w:val="24"/>
    </w:rPr>
  </w:style>
  <w:style w:type="paragraph" w:customStyle="1" w:styleId="csd98c70ab">
    <w:name w:val="csd98c70ab"/>
    <w:basedOn w:val="a"/>
    <w:rsid w:val="003C5C15"/>
    <w:pPr>
      <w:ind w:left="700" w:firstLine="720"/>
      <w:jc w:val="both"/>
    </w:pPr>
    <w:rPr>
      <w:rFonts w:eastAsiaTheme="minorEastAsia"/>
      <w:sz w:val="24"/>
      <w:szCs w:val="24"/>
    </w:rPr>
  </w:style>
  <w:style w:type="paragraph" w:customStyle="1" w:styleId="csd23326cc">
    <w:name w:val="csd23326cc"/>
    <w:basedOn w:val="a"/>
    <w:rsid w:val="003C5C15"/>
    <w:pPr>
      <w:ind w:firstLine="1420"/>
      <w:jc w:val="both"/>
    </w:pPr>
    <w:rPr>
      <w:rFonts w:eastAsiaTheme="minorEastAsia"/>
      <w:sz w:val="24"/>
      <w:szCs w:val="24"/>
    </w:rPr>
  </w:style>
  <w:style w:type="paragraph" w:customStyle="1" w:styleId="cs5e56cf0a">
    <w:name w:val="cs5e56cf0a"/>
    <w:basedOn w:val="a"/>
    <w:rsid w:val="003C5C15"/>
    <w:pPr>
      <w:spacing w:after="240"/>
      <w:ind w:firstLine="720"/>
      <w:jc w:val="center"/>
    </w:pPr>
    <w:rPr>
      <w:rFonts w:eastAsiaTheme="minorEastAsia"/>
      <w:sz w:val="24"/>
      <w:szCs w:val="24"/>
    </w:rPr>
  </w:style>
  <w:style w:type="paragraph" w:customStyle="1" w:styleId="cs82b48371">
    <w:name w:val="cs82b48371"/>
    <w:basedOn w:val="a"/>
    <w:rsid w:val="003C5C15"/>
    <w:pPr>
      <w:shd w:val="clear" w:color="auto" w:fill="FFFFFF"/>
      <w:jc w:val="center"/>
    </w:pPr>
    <w:rPr>
      <w:rFonts w:eastAsiaTheme="minorEastAsia"/>
      <w:sz w:val="24"/>
      <w:szCs w:val="24"/>
    </w:rPr>
  </w:style>
  <w:style w:type="paragraph" w:customStyle="1" w:styleId="csef169d0f">
    <w:name w:val="csef169d0f"/>
    <w:basedOn w:val="a"/>
    <w:rsid w:val="003C5C15"/>
    <w:pPr>
      <w:shd w:val="clear" w:color="auto" w:fill="FFFFFF"/>
      <w:jc w:val="both"/>
    </w:pPr>
    <w:rPr>
      <w:rFonts w:eastAsiaTheme="minorEastAsia"/>
      <w:sz w:val="24"/>
      <w:szCs w:val="24"/>
    </w:rPr>
  </w:style>
  <w:style w:type="character" w:customStyle="1" w:styleId="cs9d249ccb1">
    <w:name w:val="cs9d249ccb1"/>
    <w:basedOn w:val="a0"/>
    <w:rsid w:val="003C5C15"/>
    <w:rPr>
      <w:rFonts w:ascii="Times New Roman" w:hAnsi="Times New Roman" w:cs="Times New Roman" w:hint="default"/>
      <w:b w:val="0"/>
      <w:bCs w:val="0"/>
      <w:i w:val="0"/>
      <w:iCs w:val="0"/>
      <w:color w:val="000000"/>
      <w:sz w:val="24"/>
      <w:szCs w:val="24"/>
      <w:shd w:val="clear" w:color="auto" w:fill="auto"/>
    </w:rPr>
  </w:style>
  <w:style w:type="character" w:customStyle="1" w:styleId="csae06bbdb1">
    <w:name w:val="csae06bbdb1"/>
    <w:basedOn w:val="a0"/>
    <w:rsid w:val="003C5C15"/>
    <w:rPr>
      <w:rFonts w:ascii="Times New Roman" w:hAnsi="Times New Roman" w:cs="Times New Roman" w:hint="default"/>
      <w:b w:val="0"/>
      <w:bCs w:val="0"/>
      <w:i w:val="0"/>
      <w:iCs w:val="0"/>
      <w:color w:val="000000"/>
      <w:sz w:val="24"/>
      <w:szCs w:val="24"/>
      <w:shd w:val="clear" w:color="auto" w:fill="FFFFFF"/>
    </w:rPr>
  </w:style>
  <w:style w:type="character" w:styleId="aff0">
    <w:name w:val="Intense Emphasis"/>
    <w:basedOn w:val="a0"/>
    <w:uiPriority w:val="21"/>
    <w:qFormat/>
    <w:rsid w:val="003C5C15"/>
    <w:rPr>
      <w:b/>
      <w:bCs/>
      <w:i/>
      <w:iCs/>
      <w:color w:val="4F81BD" w:themeColor="accent1"/>
    </w:rPr>
  </w:style>
  <w:style w:type="paragraph" w:customStyle="1" w:styleId="19">
    <w:name w:val="1 Знак"/>
    <w:basedOn w:val="a"/>
    <w:rsid w:val="004F4862"/>
    <w:rPr>
      <w:rFonts w:ascii="Verdana" w:hAnsi="Verdana" w:cs="Verdana"/>
      <w:lang w:val="en-US" w:eastAsia="en-US"/>
    </w:rPr>
  </w:style>
  <w:style w:type="paragraph" w:customStyle="1" w:styleId="aff1">
    <w:name w:val="Знак Знак Знак Знак Знак Знак Знак"/>
    <w:basedOn w:val="a"/>
    <w:rsid w:val="004F4862"/>
    <w:rPr>
      <w:rFonts w:ascii="Verdana" w:hAnsi="Verdana" w:cs="Verdana"/>
      <w:lang w:val="en-US" w:eastAsia="en-US"/>
    </w:rPr>
  </w:style>
  <w:style w:type="paragraph" w:customStyle="1" w:styleId="formattext">
    <w:name w:val="formattext"/>
    <w:basedOn w:val="a"/>
    <w:rsid w:val="00A164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5662">
      <w:bodyDiv w:val="1"/>
      <w:marLeft w:val="0"/>
      <w:marRight w:val="0"/>
      <w:marTop w:val="0"/>
      <w:marBottom w:val="0"/>
      <w:divBdr>
        <w:top w:val="none" w:sz="0" w:space="0" w:color="auto"/>
        <w:left w:val="none" w:sz="0" w:space="0" w:color="auto"/>
        <w:bottom w:val="none" w:sz="0" w:space="0" w:color="auto"/>
        <w:right w:val="none" w:sz="0" w:space="0" w:color="auto"/>
      </w:divBdr>
    </w:div>
    <w:div w:id="1277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B5C4835FD56C51A632F2DE7C36EF8DE801F7279A4113740750191436CA90594B838768C29AC24492531bD06K" TargetMode="External"/><Relationship Id="rId13" Type="http://schemas.openxmlformats.org/officeDocument/2006/relationships/hyperlink" Target="consultantplus://offline/ref=B53B5C4835FD56C51A632F2DE7C36EF8DE801F7279A4113740750191436CA90594B838768C29AC24492531bD0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3FB62321C91910F00160CACF6D2A7128180C5BF808F7382D737AEEE009FF955E5B8352A0DC5F21645BA18Cs6f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69D16AC90A15DB431EBDFA660FCFB370213D49D1689E7F958244E1517EA94E07AF0237DC8A836737378B89z2dC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069D16AC90A15DB431EA3F7706391B973226444D061972FC9D542B60E2EAF1B47EF04629FCE8865z3d5F" TargetMode="External"/><Relationship Id="rId4" Type="http://schemas.openxmlformats.org/officeDocument/2006/relationships/settings" Target="settings.xml"/><Relationship Id="rId9" Type="http://schemas.openxmlformats.org/officeDocument/2006/relationships/hyperlink" Target="consultantplus://offline/ref=E069D16AC90A15DB431EA3F7706391B973226444D062972FC9D542B60Ez2dEF" TargetMode="External"/><Relationship Id="rId14" Type="http://schemas.openxmlformats.org/officeDocument/2006/relationships/hyperlink" Target="consultantplus://offline/ref=B53B5C4835FD56C51A632F2DE7C36EF8DE801F7279A4113740750191436CA90594B838768C29AC24492531bD0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AADC-C038-43EE-B9D4-4EF77358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5517</Words>
  <Characters>31451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62</cp:revision>
  <cp:lastPrinted>2018-12-21T06:12:00Z</cp:lastPrinted>
  <dcterms:created xsi:type="dcterms:W3CDTF">2018-05-29T08:28:00Z</dcterms:created>
  <dcterms:modified xsi:type="dcterms:W3CDTF">2018-12-28T10:05:00Z</dcterms:modified>
</cp:coreProperties>
</file>