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1239" w14:textId="77777777" w:rsidR="00E03768" w:rsidRDefault="00E03768" w:rsidP="00471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14:paraId="3BCA0D31" w14:textId="77777777" w:rsidR="00E03768" w:rsidRDefault="00E03768" w:rsidP="0047169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 е ш е н и е</w:t>
      </w:r>
    </w:p>
    <w:p w14:paraId="5168EDA3" w14:textId="77777777" w:rsidR="00E03768" w:rsidRDefault="00E03768" w:rsidP="0047169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Думы Арамильского городского округа</w:t>
      </w:r>
    </w:p>
    <w:p w14:paraId="41716214" w14:textId="77777777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C6744" w14:textId="24A29A20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="003B127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. № _____</w:t>
      </w:r>
    </w:p>
    <w:p w14:paraId="7DA278E9" w14:textId="77777777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58159" w14:textId="77777777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0132B" w14:textId="2A5E8EAD" w:rsidR="00E03768" w:rsidRDefault="003B1277" w:rsidP="0047169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1277">
        <w:rPr>
          <w:rFonts w:ascii="Times New Roman" w:hAnsi="Times New Roman"/>
          <w:b/>
          <w:i/>
          <w:sz w:val="28"/>
          <w:szCs w:val="28"/>
        </w:rPr>
        <w:t>Об организации транспортного обслуживания населения и предоставлении информации о взаимодействии с организациями, обеспечивающими межмуниципальное транспортное обслуживание населения Арамильского городского округа</w:t>
      </w:r>
    </w:p>
    <w:p w14:paraId="302C1850" w14:textId="77777777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AD77AD" w14:textId="73BA3604" w:rsidR="00E03768" w:rsidRDefault="00E03768" w:rsidP="00471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477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122943">
        <w:rPr>
          <w:rFonts w:ascii="Times New Roman" w:hAnsi="Times New Roman"/>
          <w:sz w:val="28"/>
          <w:szCs w:val="28"/>
        </w:rPr>
        <w:t xml:space="preserve">специалиста по транспортному обслуживанию </w:t>
      </w:r>
      <w:r w:rsidR="00122943" w:rsidRPr="00122943">
        <w:rPr>
          <w:rFonts w:ascii="Times New Roman" w:hAnsi="Times New Roman"/>
          <w:sz w:val="28"/>
          <w:szCs w:val="28"/>
        </w:rPr>
        <w:t>Муниципально</w:t>
      </w:r>
      <w:r w:rsidR="00122943">
        <w:rPr>
          <w:rFonts w:ascii="Times New Roman" w:hAnsi="Times New Roman"/>
          <w:sz w:val="28"/>
          <w:szCs w:val="28"/>
        </w:rPr>
        <w:t>го</w:t>
      </w:r>
      <w:r w:rsidR="00122943" w:rsidRPr="00122943">
        <w:rPr>
          <w:rFonts w:ascii="Times New Roman" w:hAnsi="Times New Roman"/>
          <w:sz w:val="28"/>
          <w:szCs w:val="28"/>
        </w:rPr>
        <w:t xml:space="preserve"> казенно</w:t>
      </w:r>
      <w:r w:rsidR="00122943">
        <w:rPr>
          <w:rFonts w:ascii="Times New Roman" w:hAnsi="Times New Roman"/>
          <w:sz w:val="28"/>
          <w:szCs w:val="28"/>
        </w:rPr>
        <w:t>го</w:t>
      </w:r>
      <w:r w:rsidR="00122943" w:rsidRPr="00122943">
        <w:rPr>
          <w:rFonts w:ascii="Times New Roman" w:hAnsi="Times New Roman"/>
          <w:sz w:val="28"/>
          <w:szCs w:val="28"/>
        </w:rPr>
        <w:t xml:space="preserve"> учреждени</w:t>
      </w:r>
      <w:r w:rsidR="00122943">
        <w:rPr>
          <w:rFonts w:ascii="Times New Roman" w:hAnsi="Times New Roman"/>
          <w:sz w:val="28"/>
          <w:szCs w:val="28"/>
        </w:rPr>
        <w:t>я</w:t>
      </w:r>
      <w:r w:rsidR="00122943" w:rsidRPr="00122943">
        <w:rPr>
          <w:rFonts w:ascii="Times New Roman" w:hAnsi="Times New Roman"/>
          <w:sz w:val="28"/>
          <w:szCs w:val="28"/>
        </w:rPr>
        <w:t xml:space="preserve"> </w:t>
      </w:r>
      <w:r w:rsidR="00122943">
        <w:rPr>
          <w:rFonts w:ascii="Times New Roman" w:hAnsi="Times New Roman"/>
          <w:sz w:val="28"/>
          <w:szCs w:val="28"/>
        </w:rPr>
        <w:t>«</w:t>
      </w:r>
      <w:r w:rsidR="00122943" w:rsidRPr="00122943">
        <w:rPr>
          <w:rFonts w:ascii="Times New Roman" w:hAnsi="Times New Roman"/>
          <w:sz w:val="28"/>
          <w:szCs w:val="28"/>
        </w:rPr>
        <w:t>Управление зданиями и автомобильным транспортом Администрации Арамильского городского округа</w:t>
      </w:r>
      <w:r w:rsidR="00122943">
        <w:rPr>
          <w:rFonts w:ascii="Times New Roman" w:hAnsi="Times New Roman"/>
          <w:sz w:val="28"/>
          <w:szCs w:val="28"/>
        </w:rPr>
        <w:t>»</w:t>
      </w:r>
      <w:r w:rsidR="00122943" w:rsidRPr="00122943">
        <w:rPr>
          <w:rFonts w:ascii="Times New Roman" w:hAnsi="Times New Roman"/>
          <w:sz w:val="28"/>
          <w:szCs w:val="28"/>
        </w:rPr>
        <w:t xml:space="preserve"> </w:t>
      </w:r>
      <w:r w:rsidRPr="006633B2">
        <w:rPr>
          <w:rFonts w:ascii="Times New Roman" w:hAnsi="Times New Roman"/>
          <w:sz w:val="28"/>
          <w:szCs w:val="28"/>
        </w:rPr>
        <w:t>«</w:t>
      </w:r>
      <w:r w:rsidR="003B1277" w:rsidRPr="003B1277">
        <w:rPr>
          <w:rFonts w:ascii="Times New Roman" w:hAnsi="Times New Roman"/>
          <w:sz w:val="28"/>
          <w:szCs w:val="28"/>
        </w:rPr>
        <w:t>Об организации транспортного обслуживания населения и предоставлении информации о взаимодействии с организациями, обеспечивающими межмуниципальное транспортное обслуживание населения Арамильского городского округа</w:t>
      </w:r>
      <w:r w:rsidRPr="008724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55299">
        <w:rPr>
          <w:rFonts w:ascii="Times New Roman" w:hAnsi="Times New Roman"/>
          <w:sz w:val="28"/>
          <w:szCs w:val="28"/>
        </w:rPr>
        <w:t xml:space="preserve"> </w:t>
      </w:r>
      <w:r w:rsidRPr="00B74477">
        <w:rPr>
          <w:rFonts w:ascii="Times New Roman" w:hAnsi="Times New Roman"/>
          <w:sz w:val="28"/>
          <w:szCs w:val="28"/>
        </w:rPr>
        <w:t>Дума Арамильского городского округа</w:t>
      </w:r>
    </w:p>
    <w:p w14:paraId="67D4EDAE" w14:textId="77777777" w:rsidR="00E03768" w:rsidRPr="00654756" w:rsidRDefault="00E03768" w:rsidP="004716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AF1123" w14:textId="123EF1A6" w:rsidR="00E03768" w:rsidRDefault="00E03768" w:rsidP="00471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</w:t>
      </w:r>
      <w:r w:rsidRPr="00640054">
        <w:rPr>
          <w:rFonts w:ascii="Times New Roman" w:hAnsi="Times New Roman"/>
          <w:b/>
          <w:sz w:val="28"/>
          <w:szCs w:val="28"/>
        </w:rPr>
        <w:t>:</w:t>
      </w:r>
    </w:p>
    <w:p w14:paraId="13C93577" w14:textId="77777777" w:rsidR="00CC699E" w:rsidRPr="00640054" w:rsidRDefault="00CC699E" w:rsidP="00471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315F41" w14:textId="690982BE" w:rsidR="00E03768" w:rsidRPr="00590EF2" w:rsidRDefault="00E03768" w:rsidP="004716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Информацию </w:t>
      </w:r>
      <w:r w:rsidRPr="006633B2">
        <w:rPr>
          <w:rFonts w:ascii="Times New Roman" w:hAnsi="Times New Roman"/>
          <w:sz w:val="28"/>
          <w:szCs w:val="28"/>
        </w:rPr>
        <w:t>«</w:t>
      </w:r>
      <w:r w:rsidR="003B1277" w:rsidRPr="003B1277">
        <w:rPr>
          <w:rFonts w:ascii="Times New Roman" w:hAnsi="Times New Roman"/>
          <w:sz w:val="28"/>
          <w:szCs w:val="28"/>
        </w:rPr>
        <w:t>Об организации транспортного обслуживания населения и предоставлении информации о взаимодействии с организациями, обеспечивающими межмуниципальное транспортное обслуживание населения Арамильского городского округа</w:t>
      </w:r>
      <w:r w:rsidRPr="008724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EF2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590EF2">
        <w:rPr>
          <w:rFonts w:ascii="Times New Roman" w:hAnsi="Times New Roman"/>
          <w:sz w:val="28"/>
          <w:szCs w:val="28"/>
        </w:rPr>
        <w:t>.</w:t>
      </w:r>
    </w:p>
    <w:p w14:paraId="7A201E0C" w14:textId="77777777" w:rsidR="00E03768" w:rsidRDefault="00E03768" w:rsidP="00471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92957" w14:textId="77777777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4263C8E5" w14:textId="40115634" w:rsidR="00E03768" w:rsidRDefault="00E03768" w:rsidP="00471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Арамильского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B1277">
        <w:rPr>
          <w:rFonts w:ascii="Times New Roman" w:hAnsi="Times New Roman"/>
          <w:sz w:val="28"/>
          <w:szCs w:val="28"/>
        </w:rPr>
        <w:t>Т.А. Первухина</w:t>
      </w:r>
    </w:p>
    <w:p w14:paraId="091ECE50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7DDD93B9" w14:textId="77777777" w:rsidR="00E03768" w:rsidRDefault="00E03768" w:rsidP="00471691">
      <w:pPr>
        <w:tabs>
          <w:tab w:val="left" w:pos="1365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3879170B" w14:textId="77777777" w:rsidR="00E03768" w:rsidRDefault="00E03768" w:rsidP="00471691">
      <w:pPr>
        <w:tabs>
          <w:tab w:val="left" w:pos="1365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1875DE22" w14:textId="1A858B9D" w:rsidR="00E03768" w:rsidRPr="00E03768" w:rsidRDefault="00E03768" w:rsidP="0047169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3768">
        <w:rPr>
          <w:rFonts w:ascii="Times New Roman" w:hAnsi="Times New Roman"/>
          <w:sz w:val="28"/>
          <w:szCs w:val="28"/>
        </w:rPr>
        <w:t xml:space="preserve">Глава Арамильского городского округа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03768">
        <w:rPr>
          <w:rFonts w:ascii="Times New Roman" w:hAnsi="Times New Roman"/>
          <w:sz w:val="28"/>
          <w:szCs w:val="28"/>
        </w:rPr>
        <w:t xml:space="preserve"> </w:t>
      </w:r>
      <w:r w:rsidR="003B1277">
        <w:rPr>
          <w:rFonts w:ascii="Times New Roman" w:hAnsi="Times New Roman"/>
          <w:sz w:val="28"/>
          <w:szCs w:val="28"/>
        </w:rPr>
        <w:t>В.Ю. Никитенко</w:t>
      </w:r>
    </w:p>
    <w:p w14:paraId="7CD78FB8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74B19015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5AF17AC6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7CFFF596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027D7EC5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23750809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5BC20B26" w14:textId="77777777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3E32A565" w14:textId="31E72619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0BAD571D" w14:textId="77777777" w:rsidR="00122943" w:rsidRDefault="00122943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37FFDF72" w14:textId="33344FE3" w:rsidR="00E03768" w:rsidRDefault="00E03768" w:rsidP="004716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14:paraId="3E8CDE4F" w14:textId="77777777" w:rsidR="00E03768" w:rsidRPr="004D4E7D" w:rsidRDefault="00E03768" w:rsidP="00471691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4E7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D39605B" w14:textId="77777777" w:rsidR="00E03768" w:rsidRPr="004D4E7D" w:rsidRDefault="00E03768" w:rsidP="00471691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4D4E7D">
        <w:rPr>
          <w:rFonts w:ascii="Times New Roman" w:hAnsi="Times New Roman"/>
          <w:sz w:val="28"/>
          <w:szCs w:val="28"/>
        </w:rPr>
        <w:t xml:space="preserve">к решению Думы </w:t>
      </w:r>
    </w:p>
    <w:p w14:paraId="5D324CDD" w14:textId="77777777" w:rsidR="00E03768" w:rsidRPr="004D4E7D" w:rsidRDefault="00E03768" w:rsidP="00471691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4D4E7D">
        <w:rPr>
          <w:rFonts w:ascii="Times New Roman" w:hAnsi="Times New Roman"/>
          <w:sz w:val="28"/>
          <w:szCs w:val="28"/>
        </w:rPr>
        <w:t xml:space="preserve">Арамильского городского округа </w:t>
      </w:r>
    </w:p>
    <w:p w14:paraId="6DBB90E6" w14:textId="3A50ECC8" w:rsidR="00E03768" w:rsidRPr="004D4E7D" w:rsidRDefault="00E03768" w:rsidP="00471691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4D4E7D">
        <w:rPr>
          <w:rFonts w:ascii="Times New Roman" w:hAnsi="Times New Roman"/>
          <w:sz w:val="28"/>
          <w:szCs w:val="28"/>
        </w:rPr>
        <w:t>от ______</w:t>
      </w:r>
      <w:r w:rsidR="003B1277">
        <w:rPr>
          <w:rFonts w:ascii="Times New Roman" w:hAnsi="Times New Roman"/>
          <w:sz w:val="28"/>
          <w:szCs w:val="28"/>
        </w:rPr>
        <w:t>___</w:t>
      </w:r>
      <w:r w:rsidRPr="004D4E7D">
        <w:rPr>
          <w:rFonts w:ascii="Times New Roman" w:hAnsi="Times New Roman"/>
          <w:sz w:val="28"/>
          <w:szCs w:val="28"/>
        </w:rPr>
        <w:t xml:space="preserve"> № _____</w:t>
      </w:r>
    </w:p>
    <w:p w14:paraId="4FB2C6DB" w14:textId="77777777" w:rsidR="00E03768" w:rsidRDefault="00E03768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218761" w14:textId="41E03200" w:rsidR="00E03768" w:rsidRDefault="003B1277" w:rsidP="0047169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B1277">
        <w:rPr>
          <w:rFonts w:ascii="Times New Roman" w:hAnsi="Times New Roman"/>
          <w:b/>
          <w:sz w:val="28"/>
          <w:szCs w:val="28"/>
        </w:rPr>
        <w:t>Об организации транспортного обслуживания населения и предоставлении информации о взаимодействии с организациями, обеспечивающими межмуниципальное транспортное обслуживание населения Арамильского городского округа</w:t>
      </w:r>
    </w:p>
    <w:p w14:paraId="50EB0DF4" w14:textId="77777777" w:rsid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072AF5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Транспортное обслуживание населения на территории Арамильского городского округа осуществляется по муниципальным маршрутам (движение осуществляется в границах Арамильского городского округа), межмуниципальным маршрутам (движение осуществляется из города Арамиль до города Екатеринбург).</w:t>
      </w:r>
    </w:p>
    <w:p w14:paraId="4C07BF23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Полномочиями по созданию условий для предоставления транспортных услуг населению и организации транспортного обслуживания населения, в том числе организации регулярных перевозок пассажиров и багажа автомобильным транспортом в границах Арамильского городского округа наделена Администрация Арамильского городского округа. Вопросы организации и осуществление движения по межмуниципальным маршрутам относятся к компетенции Министерства транспорта и дорожного хозяйства Свердловской области (далее – Министерство).</w:t>
      </w:r>
    </w:p>
    <w:p w14:paraId="603C7C27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Маршрутная сеть муниципальных маршрутов Арамильского городского округа включает следующие направления:</w:t>
      </w:r>
    </w:p>
    <w:p w14:paraId="0B73C73A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- № 001 «пос. Светлый – Арамильский привоз»;</w:t>
      </w:r>
    </w:p>
    <w:p w14:paraId="73AEB47D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№ 002 «Космонавтов – Арамильский привоз». </w:t>
      </w:r>
    </w:p>
    <w:p w14:paraId="104F1700" w14:textId="05545FAD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Ответственными за осуществление движения по муниципальным маршрутам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E2331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сновании выданн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свидетельств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осуществлении перевозок по муниципальным маршрутам 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общество с ограниченной ответственностью «ТехноПром» (далее – ООО «ТехноПром»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, перевозчик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14:paraId="45320A94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Маршрутная сеть межмуниципальных маршрутов, проходящих по территории Арамильского городского округа, включает следующие </w:t>
      </w: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маршруты:</w:t>
      </w:r>
    </w:p>
    <w:p w14:paraId="2BCCB6B8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№ 182 «г. Екатеринбург (ЮАВ)-пос. Двуреченск»; </w:t>
      </w:r>
    </w:p>
    <w:p w14:paraId="678A7A59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183 «г. Екатеринбург (ЮАВ) - г. Арамиль»;</w:t>
      </w:r>
    </w:p>
    <w:p w14:paraId="46848970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113 «г. Екатеринбург (ЮАВ)-пос. Бобровский»;</w:t>
      </w:r>
    </w:p>
    <w:p w14:paraId="6599771C" w14:textId="2F6AF681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132 «г. Сысерть - г. Арамиль (</w:t>
      </w:r>
      <w:r w:rsidR="000E3094"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</w:t>
      </w: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)»;</w:t>
      </w:r>
    </w:p>
    <w:p w14:paraId="4B7B5CD1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133 «г. Екатеринбург (ЮАВ) - пос. Двуреченск»;</w:t>
      </w:r>
    </w:p>
    <w:p w14:paraId="56A48A20" w14:textId="620A7290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134 «г. Сысерть – Б. Исток (</w:t>
      </w:r>
      <w:r w:rsidR="000E3094"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мех.</w:t>
      </w: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3094"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Завод</w:t>
      </w: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)»;</w:t>
      </w:r>
    </w:p>
    <w:p w14:paraId="0153E36B" w14:textId="77777777" w:rsidR="003B1277" w:rsidRPr="00122943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139 «ст. Седельниково - г. Екатеринбург (ЮАВ)»;</w:t>
      </w:r>
    </w:p>
    <w:p w14:paraId="0A4821AB" w14:textId="00626FAB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43">
        <w:rPr>
          <w:rFonts w:ascii="Times New Roman" w:eastAsia="Times New Roman" w:hAnsi="Times New Roman"/>
          <w:bCs/>
          <w:sz w:val="28"/>
          <w:szCs w:val="28"/>
          <w:lang w:eastAsia="ru-RU"/>
        </w:rPr>
        <w:t>- № 185 «ст. Кольцово – г. Арамиль – п. Бобровский – ст. Арамиль                   (пос. Светлый)».</w:t>
      </w:r>
    </w:p>
    <w:p w14:paraId="0C404D88" w14:textId="77777777" w:rsidR="003B1277" w:rsidRP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Ответственными за осуществление движения по межмуниципальным маршрутам является общество с ограниченной ответственностью «Авто-Плюс» (далее – ООО «Авто-Плюс»). </w:t>
      </w:r>
    </w:p>
    <w:p w14:paraId="5535C3F0" w14:textId="536639C2" w:rsidR="003B1277" w:rsidRDefault="003B1277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вопросам организации и движения межмуниципальных маршрутов, осуществляющих движение по территории Арамильского городского округа, 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>ведется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взаимодействие </w:t>
      </w:r>
      <w:r w:rsidR="000362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</w:t>
      </w:r>
      <w:r w:rsidR="0003623D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704E4"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бращения граждан 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движение по межмуниципальным маршрутам </w:t>
      </w:r>
      <w:r w:rsidR="004704E4"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направляются 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Министерства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установленной компетенцией</w:t>
      </w:r>
      <w:r w:rsidRPr="003B12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F29A4AA" w14:textId="3F27AA96" w:rsidR="0054573B" w:rsidRPr="003B1277" w:rsidRDefault="0054573B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темы в обращениях граждан за период 2021 года: несоблюдение расписания, отклонение от установленного пути следования по маршруту.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Вопросы рассматриваются в ходе заседаний </w:t>
      </w:r>
      <w:r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организации транспортного обслуживания населения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</w:t>
      </w:r>
      <w:r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Администрации Арамильского городского округа от 07.11.2016 № 494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 а также посредством адресной работы с перевозчиком.</w:t>
      </w:r>
    </w:p>
    <w:p w14:paraId="4999296D" w14:textId="77777777" w:rsidR="00D858F0" w:rsidRDefault="00E03768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втором квартале 2022 года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запланирован 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</w:t>
      </w:r>
      <w:r w:rsidR="004704E4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электронный аукцион по выбору поставщика услуг по </w:t>
      </w:r>
      <w:r w:rsidR="00D858F0"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перевоз</w:t>
      </w:r>
      <w:r w:rsid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ке</w:t>
      </w:r>
      <w:r w:rsidR="00D858F0"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пассажиров и багажа автомобильным транспортом по регулируемым тарифам</w:t>
      </w:r>
      <w:r w:rsid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075B20C" w14:textId="3A769AA1" w:rsidR="0054573B" w:rsidRDefault="00D858F0" w:rsidP="004716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настоящее время организована работа по и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 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вида регулярных перевозок, осуществляемых по 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нерегулируемого тарифа на регулируемый, а именно: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корректировка 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 планирования регулярных перевозок пассажиров и багажа автомобильным транспортом по муниципальным маршрутам на территории Арамильского 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F84E44"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Арамильского городского округа от 04.06.2020 № 255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внесение изменений в </w:t>
      </w:r>
      <w:r w:rsidR="00F84E44"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реестр муниципальных маршрутов регулярных перевозок в Арамильском городском округе 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D858F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Администрации Арамильского городского округа от 14.03.2016 № 128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После чего будет сформировано и направлено уведомление </w:t>
      </w:r>
      <w:r w:rsidR="00F84E44" w:rsidRP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указанном</w:t>
      </w:r>
      <w:r w:rsidR="00F84E44" w:rsidRP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решении 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адрес </w:t>
      </w:r>
      <w:r w:rsidR="0054573B"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54573B"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энергетическ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54573B"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4573B" w:rsidRP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Свердловской области 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F84E44" w:rsidRP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ООО «ТехноПром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4573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84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75CDD96" w14:textId="77777777" w:rsidR="00E03768" w:rsidRDefault="00E03768" w:rsidP="0047169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AD8BF4" w14:textId="77777777" w:rsidR="00E03768" w:rsidRDefault="00E03768" w:rsidP="00471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DEB58F" w14:textId="77777777" w:rsidR="00CF75C1" w:rsidRDefault="00CF75C1" w:rsidP="00471691">
      <w:pPr>
        <w:spacing w:after="0" w:line="240" w:lineRule="auto"/>
      </w:pPr>
    </w:p>
    <w:sectPr w:rsidR="00C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8C"/>
    <w:rsid w:val="0003623D"/>
    <w:rsid w:val="000D725F"/>
    <w:rsid w:val="000E3094"/>
    <w:rsid w:val="00122943"/>
    <w:rsid w:val="001733CA"/>
    <w:rsid w:val="001F3D1C"/>
    <w:rsid w:val="00364E8C"/>
    <w:rsid w:val="003B1277"/>
    <w:rsid w:val="004704E4"/>
    <w:rsid w:val="00471691"/>
    <w:rsid w:val="00486E64"/>
    <w:rsid w:val="0054573B"/>
    <w:rsid w:val="00654980"/>
    <w:rsid w:val="006B76FA"/>
    <w:rsid w:val="008C3C9C"/>
    <w:rsid w:val="00AE3930"/>
    <w:rsid w:val="00B41C6E"/>
    <w:rsid w:val="00B7539E"/>
    <w:rsid w:val="00BC1ED4"/>
    <w:rsid w:val="00CC699E"/>
    <w:rsid w:val="00CF75C1"/>
    <w:rsid w:val="00D858F0"/>
    <w:rsid w:val="00D92426"/>
    <w:rsid w:val="00E03768"/>
    <w:rsid w:val="00E2331E"/>
    <w:rsid w:val="00E46698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12B9"/>
  <w15:chartTrackingRefBased/>
  <w15:docId w15:val="{46EE3AA6-8617-4AD3-94E7-00EBBA6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Шунайлова</dc:creator>
  <cp:keywords/>
  <dc:description/>
  <cp:lastModifiedBy>Шунайлова Наталья Михайловна</cp:lastModifiedBy>
  <cp:revision>9</cp:revision>
  <cp:lastPrinted>2021-11-29T08:55:00Z</cp:lastPrinted>
  <dcterms:created xsi:type="dcterms:W3CDTF">2021-11-29T08:31:00Z</dcterms:created>
  <dcterms:modified xsi:type="dcterms:W3CDTF">2021-11-30T07:12:00Z</dcterms:modified>
</cp:coreProperties>
</file>