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976"/>
        <w:gridCol w:w="6095"/>
      </w:tblGrid>
      <w:tr w:rsidR="00A04EDF" w14:paraId="4A013D58" w14:textId="77777777" w:rsidTr="00A04EDF">
        <w:trPr>
          <w:trHeight w:val="375"/>
        </w:trPr>
        <w:tc>
          <w:tcPr>
            <w:tcW w:w="285" w:type="dxa"/>
          </w:tcPr>
          <w:p w14:paraId="3C4156F9" w14:textId="77777777" w:rsidR="00A04EDF" w:rsidRDefault="00A04EDF" w:rsidP="00546F0E">
            <w:pPr>
              <w:rPr>
                <w:rStyle w:val="FakeCharacterStyle"/>
              </w:rPr>
            </w:pPr>
          </w:p>
        </w:tc>
        <w:tc>
          <w:tcPr>
            <w:tcW w:w="9071" w:type="dxa"/>
            <w:gridSpan w:val="2"/>
            <w:shd w:val="clear" w:color="auto" w:fill="auto"/>
          </w:tcPr>
          <w:p w14:paraId="35F6CB21" w14:textId="77777777" w:rsidR="00474CDF" w:rsidRDefault="00474CDF" w:rsidP="00474CDF">
            <w:pPr>
              <w:spacing w:after="0" w:line="240" w:lineRule="auto"/>
              <w:ind w:left="4818"/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</w:pPr>
            <w:r w:rsidRPr="00311378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Приложение </w:t>
            </w:r>
          </w:p>
          <w:p w14:paraId="244FA715" w14:textId="36535529" w:rsidR="00474CDF" w:rsidRDefault="00474CDF" w:rsidP="00474CDF">
            <w:pPr>
              <w:spacing w:after="0" w:line="240" w:lineRule="auto"/>
              <w:ind w:left="4818"/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</w:pPr>
            <w:r w:rsidRPr="00311378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к Решению Думы Арамильского городского округа </w:t>
            </w:r>
          </w:p>
          <w:p w14:paraId="6C50E8C8" w14:textId="1EC99484" w:rsidR="00A04EDF" w:rsidRDefault="00474CDF" w:rsidP="00474CDF">
            <w:pPr>
              <w:pStyle w:val="ParagraphStyle0"/>
              <w:ind w:left="4818"/>
              <w:jc w:val="left"/>
              <w:rPr>
                <w:rStyle w:val="CharacterStyle0"/>
                <w:rFonts w:eastAsia="Calibri"/>
              </w:rPr>
            </w:pPr>
            <w:r w:rsidRPr="00311378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</w:rPr>
              <w:t>от ________ № _________</w:t>
            </w:r>
          </w:p>
          <w:p w14:paraId="36D2F2F4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273E4E30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67A32A97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69C5A1FC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15927A16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68948902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60AADBD4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093BB5C5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1B29E305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0BC64E14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1A6A4B87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08C5B062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2C5766DE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4327D5C2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3D1A0E2C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41A96929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3BE6C27A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35B19B45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150C67C2" w14:textId="1EBF8DDA" w:rsidR="00A04EDF" w:rsidRP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t>М</w:t>
            </w:r>
            <w:r w:rsidRPr="00A04EDF">
              <w:rPr>
                <w:rStyle w:val="CharacterStyle0"/>
                <w:rFonts w:eastAsia="Calibri"/>
              </w:rPr>
              <w:t>униципальн</w:t>
            </w:r>
            <w:r>
              <w:rPr>
                <w:rStyle w:val="CharacterStyle0"/>
                <w:rFonts w:eastAsia="Calibri"/>
              </w:rPr>
              <w:t>ая</w:t>
            </w:r>
            <w:r w:rsidRPr="00A04EDF">
              <w:rPr>
                <w:rStyle w:val="CharacterStyle0"/>
                <w:rFonts w:eastAsia="Calibri"/>
              </w:rPr>
              <w:t xml:space="preserve"> программ</w:t>
            </w:r>
            <w:r>
              <w:rPr>
                <w:rStyle w:val="CharacterStyle0"/>
                <w:rFonts w:eastAsia="Calibri"/>
              </w:rPr>
              <w:t>а</w:t>
            </w:r>
          </w:p>
          <w:p w14:paraId="1501CB7E" w14:textId="77777777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  <w:r w:rsidRPr="00A04EDF">
              <w:rPr>
                <w:rStyle w:val="CharacterStyle0"/>
                <w:rFonts w:eastAsia="Calibri"/>
              </w:rPr>
              <w:t xml:space="preserve">«Комплексное развитие сельских территорий </w:t>
            </w:r>
          </w:p>
          <w:p w14:paraId="31B263F4" w14:textId="78B3639F" w:rsidR="00A04EDF" w:rsidRDefault="00A04EDF" w:rsidP="00A04EDF">
            <w:pPr>
              <w:pStyle w:val="ParagraphStyle0"/>
              <w:rPr>
                <w:rStyle w:val="CharacterStyle0"/>
                <w:rFonts w:eastAsia="Calibri"/>
              </w:rPr>
            </w:pPr>
            <w:r w:rsidRPr="00A04EDF">
              <w:rPr>
                <w:rStyle w:val="CharacterStyle0"/>
                <w:rFonts w:eastAsia="Calibri"/>
              </w:rPr>
              <w:t>Арамильского городского округа»</w:t>
            </w:r>
          </w:p>
          <w:p w14:paraId="23B144C9" w14:textId="77777777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62A88EE3" w14:textId="799E6CF2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4DC679AC" w14:textId="52369BC4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140297B5" w14:textId="4282A4A4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28F2EFA9" w14:textId="0AE0F632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7351A0CC" w14:textId="1D929AA3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1C4321AE" w14:textId="566FC81B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195CA0FB" w14:textId="1198899D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23E40A01" w14:textId="7E608427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57BACA6C" w14:textId="33F46D9F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431E452D" w14:textId="7B50B612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6265D1DD" w14:textId="7730F8E7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2CC9AC28" w14:textId="4FDE4648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1D3B2A80" w14:textId="01DA2B06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29B13356" w14:textId="0E0B3FE4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609EC98B" w14:textId="46A6D0C8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08A46918" w14:textId="2660686E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5B930BF7" w14:textId="6D4FF445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2F5AF67A" w14:textId="77777777" w:rsidR="00474CDF" w:rsidRDefault="00474C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10D3D9DB" w14:textId="2A596859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4304E43E" w14:textId="2DB4E40F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0F9DDC82" w14:textId="36211E86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  <w:p w14:paraId="68FDE71C" w14:textId="77777777" w:rsidR="00AD2075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 xml:space="preserve">ПАСПОРТ </w:t>
            </w:r>
          </w:p>
          <w:p w14:paraId="5BF61B2F" w14:textId="2BAEB90D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t>муниципальной программы</w:t>
            </w:r>
          </w:p>
          <w:p w14:paraId="72463457" w14:textId="77777777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t xml:space="preserve">«Комплексное развитие сельских территорий </w:t>
            </w:r>
          </w:p>
          <w:p w14:paraId="263E40C7" w14:textId="77777777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t>Арамильского городского округа»</w:t>
            </w:r>
          </w:p>
          <w:p w14:paraId="777E7952" w14:textId="0A52D190" w:rsidR="00A04EDF" w:rsidRDefault="00A04EDF" w:rsidP="00546F0E">
            <w:pPr>
              <w:pStyle w:val="ParagraphStyle0"/>
              <w:rPr>
                <w:rStyle w:val="CharacterStyle0"/>
                <w:rFonts w:eastAsia="Calibri"/>
              </w:rPr>
            </w:pPr>
          </w:p>
        </w:tc>
      </w:tr>
      <w:tr w:rsidR="00A04EDF" w14:paraId="2433785D" w14:textId="77777777" w:rsidTr="00A04EDF">
        <w:trPr>
          <w:trHeight w:val="1335"/>
        </w:trPr>
        <w:tc>
          <w:tcPr>
            <w:tcW w:w="285" w:type="dxa"/>
          </w:tcPr>
          <w:p w14:paraId="03369E18" w14:textId="77777777" w:rsidR="00A04EDF" w:rsidRDefault="00A04EDF" w:rsidP="00546F0E">
            <w:pPr>
              <w:rPr>
                <w:rStyle w:val="FakeCharacterStyle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5B9F89" w14:textId="77777777" w:rsidR="00A04EDF" w:rsidRDefault="00A04EDF" w:rsidP="00546F0E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3043A0B" w14:textId="77777777" w:rsidR="00A04EDF" w:rsidRDefault="00A04EDF" w:rsidP="00546F0E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Администрация Арамильского городского округа</w:t>
            </w:r>
          </w:p>
        </w:tc>
      </w:tr>
      <w:tr w:rsidR="00AD2075" w14:paraId="0DD643EF" w14:textId="77777777" w:rsidTr="00D0608A">
        <w:trPr>
          <w:trHeight w:val="1020"/>
        </w:trPr>
        <w:tc>
          <w:tcPr>
            <w:tcW w:w="285" w:type="dxa"/>
          </w:tcPr>
          <w:p w14:paraId="659D3C62" w14:textId="77777777" w:rsidR="00AD2075" w:rsidRDefault="00AD2075" w:rsidP="00546F0E">
            <w:pPr>
              <w:rPr>
                <w:rStyle w:val="FakeCharacterStyle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226912" w14:textId="77777777" w:rsidR="00AD2075" w:rsidRDefault="00AD2075" w:rsidP="00546F0E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63D6EF3" w14:textId="0ED05C2C" w:rsidR="00AD2075" w:rsidRDefault="00AD2075" w:rsidP="00AD2075">
            <w:pPr>
              <w:pStyle w:val="ParagraphStyle3"/>
              <w:rPr>
                <w:rStyle w:val="CharacterStyle2"/>
                <w:rFonts w:eastAsia="Calibri"/>
              </w:rPr>
            </w:pPr>
            <w:r>
              <w:rPr>
                <w:rStyle w:val="CharacterStyle3"/>
                <w:rFonts w:eastAsia="Calibri"/>
              </w:rPr>
              <w:t xml:space="preserve">2024 - </w:t>
            </w:r>
            <w:r>
              <w:rPr>
                <w:rStyle w:val="CharacterStyle2"/>
                <w:rFonts w:eastAsia="Calibri"/>
              </w:rPr>
              <w:t>2028 годы</w:t>
            </w:r>
          </w:p>
        </w:tc>
      </w:tr>
      <w:tr w:rsidR="00A04EDF" w14:paraId="3B048493" w14:textId="77777777" w:rsidTr="00A04EDF">
        <w:trPr>
          <w:trHeight w:val="1005"/>
        </w:trPr>
        <w:tc>
          <w:tcPr>
            <w:tcW w:w="285" w:type="dxa"/>
          </w:tcPr>
          <w:p w14:paraId="6FF8F1A0" w14:textId="77777777" w:rsidR="00A04EDF" w:rsidRDefault="00A04EDF" w:rsidP="00546F0E">
            <w:pPr>
              <w:rPr>
                <w:rStyle w:val="FakeCharacterStyle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C5A841B" w14:textId="77777777" w:rsidR="00A04EDF" w:rsidRDefault="00A04EDF" w:rsidP="00546F0E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Цели и задачи муниципальной программы</w:t>
            </w:r>
          </w:p>
        </w:tc>
        <w:tc>
          <w:tcPr>
            <w:tcW w:w="609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78AD8BF" w14:textId="77777777" w:rsidR="00A04EDF" w:rsidRDefault="00A04EDF" w:rsidP="00546F0E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Цель 1. Создание современного облика сельских территорий</w:t>
            </w:r>
          </w:p>
          <w:p w14:paraId="6700A476" w14:textId="77777777" w:rsidR="00AD2075" w:rsidRDefault="00A04EDF" w:rsidP="00546F0E">
            <w:pPr>
              <w:pStyle w:val="ParagraphStyle2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 xml:space="preserve">Задача 1.1. Реализация проектов по созданию современного облика сельских территорий </w:t>
            </w:r>
          </w:p>
          <w:p w14:paraId="24AA0888" w14:textId="6A6CB24A" w:rsidR="00A04EDF" w:rsidRDefault="00A04EDF" w:rsidP="00546F0E">
            <w:pPr>
              <w:pStyle w:val="ParagraphStyle2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 xml:space="preserve">Цель 2. Повышение комфорта проживания и качества жизни граждан на сельских территориях </w:t>
            </w:r>
          </w:p>
          <w:p w14:paraId="2A1607AC" w14:textId="77777777" w:rsidR="00A04EDF" w:rsidRDefault="00A04EDF" w:rsidP="00546F0E">
            <w:pPr>
              <w:pStyle w:val="ParagraphStyle2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 xml:space="preserve">Задача 2.1. Реализация общественно значимых проектов по благоустройству сельских территорий </w:t>
            </w:r>
          </w:p>
          <w:p w14:paraId="5019A4CB" w14:textId="77777777" w:rsidR="006A0818" w:rsidRDefault="00A04EDF" w:rsidP="00546F0E">
            <w:pPr>
              <w:pStyle w:val="ParagraphStyle2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 xml:space="preserve">Цель 3. Развитие жилищного строительства на сельских территориях и повышение уровня благоустройства домовладений </w:t>
            </w:r>
          </w:p>
          <w:p w14:paraId="2A312927" w14:textId="60845765" w:rsidR="00A04EDF" w:rsidRDefault="00A04EDF" w:rsidP="00546F0E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Задача 3.1. Улучшение жилищных условий граждан, проживающих на сельских территориях</w:t>
            </w:r>
          </w:p>
        </w:tc>
      </w:tr>
      <w:tr w:rsidR="00A04EDF" w14:paraId="7013A150" w14:textId="77777777" w:rsidTr="00A04EDF">
        <w:trPr>
          <w:trHeight w:val="1335"/>
        </w:trPr>
        <w:tc>
          <w:tcPr>
            <w:tcW w:w="285" w:type="dxa"/>
          </w:tcPr>
          <w:p w14:paraId="375ED937" w14:textId="77777777" w:rsidR="00A04EDF" w:rsidRDefault="00A04EDF" w:rsidP="00546F0E">
            <w:pPr>
              <w:rPr>
                <w:rStyle w:val="FakeCharacterStyle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BFD657" w14:textId="77777777" w:rsidR="00A04EDF" w:rsidRDefault="00A04EDF" w:rsidP="00546F0E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Перечень подпрограмм муниципальной программы (при их наличии)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8EACC1" w14:textId="77777777" w:rsidR="00A04EDF" w:rsidRDefault="00A04EDF" w:rsidP="00546F0E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1. Современный облик сельских территорий</w:t>
            </w:r>
          </w:p>
          <w:p w14:paraId="5A86708E" w14:textId="77777777" w:rsidR="00A04EDF" w:rsidRDefault="00A04EDF" w:rsidP="00546F0E">
            <w:pPr>
              <w:pStyle w:val="ParagraphStyle2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2. Благоустройство сельских территорий</w:t>
            </w:r>
          </w:p>
          <w:p w14:paraId="7298EEF2" w14:textId="77777777" w:rsidR="00A04EDF" w:rsidRDefault="00A04EDF" w:rsidP="00546F0E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3. Жилищное строительство на сельских территориях</w:t>
            </w:r>
          </w:p>
        </w:tc>
      </w:tr>
      <w:tr w:rsidR="006A0818" w14:paraId="21C51907" w14:textId="77777777" w:rsidTr="00EA5B65">
        <w:trPr>
          <w:trHeight w:val="360"/>
        </w:trPr>
        <w:tc>
          <w:tcPr>
            <w:tcW w:w="285" w:type="dxa"/>
          </w:tcPr>
          <w:p w14:paraId="3C206D61" w14:textId="77777777" w:rsidR="006A0818" w:rsidRDefault="006A0818" w:rsidP="00546F0E">
            <w:pPr>
              <w:rPr>
                <w:rStyle w:val="FakeCharacterStyle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310EAB2" w14:textId="77777777" w:rsidR="006A0818" w:rsidRDefault="006A0818" w:rsidP="00546F0E">
            <w:pPr>
              <w:pStyle w:val="ParagraphStyle6"/>
              <w:rPr>
                <w:rStyle w:val="CharacterStyle6"/>
                <w:rFonts w:eastAsia="Calibri"/>
              </w:rPr>
            </w:pPr>
            <w:r w:rsidRPr="005D3B0E">
              <w:rPr>
                <w:rStyle w:val="CharacterStyle6"/>
                <w:rFonts w:eastAsia="Calibri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14:paraId="7B087AF0" w14:textId="77777777" w:rsidR="006A0818" w:rsidRDefault="006A0818" w:rsidP="00546F0E">
            <w:pPr>
              <w:pStyle w:val="ParagraphStyle5"/>
              <w:rPr>
                <w:rStyle w:val="CharacterStyle5"/>
                <w:rFonts w:eastAsia="Calibri"/>
              </w:rPr>
            </w:pPr>
            <w:r w:rsidRPr="005D3B0E">
              <w:rPr>
                <w:rStyle w:val="CharacterStyle5"/>
                <w:rFonts w:eastAsia="Calibri"/>
              </w:rPr>
              <w:t>1. Сохранение численности сельского населения в границах территории реализации проекта</w:t>
            </w:r>
          </w:p>
          <w:p w14:paraId="2096EAB6" w14:textId="02830C07" w:rsidR="006A0818" w:rsidRDefault="006A0818" w:rsidP="00546F0E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2. </w:t>
            </w:r>
            <w:r w:rsidR="001348AC">
              <w:rPr>
                <w:rStyle w:val="CharacterStyle10"/>
                <w:rFonts w:eastAsia="Calibri"/>
              </w:rPr>
              <w:t>Количество р</w:t>
            </w:r>
            <w:r>
              <w:rPr>
                <w:rStyle w:val="CharacterStyle10"/>
                <w:rFonts w:eastAsia="Calibri"/>
              </w:rPr>
              <w:t>еализов</w:t>
            </w:r>
            <w:bookmarkStart w:id="0" w:name="_GoBack"/>
            <w:bookmarkEnd w:id="0"/>
            <w:r>
              <w:rPr>
                <w:rStyle w:val="CharacterStyle10"/>
                <w:rFonts w:eastAsia="Calibri"/>
              </w:rPr>
              <w:t>ан</w:t>
            </w:r>
            <w:r w:rsidR="00C22798">
              <w:rPr>
                <w:rStyle w:val="CharacterStyle10"/>
                <w:rFonts w:eastAsia="Calibri"/>
              </w:rPr>
              <w:t>н</w:t>
            </w:r>
            <w:r>
              <w:rPr>
                <w:rStyle w:val="CharacterStyle10"/>
                <w:rFonts w:eastAsia="Calibri"/>
              </w:rPr>
              <w:t>ы</w:t>
            </w:r>
            <w:r w:rsidR="001348AC">
              <w:rPr>
                <w:rStyle w:val="CharacterStyle10"/>
                <w:rFonts w:eastAsia="Calibri"/>
              </w:rPr>
              <w:t>х проектов</w:t>
            </w:r>
            <w:r>
              <w:rPr>
                <w:rStyle w:val="CharacterStyle10"/>
                <w:rFonts w:eastAsia="Calibri"/>
              </w:rPr>
              <w:t xml:space="preserve"> комплексного развития сельских территорий (агломераций)</w:t>
            </w:r>
          </w:p>
          <w:p w14:paraId="58B71EBC" w14:textId="2DA55813" w:rsidR="006A0818" w:rsidRDefault="001348AC" w:rsidP="00546F0E">
            <w:pPr>
              <w:pStyle w:val="ParagraphStyle5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3. Количество реализованных </w:t>
            </w:r>
            <w:r w:rsidR="006A0818">
              <w:rPr>
                <w:rStyle w:val="CharacterStyle10"/>
                <w:rFonts w:eastAsia="Calibri"/>
              </w:rPr>
              <w:t>проект</w:t>
            </w:r>
            <w:r>
              <w:rPr>
                <w:rStyle w:val="CharacterStyle10"/>
                <w:rFonts w:eastAsia="Calibri"/>
              </w:rPr>
              <w:t>ов</w:t>
            </w:r>
            <w:r w:rsidR="006A0818">
              <w:rPr>
                <w:rStyle w:val="CharacterStyle10"/>
                <w:rFonts w:eastAsia="Calibri"/>
              </w:rPr>
              <w:t xml:space="preserve"> по благоустройству общественных пространств на сельских территориях</w:t>
            </w:r>
          </w:p>
          <w:p w14:paraId="0422EB3E" w14:textId="013F6622" w:rsidR="006A0818" w:rsidRDefault="006A0818" w:rsidP="00546F0E">
            <w:pPr>
              <w:pStyle w:val="ParagraphStyle5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4. </w:t>
            </w:r>
            <w:r w:rsidR="001348AC">
              <w:rPr>
                <w:rStyle w:val="CharacterStyle10"/>
                <w:rFonts w:eastAsia="Calibri"/>
              </w:rPr>
              <w:t xml:space="preserve">Площадь приобретенного жилья </w:t>
            </w:r>
            <w:r>
              <w:rPr>
                <w:rStyle w:val="CharacterStyle10"/>
                <w:rFonts w:eastAsia="Calibri"/>
              </w:rPr>
              <w:t>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социальные выплаты</w:t>
            </w:r>
          </w:p>
          <w:p w14:paraId="0F6145F2" w14:textId="4AA74DF0" w:rsidR="006A0818" w:rsidRDefault="006A0818" w:rsidP="00546F0E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5. Доля сельского населения в общей численности населения</w:t>
            </w:r>
          </w:p>
        </w:tc>
      </w:tr>
      <w:tr w:rsidR="006A0818" w14:paraId="56D4BC4D" w14:textId="77777777" w:rsidTr="00EA5B65">
        <w:trPr>
          <w:trHeight w:val="675"/>
        </w:trPr>
        <w:tc>
          <w:tcPr>
            <w:tcW w:w="285" w:type="dxa"/>
          </w:tcPr>
          <w:p w14:paraId="215DD94B" w14:textId="77777777" w:rsidR="006A0818" w:rsidRDefault="006A0818" w:rsidP="00546F0E">
            <w:pPr>
              <w:rPr>
                <w:rStyle w:val="FakeCharacterStyle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65CB1E" w14:textId="77777777" w:rsidR="006A0818" w:rsidRDefault="006A0818" w:rsidP="00546F0E">
            <w:pPr>
              <w:pStyle w:val="ParagraphStyle6"/>
              <w:rPr>
                <w:rStyle w:val="CharacterStyle6"/>
                <w:rFonts w:eastAsia="Calibri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942ED0" w14:textId="2F81C608" w:rsidR="006A0818" w:rsidRPr="00E316BF" w:rsidRDefault="006A0818" w:rsidP="00546F0E">
            <w:pPr>
              <w:pStyle w:val="ParagraphStyle5"/>
              <w:rPr>
                <w:rStyle w:val="CharacterStyle5"/>
                <w:rFonts w:eastAsia="Calibri"/>
              </w:rPr>
            </w:pPr>
          </w:p>
        </w:tc>
      </w:tr>
      <w:tr w:rsidR="00A04EDF" w14:paraId="15B6E692" w14:textId="77777777" w:rsidTr="00A04EDF">
        <w:trPr>
          <w:trHeight w:val="675"/>
        </w:trPr>
        <w:tc>
          <w:tcPr>
            <w:tcW w:w="285" w:type="dxa"/>
          </w:tcPr>
          <w:p w14:paraId="3A48AE8A" w14:textId="77777777" w:rsidR="00A04EDF" w:rsidRDefault="00A04EDF" w:rsidP="00546F0E">
            <w:pPr>
              <w:rPr>
                <w:rStyle w:val="FakeCharacterSty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5CB270" w14:textId="77777777" w:rsidR="00A04EDF" w:rsidRDefault="00A04EDF" w:rsidP="00546F0E">
            <w:pPr>
              <w:pStyle w:val="ParagraphStyle6"/>
              <w:rPr>
                <w:rStyle w:val="CharacterStyle6"/>
                <w:rFonts w:eastAsia="Calibri"/>
              </w:rPr>
            </w:pPr>
            <w:r w:rsidRPr="00E316BF">
              <w:rPr>
                <w:rStyle w:val="CharacterStyle6"/>
                <w:rFonts w:eastAsia="Calibri"/>
              </w:rPr>
              <w:t>Обьем финансирования</w:t>
            </w:r>
            <w:r>
              <w:rPr>
                <w:rStyle w:val="CharacterStyle6"/>
                <w:rFonts w:eastAsia="Calibri"/>
              </w:rPr>
              <w:t xml:space="preserve"> </w:t>
            </w:r>
            <w:r w:rsidRPr="00E316BF">
              <w:rPr>
                <w:rStyle w:val="CharacterStyle6"/>
                <w:rFonts w:eastAsia="Calibri"/>
              </w:rPr>
              <w:t>муниципальной</w:t>
            </w:r>
            <w:r>
              <w:rPr>
                <w:rStyle w:val="CharacterStyle6"/>
                <w:rFonts w:eastAsia="Calibri"/>
              </w:rPr>
              <w:t xml:space="preserve"> </w:t>
            </w:r>
            <w:r w:rsidRPr="00E316BF">
              <w:rPr>
                <w:rStyle w:val="CharacterStyle6"/>
                <w:rFonts w:eastAsia="Calibri"/>
              </w:rPr>
              <w:t>программы по годам</w:t>
            </w:r>
            <w:r>
              <w:rPr>
                <w:rStyle w:val="CharacterStyle6"/>
                <w:rFonts w:eastAsia="Calibri"/>
              </w:rPr>
              <w:t xml:space="preserve"> </w:t>
            </w:r>
            <w:r w:rsidRPr="00E316BF">
              <w:rPr>
                <w:rStyle w:val="CharacterStyle6"/>
                <w:rFonts w:eastAsia="Calibri"/>
              </w:rPr>
              <w:t>реализации, тыс. рублей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74B06C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12 843,8 тыс. рублей</w:t>
            </w:r>
          </w:p>
          <w:p w14:paraId="6FA0EE35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в том числе:</w:t>
            </w:r>
          </w:p>
          <w:p w14:paraId="0BDF5254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2024 год - 4 024,8 тыс. рублей, </w:t>
            </w:r>
          </w:p>
          <w:p w14:paraId="116629B9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2025 год - 2 204,8 тыс. рублей, </w:t>
            </w:r>
          </w:p>
          <w:p w14:paraId="175B6372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2026 год - 2 204,8 тыс. рублей, </w:t>
            </w:r>
          </w:p>
          <w:p w14:paraId="2802B999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2027 год - 2 204,8 тыс. рублей, </w:t>
            </w:r>
          </w:p>
          <w:p w14:paraId="0B96EA5E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2028 год - 2 204,8 тыс. рублей</w:t>
            </w:r>
          </w:p>
          <w:p w14:paraId="37A9CC13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из них:</w:t>
            </w:r>
          </w:p>
          <w:p w14:paraId="0806CA06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областной бюджет</w:t>
            </w:r>
          </w:p>
          <w:p w14:paraId="078108D9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0,0 тыс. рублей</w:t>
            </w:r>
          </w:p>
          <w:p w14:paraId="7C3D16F0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в том числе:</w:t>
            </w:r>
          </w:p>
          <w:p w14:paraId="4EA5F889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2024 год - 0,0 тыс. рублей, </w:t>
            </w:r>
          </w:p>
          <w:p w14:paraId="503C89A4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2025 год - 0,0 тыс. рублей, </w:t>
            </w:r>
          </w:p>
          <w:p w14:paraId="3D794BAB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2026 год - 0,0 тыс. рублей, </w:t>
            </w:r>
          </w:p>
          <w:p w14:paraId="7158B8F5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2027 год - 0,0 тыс. рублей, </w:t>
            </w:r>
          </w:p>
          <w:p w14:paraId="73BC8709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2028 год - 0,0 тыс. рублей</w:t>
            </w:r>
          </w:p>
          <w:p w14:paraId="2295642D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федеральный бюджет</w:t>
            </w:r>
          </w:p>
          <w:p w14:paraId="512B7CFC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0,0 тыс. рублейв том числе:</w:t>
            </w:r>
          </w:p>
          <w:p w14:paraId="0C66C09E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2024 год - 0,0 тыс. рублей, </w:t>
            </w:r>
          </w:p>
          <w:p w14:paraId="5CF8248B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2025 год - 0,0 тыс. рублей, </w:t>
            </w:r>
          </w:p>
          <w:p w14:paraId="369EDCB6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2026 год - 0,0 тыс. рублей, </w:t>
            </w:r>
          </w:p>
          <w:p w14:paraId="07860165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2027 год - 0,0 тыс. рублей, </w:t>
            </w:r>
          </w:p>
          <w:p w14:paraId="3AF039E9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2028 год - 0,0 тыс. рублей</w:t>
            </w:r>
          </w:p>
          <w:p w14:paraId="2CEA7EA8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местный бюджет</w:t>
            </w:r>
          </w:p>
          <w:p w14:paraId="3B09B2CC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11 143,8 тыс. рублей</w:t>
            </w:r>
          </w:p>
          <w:p w14:paraId="7E1D05AF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в том числе:</w:t>
            </w:r>
          </w:p>
          <w:p w14:paraId="3A701903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2024 год - 2 324,8 тыс. рублей, </w:t>
            </w:r>
          </w:p>
          <w:p w14:paraId="797C6D77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2025 год - 2 204,8 тыс. рублей, </w:t>
            </w:r>
          </w:p>
          <w:p w14:paraId="35806538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2026 год - 2 204,8 тыс. рублей, </w:t>
            </w:r>
          </w:p>
          <w:p w14:paraId="19B7D9E8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2027 год - 2 204,8 тыс. рублей, </w:t>
            </w:r>
          </w:p>
          <w:p w14:paraId="3D2F547A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2028 год - 2 204,8 тыс. рублей</w:t>
            </w:r>
          </w:p>
          <w:p w14:paraId="5BC892D4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внебюджетные источники</w:t>
            </w:r>
          </w:p>
          <w:p w14:paraId="38B5A5EF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1 700,0 тыс. рублей</w:t>
            </w:r>
          </w:p>
          <w:p w14:paraId="2BAB9047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в том числе:</w:t>
            </w:r>
          </w:p>
          <w:p w14:paraId="6FCAAE16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2024 год - 1 700,0 тыс. рублей, </w:t>
            </w:r>
          </w:p>
          <w:p w14:paraId="4D8567F8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2025 год - 0,0 тыс. рублей, </w:t>
            </w:r>
          </w:p>
          <w:p w14:paraId="11F2772E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2026 год - 0,0 тыс. рублей, </w:t>
            </w:r>
          </w:p>
          <w:p w14:paraId="1DD2CA46" w14:textId="77777777" w:rsidR="008A1F95" w:rsidRPr="008A1F95" w:rsidRDefault="008A1F95" w:rsidP="008A1F95">
            <w:pPr>
              <w:pStyle w:val="ParagraphStyle5"/>
              <w:rPr>
                <w:rStyle w:val="CharacterStyle2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 xml:space="preserve">2027 год - 0,0 тыс. рублей, </w:t>
            </w:r>
          </w:p>
          <w:p w14:paraId="566FAFC4" w14:textId="3AA69980" w:rsidR="00A04EDF" w:rsidRDefault="008A1F95" w:rsidP="008A1F95">
            <w:pPr>
              <w:pStyle w:val="ParagraphStyle5"/>
              <w:rPr>
                <w:rStyle w:val="CharacterStyle10"/>
                <w:rFonts w:eastAsia="Calibri"/>
              </w:rPr>
            </w:pPr>
            <w:r w:rsidRPr="008A1F95">
              <w:rPr>
                <w:rStyle w:val="CharacterStyle2"/>
                <w:rFonts w:eastAsia="Calibri"/>
              </w:rPr>
              <w:t>2028 год - 0,0 тыс. рублей</w:t>
            </w:r>
          </w:p>
        </w:tc>
      </w:tr>
      <w:tr w:rsidR="00A04EDF" w14:paraId="1FF3214E" w14:textId="77777777" w:rsidTr="00A04EDF">
        <w:trPr>
          <w:trHeight w:val="675"/>
        </w:trPr>
        <w:tc>
          <w:tcPr>
            <w:tcW w:w="285" w:type="dxa"/>
          </w:tcPr>
          <w:p w14:paraId="24B825E3" w14:textId="77777777" w:rsidR="00A04EDF" w:rsidRDefault="00A04EDF" w:rsidP="00546F0E">
            <w:pPr>
              <w:rPr>
                <w:rStyle w:val="FakeCharacterSty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924DCE" w14:textId="77777777" w:rsidR="00A04EDF" w:rsidRPr="00E316BF" w:rsidRDefault="00A04EDF" w:rsidP="00546F0E">
            <w:pPr>
              <w:pStyle w:val="ParagraphStyle6"/>
              <w:rPr>
                <w:rStyle w:val="CharacterStyle6"/>
                <w:rFonts w:eastAsia="Calibri"/>
              </w:rPr>
            </w:pPr>
            <w:r w:rsidRPr="00B47BD6">
              <w:rPr>
                <w:rStyle w:val="CharacterStyle6"/>
                <w:rFonts w:eastAsia="Calibri"/>
              </w:rPr>
              <w:t>Адрес размещения</w:t>
            </w:r>
            <w:r>
              <w:rPr>
                <w:rStyle w:val="CharacterStyle12"/>
                <w:rFonts w:eastAsia="Calibri"/>
              </w:rPr>
              <w:t xml:space="preserve"> муниципальной программы в информационно-телекоммуникационной</w:t>
            </w:r>
            <w:r>
              <w:rPr>
                <w:rStyle w:val="CharacterStyle14"/>
                <w:rFonts w:eastAsia="Calibri"/>
              </w:rPr>
              <w:t xml:space="preserve"> сети Интернет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BFB798" w14:textId="11678697" w:rsidR="00A04EDF" w:rsidRDefault="00A04EDF" w:rsidP="00546F0E">
            <w:pPr>
              <w:pStyle w:val="ParagraphStyle5"/>
              <w:rPr>
                <w:rStyle w:val="CharacterStyle2"/>
                <w:rFonts w:eastAsia="Calibri"/>
              </w:rPr>
            </w:pPr>
            <w:r w:rsidRPr="00A04EDF">
              <w:rPr>
                <w:rStyle w:val="CharacterStyle2"/>
                <w:rFonts w:eastAsia="Calibri"/>
              </w:rPr>
              <w:t>https://www.aramilgo.ru</w:t>
            </w:r>
          </w:p>
        </w:tc>
      </w:tr>
    </w:tbl>
    <w:p w14:paraId="6139E7B5" w14:textId="77777777" w:rsidR="00A04EDF" w:rsidRDefault="00A04EDF" w:rsidP="00A04EDF">
      <w:pPr>
        <w:spacing w:line="15" w:lineRule="exact"/>
      </w:pPr>
    </w:p>
    <w:p w14:paraId="1BD41AE2" w14:textId="331807ED" w:rsidR="00474CDF" w:rsidRDefault="00474CDF" w:rsidP="00481BBD">
      <w:pPr>
        <w:ind w:left="-142"/>
        <w:contextualSpacing/>
        <w:jc w:val="center"/>
        <w:rPr>
          <w:rFonts w:ascii="Liberation Serif" w:hAnsi="Liberation Serif" w:cs="Liberation Serif"/>
          <w:b/>
          <w:sz w:val="28"/>
        </w:rPr>
      </w:pPr>
    </w:p>
    <w:p w14:paraId="167CA37E" w14:textId="55192287" w:rsidR="00481BBD" w:rsidRPr="007F5538" w:rsidRDefault="00481BBD" w:rsidP="00481BBD">
      <w:pPr>
        <w:ind w:left="-142"/>
        <w:contextualSpacing/>
        <w:jc w:val="center"/>
        <w:rPr>
          <w:rFonts w:ascii="Liberation Serif" w:hAnsi="Liberation Serif" w:cs="Liberation Serif"/>
          <w:b/>
          <w:sz w:val="28"/>
        </w:rPr>
      </w:pPr>
      <w:r w:rsidRPr="007F5538">
        <w:rPr>
          <w:rFonts w:ascii="Liberation Serif" w:hAnsi="Liberation Serif" w:cs="Liberation Serif"/>
          <w:b/>
          <w:sz w:val="28"/>
        </w:rPr>
        <w:lastRenderedPageBreak/>
        <w:t>Раздел 1. ХАРАКТЕРИСТИКА И АНАЛИЗ ТЕКУЩЕГО СОСТОЯНИЯ СФЕРЫ РЕАЛИЗАЦИИ МУНИЦИПАЛЬНОЙ ПРОГРАММЫ «КОМПЛЕКСНОЕ РАЗВИТИЕ СЕЛЬСКИХ ТЕРРИТОРИЙ АРАМИЛЬСКОГО ГОРОДСКОГО ОКРУГА»</w:t>
      </w:r>
    </w:p>
    <w:p w14:paraId="4698C654" w14:textId="77777777" w:rsidR="00481BBD" w:rsidRPr="007F5538" w:rsidRDefault="00481BBD" w:rsidP="00481BBD">
      <w:pPr>
        <w:ind w:left="-142"/>
        <w:contextualSpacing/>
        <w:jc w:val="center"/>
        <w:rPr>
          <w:rFonts w:ascii="Liberation Serif" w:hAnsi="Liberation Serif" w:cs="Liberation Serif"/>
          <w:b/>
          <w:sz w:val="28"/>
        </w:rPr>
      </w:pPr>
    </w:p>
    <w:p w14:paraId="6DFD6F23" w14:textId="77777777" w:rsidR="007831C9" w:rsidRDefault="007831C9" w:rsidP="00481BBD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Под комплексным развитием сельских территорий понимают создание условий для обеспечения стабильного повышения качества и уровня жизни сельского населения на основе преимуществ сельского образа жизни в целях сохранения социального и экономического потенциала сельских территорий.</w:t>
      </w:r>
    </w:p>
    <w:p w14:paraId="2E9D7DC3" w14:textId="77777777" w:rsidR="00481BBD" w:rsidRPr="007F5538" w:rsidRDefault="005B287C" w:rsidP="00481BBD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 w:rsidRPr="007F5538">
        <w:rPr>
          <w:rFonts w:ascii="Liberation Serif" w:hAnsi="Liberation Serif" w:cs="Liberation Serif"/>
          <w:sz w:val="28"/>
        </w:rPr>
        <w:t>Осуществление мер по повышению уровня и качества жизни на сельских территориях, преодолению дефицита специалистов и квалифицированных рабочих в сельском хозяйстве и других отраслях экономик</w:t>
      </w:r>
      <w:r w:rsidR="00824FCB" w:rsidRPr="007F5538">
        <w:rPr>
          <w:rFonts w:ascii="Liberation Serif" w:hAnsi="Liberation Serif" w:cs="Liberation Serif"/>
          <w:sz w:val="28"/>
        </w:rPr>
        <w:t>и сельских территорий является важнейшей частью успешного решения стратегических задач.</w:t>
      </w:r>
    </w:p>
    <w:p w14:paraId="6BF4B199" w14:textId="620B9989" w:rsidR="00BE2DDE" w:rsidRPr="007F5538" w:rsidRDefault="00A04EDF" w:rsidP="00BE2DDE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В </w:t>
      </w:r>
      <w:r w:rsidR="00824FCB" w:rsidRPr="007F5538">
        <w:rPr>
          <w:rFonts w:ascii="Liberation Serif" w:hAnsi="Liberation Serif" w:cs="Liberation Serif"/>
          <w:sz w:val="28"/>
        </w:rPr>
        <w:t>Арамильск</w:t>
      </w:r>
      <w:r>
        <w:rPr>
          <w:rFonts w:ascii="Liberation Serif" w:hAnsi="Liberation Serif" w:cs="Liberation Serif"/>
          <w:sz w:val="28"/>
        </w:rPr>
        <w:t>ом</w:t>
      </w:r>
      <w:r w:rsidR="00824FCB" w:rsidRPr="007F5538">
        <w:rPr>
          <w:rFonts w:ascii="Liberation Serif" w:hAnsi="Liberation Serif" w:cs="Liberation Serif"/>
          <w:sz w:val="28"/>
        </w:rPr>
        <w:t xml:space="preserve"> городско</w:t>
      </w:r>
      <w:r>
        <w:rPr>
          <w:rFonts w:ascii="Liberation Serif" w:hAnsi="Liberation Serif" w:cs="Liberation Serif"/>
          <w:sz w:val="28"/>
        </w:rPr>
        <w:t>м</w:t>
      </w:r>
      <w:r w:rsidR="00824FCB" w:rsidRPr="007F5538">
        <w:rPr>
          <w:rFonts w:ascii="Liberation Serif" w:hAnsi="Liberation Serif" w:cs="Liberation Serif"/>
          <w:sz w:val="28"/>
        </w:rPr>
        <w:t xml:space="preserve"> округ</w:t>
      </w:r>
      <w:r w:rsidR="00BE2DDE">
        <w:rPr>
          <w:rFonts w:ascii="Liberation Serif" w:hAnsi="Liberation Serif" w:cs="Liberation Serif"/>
          <w:sz w:val="28"/>
        </w:rPr>
        <w:t>е</w:t>
      </w:r>
      <w:r w:rsidR="00824FCB" w:rsidRPr="007F5538">
        <w:rPr>
          <w:rFonts w:ascii="Liberation Serif" w:hAnsi="Liberation Serif" w:cs="Liberation Serif"/>
          <w:sz w:val="28"/>
        </w:rPr>
        <w:t xml:space="preserve"> </w:t>
      </w:r>
      <w:r w:rsidRPr="007F5538">
        <w:rPr>
          <w:rFonts w:ascii="Liberation Serif" w:hAnsi="Liberation Serif" w:cs="Liberation Serif"/>
          <w:sz w:val="28"/>
        </w:rPr>
        <w:t>сельски</w:t>
      </w:r>
      <w:r w:rsidR="00BE2DDE">
        <w:rPr>
          <w:rFonts w:ascii="Liberation Serif" w:hAnsi="Liberation Serif" w:cs="Liberation Serif"/>
          <w:sz w:val="28"/>
        </w:rPr>
        <w:t>е</w:t>
      </w:r>
      <w:r w:rsidRPr="007F5538">
        <w:rPr>
          <w:rFonts w:ascii="Liberation Serif" w:hAnsi="Liberation Serif" w:cs="Liberation Serif"/>
          <w:sz w:val="28"/>
        </w:rPr>
        <w:t xml:space="preserve"> территори</w:t>
      </w:r>
      <w:r w:rsidR="00BE2DDE">
        <w:rPr>
          <w:rFonts w:ascii="Liberation Serif" w:hAnsi="Liberation Serif" w:cs="Liberation Serif"/>
          <w:sz w:val="28"/>
        </w:rPr>
        <w:t>и</w:t>
      </w:r>
      <w:r w:rsidRPr="007F5538">
        <w:rPr>
          <w:rFonts w:ascii="Liberation Serif" w:hAnsi="Liberation Serif" w:cs="Liberation Serif"/>
          <w:sz w:val="28"/>
        </w:rPr>
        <w:t xml:space="preserve"> </w:t>
      </w:r>
      <w:r w:rsidR="00BE2DDE">
        <w:rPr>
          <w:rFonts w:ascii="Liberation Serif" w:hAnsi="Liberation Serif" w:cs="Liberation Serif"/>
          <w:sz w:val="28"/>
        </w:rPr>
        <w:t>представлены поселками Арамиль и Светлый</w:t>
      </w:r>
      <w:r w:rsidR="00D34153" w:rsidRPr="007F5538">
        <w:rPr>
          <w:rFonts w:ascii="Liberation Serif" w:hAnsi="Liberation Serif" w:cs="Liberation Serif"/>
          <w:sz w:val="28"/>
        </w:rPr>
        <w:t>.</w:t>
      </w:r>
      <w:r w:rsidR="00BE2DDE" w:rsidRPr="00BE2DDE">
        <w:rPr>
          <w:rFonts w:ascii="Liberation Serif" w:hAnsi="Liberation Serif" w:cs="Liberation Serif"/>
          <w:sz w:val="28"/>
        </w:rPr>
        <w:t xml:space="preserve"> </w:t>
      </w:r>
      <w:r w:rsidR="00BE2DDE" w:rsidRPr="007F5538">
        <w:rPr>
          <w:rFonts w:ascii="Liberation Serif" w:hAnsi="Liberation Serif" w:cs="Liberation Serif"/>
          <w:sz w:val="28"/>
        </w:rPr>
        <w:t xml:space="preserve">Численность сельского населения Арамильского городского округа </w:t>
      </w:r>
      <w:r w:rsidR="00017012" w:rsidRPr="007F5538">
        <w:rPr>
          <w:rFonts w:ascii="Liberation Serif" w:hAnsi="Liberation Serif" w:cs="Liberation Serif"/>
          <w:sz w:val="28"/>
        </w:rPr>
        <w:t xml:space="preserve">на 1 января 2023 года </w:t>
      </w:r>
      <w:r w:rsidR="00017012">
        <w:rPr>
          <w:rFonts w:ascii="Liberation Serif" w:hAnsi="Liberation Serif" w:cs="Liberation Serif"/>
          <w:sz w:val="28"/>
        </w:rPr>
        <w:t>составила</w:t>
      </w:r>
      <w:r w:rsidR="00017012" w:rsidRPr="007F5538">
        <w:rPr>
          <w:rFonts w:ascii="Liberation Serif" w:hAnsi="Liberation Serif" w:cs="Liberation Serif"/>
          <w:sz w:val="28"/>
        </w:rPr>
        <w:t xml:space="preserve"> 3 352 человек</w:t>
      </w:r>
      <w:r w:rsidR="000526CF">
        <w:rPr>
          <w:rFonts w:ascii="Liberation Serif" w:hAnsi="Liberation Serif" w:cs="Liberation Serif"/>
          <w:sz w:val="28"/>
        </w:rPr>
        <w:t>а</w:t>
      </w:r>
      <w:r w:rsidR="00017012">
        <w:rPr>
          <w:rFonts w:ascii="Liberation Serif" w:hAnsi="Liberation Serif" w:cs="Liberation Serif"/>
          <w:sz w:val="28"/>
        </w:rPr>
        <w:t>, что составляет 1</w:t>
      </w:r>
      <w:r w:rsidR="00017012" w:rsidRPr="007F5538">
        <w:rPr>
          <w:rFonts w:ascii="Liberation Serif" w:hAnsi="Liberation Serif" w:cs="Liberation Serif"/>
          <w:sz w:val="28"/>
        </w:rPr>
        <w:t xml:space="preserve">4,5% от общей численности </w:t>
      </w:r>
      <w:r w:rsidR="00017012" w:rsidRPr="00017012">
        <w:rPr>
          <w:rFonts w:ascii="Liberation Serif" w:hAnsi="Liberation Serif" w:cs="Liberation Serif"/>
          <w:sz w:val="28"/>
        </w:rPr>
        <w:t>Арамильско</w:t>
      </w:r>
      <w:r w:rsidR="00017012">
        <w:rPr>
          <w:rFonts w:ascii="Liberation Serif" w:hAnsi="Liberation Serif" w:cs="Liberation Serif"/>
          <w:sz w:val="28"/>
        </w:rPr>
        <w:t>го</w:t>
      </w:r>
      <w:r w:rsidR="00017012" w:rsidRPr="00017012">
        <w:rPr>
          <w:rFonts w:ascii="Liberation Serif" w:hAnsi="Liberation Serif" w:cs="Liberation Serif"/>
          <w:sz w:val="28"/>
        </w:rPr>
        <w:t xml:space="preserve"> городско</w:t>
      </w:r>
      <w:r w:rsidR="00017012">
        <w:rPr>
          <w:rFonts w:ascii="Liberation Serif" w:hAnsi="Liberation Serif" w:cs="Liberation Serif"/>
          <w:sz w:val="28"/>
        </w:rPr>
        <w:t>го</w:t>
      </w:r>
      <w:r w:rsidR="00017012" w:rsidRPr="00017012">
        <w:rPr>
          <w:rFonts w:ascii="Liberation Serif" w:hAnsi="Liberation Serif" w:cs="Liberation Serif"/>
          <w:sz w:val="28"/>
        </w:rPr>
        <w:t xml:space="preserve"> округ</w:t>
      </w:r>
      <w:r w:rsidR="00017012">
        <w:rPr>
          <w:rFonts w:ascii="Liberation Serif" w:hAnsi="Liberation Serif" w:cs="Liberation Serif"/>
          <w:sz w:val="28"/>
        </w:rPr>
        <w:t xml:space="preserve">а. Наблюдается снижение процента </w:t>
      </w:r>
      <w:r w:rsidR="00017012" w:rsidRPr="007F5538">
        <w:rPr>
          <w:rFonts w:ascii="Liberation Serif" w:hAnsi="Liberation Serif" w:cs="Liberation Serif"/>
          <w:sz w:val="28"/>
        </w:rPr>
        <w:t>дол</w:t>
      </w:r>
      <w:r w:rsidR="00017012">
        <w:rPr>
          <w:rFonts w:ascii="Liberation Serif" w:hAnsi="Liberation Serif" w:cs="Liberation Serif"/>
          <w:sz w:val="28"/>
        </w:rPr>
        <w:t>и</w:t>
      </w:r>
      <w:r w:rsidR="00017012" w:rsidRPr="007F5538">
        <w:rPr>
          <w:rFonts w:ascii="Liberation Serif" w:hAnsi="Liberation Serif" w:cs="Liberation Serif"/>
          <w:sz w:val="28"/>
        </w:rPr>
        <w:t xml:space="preserve"> сельского населения </w:t>
      </w:r>
      <w:r w:rsidR="000526CF">
        <w:rPr>
          <w:rFonts w:ascii="Liberation Serif" w:hAnsi="Liberation Serif" w:cs="Liberation Serif"/>
          <w:sz w:val="28"/>
        </w:rPr>
        <w:t>относительно</w:t>
      </w:r>
      <w:r w:rsidR="00017012">
        <w:rPr>
          <w:rFonts w:ascii="Liberation Serif" w:hAnsi="Liberation Serif" w:cs="Liberation Serif"/>
          <w:sz w:val="28"/>
        </w:rPr>
        <w:t xml:space="preserve"> прироста</w:t>
      </w:r>
      <w:r w:rsidR="00017012" w:rsidRPr="007F5538">
        <w:rPr>
          <w:rFonts w:ascii="Liberation Serif" w:hAnsi="Liberation Serif" w:cs="Liberation Serif"/>
          <w:sz w:val="28"/>
        </w:rPr>
        <w:t xml:space="preserve"> общей численности населения </w:t>
      </w:r>
      <w:r w:rsidR="00017012">
        <w:rPr>
          <w:rFonts w:ascii="Liberation Serif" w:hAnsi="Liberation Serif" w:cs="Liberation Serif"/>
          <w:sz w:val="28"/>
        </w:rPr>
        <w:t>округа и незначительное увеличение показателя</w:t>
      </w:r>
      <w:r w:rsidR="00017012" w:rsidRPr="00017012">
        <w:rPr>
          <w:rFonts w:ascii="Liberation Serif" w:hAnsi="Liberation Serif" w:cs="Liberation Serif"/>
          <w:sz w:val="28"/>
        </w:rPr>
        <w:t xml:space="preserve"> </w:t>
      </w:r>
      <w:r w:rsidR="00017012">
        <w:rPr>
          <w:rFonts w:ascii="Liberation Serif" w:hAnsi="Liberation Serif" w:cs="Liberation Serif"/>
          <w:sz w:val="28"/>
        </w:rPr>
        <w:t xml:space="preserve">в сравнении с прошлым периодом: </w:t>
      </w:r>
      <w:r w:rsidR="00BE2DDE" w:rsidRPr="007F5538">
        <w:rPr>
          <w:rFonts w:ascii="Liberation Serif" w:hAnsi="Liberation Serif" w:cs="Liberation Serif"/>
          <w:sz w:val="28"/>
        </w:rPr>
        <w:t>на 1 января 2020 года в сельской местности проживало 3 162 человека или 17,0% от общей численности населения</w:t>
      </w:r>
      <w:r w:rsidR="00BE2DDE">
        <w:rPr>
          <w:rFonts w:ascii="Liberation Serif" w:hAnsi="Liberation Serif" w:cs="Liberation Serif"/>
          <w:sz w:val="28"/>
        </w:rPr>
        <w:t xml:space="preserve"> округа</w:t>
      </w:r>
      <w:r w:rsidR="00BE2DDE" w:rsidRPr="007F5538">
        <w:rPr>
          <w:rFonts w:ascii="Liberation Serif" w:hAnsi="Liberation Serif" w:cs="Liberation Serif"/>
          <w:sz w:val="28"/>
        </w:rPr>
        <w:t>.</w:t>
      </w:r>
    </w:p>
    <w:p w14:paraId="0E109824" w14:textId="107F64B1" w:rsidR="007E778D" w:rsidRPr="007E778D" w:rsidRDefault="00BE2DDE" w:rsidP="00D34153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 w:rsidRPr="007E778D">
        <w:rPr>
          <w:rFonts w:ascii="Liberation Serif" w:hAnsi="Liberation Serif" w:cs="Liberation Serif"/>
          <w:sz w:val="28"/>
        </w:rPr>
        <w:t xml:space="preserve">На миграционные настроения сельского населения, </w:t>
      </w:r>
      <w:r w:rsidR="007E778D">
        <w:rPr>
          <w:rFonts w:ascii="Liberation Serif" w:hAnsi="Liberation Serif" w:cs="Liberation Serif"/>
          <w:sz w:val="28"/>
        </w:rPr>
        <w:t>в особенности молодежи, оказывают влияние</w:t>
      </w:r>
      <w:r w:rsidR="00760280">
        <w:rPr>
          <w:rFonts w:ascii="Liberation Serif" w:hAnsi="Liberation Serif" w:cs="Liberation Serif"/>
          <w:sz w:val="28"/>
        </w:rPr>
        <w:t xml:space="preserve"> </w:t>
      </w:r>
      <w:r w:rsidR="007E778D">
        <w:rPr>
          <w:rFonts w:ascii="Liberation Serif" w:hAnsi="Liberation Serif" w:cs="Liberation Serif"/>
          <w:sz w:val="28"/>
        </w:rPr>
        <w:t>облик сельских территорий</w:t>
      </w:r>
      <w:r w:rsidR="00760280">
        <w:rPr>
          <w:rFonts w:ascii="Liberation Serif" w:hAnsi="Liberation Serif" w:cs="Liberation Serif"/>
          <w:sz w:val="28"/>
        </w:rPr>
        <w:t>, к</w:t>
      </w:r>
      <w:r w:rsidR="007E778D">
        <w:rPr>
          <w:rFonts w:ascii="Liberation Serif" w:hAnsi="Liberation Serif" w:cs="Liberation Serif"/>
          <w:sz w:val="28"/>
        </w:rPr>
        <w:t>омфорт проживания и качеств</w:t>
      </w:r>
      <w:r w:rsidR="00760280">
        <w:rPr>
          <w:rFonts w:ascii="Liberation Serif" w:hAnsi="Liberation Serif" w:cs="Liberation Serif"/>
          <w:sz w:val="28"/>
        </w:rPr>
        <w:t>о</w:t>
      </w:r>
      <w:r w:rsidR="007E778D">
        <w:rPr>
          <w:rFonts w:ascii="Liberation Serif" w:hAnsi="Liberation Serif" w:cs="Liberation Serif"/>
          <w:sz w:val="28"/>
        </w:rPr>
        <w:t xml:space="preserve"> жизни граждан на сельских территориях</w:t>
      </w:r>
      <w:r w:rsidR="00760280">
        <w:rPr>
          <w:rFonts w:ascii="Liberation Serif" w:hAnsi="Liberation Serif" w:cs="Liberation Serif"/>
          <w:sz w:val="28"/>
        </w:rPr>
        <w:t xml:space="preserve">, </w:t>
      </w:r>
      <w:r w:rsidR="007E778D">
        <w:rPr>
          <w:rFonts w:ascii="Liberation Serif" w:hAnsi="Liberation Serif" w:cs="Liberation Serif"/>
          <w:sz w:val="28"/>
        </w:rPr>
        <w:t>жилищно</w:t>
      </w:r>
      <w:r w:rsidR="00760280">
        <w:rPr>
          <w:rFonts w:ascii="Liberation Serif" w:hAnsi="Liberation Serif" w:cs="Liberation Serif"/>
          <w:sz w:val="28"/>
        </w:rPr>
        <w:t xml:space="preserve">е </w:t>
      </w:r>
      <w:r w:rsidR="007E778D">
        <w:rPr>
          <w:rFonts w:ascii="Liberation Serif" w:hAnsi="Liberation Serif" w:cs="Liberation Serif"/>
          <w:sz w:val="28"/>
        </w:rPr>
        <w:t>строительств</w:t>
      </w:r>
      <w:r w:rsidR="00760280">
        <w:rPr>
          <w:rFonts w:ascii="Liberation Serif" w:hAnsi="Liberation Serif" w:cs="Liberation Serif"/>
          <w:sz w:val="28"/>
        </w:rPr>
        <w:t>о</w:t>
      </w:r>
      <w:r w:rsidR="007E778D">
        <w:rPr>
          <w:rFonts w:ascii="Liberation Serif" w:hAnsi="Liberation Serif" w:cs="Liberation Serif"/>
          <w:sz w:val="28"/>
        </w:rPr>
        <w:t xml:space="preserve"> и уров</w:t>
      </w:r>
      <w:r w:rsidR="00760280">
        <w:rPr>
          <w:rFonts w:ascii="Liberation Serif" w:hAnsi="Liberation Serif" w:cs="Liberation Serif"/>
          <w:sz w:val="28"/>
        </w:rPr>
        <w:t>ень</w:t>
      </w:r>
      <w:r w:rsidR="007E778D">
        <w:rPr>
          <w:rFonts w:ascii="Liberation Serif" w:hAnsi="Liberation Serif" w:cs="Liberation Serif"/>
          <w:sz w:val="28"/>
        </w:rPr>
        <w:t xml:space="preserve"> благоустройства </w:t>
      </w:r>
      <w:r w:rsidR="00F86AB7">
        <w:rPr>
          <w:rFonts w:ascii="Liberation Serif" w:hAnsi="Liberation Serif" w:cs="Liberation Serif"/>
          <w:sz w:val="28"/>
        </w:rPr>
        <w:t>домовладения.</w:t>
      </w:r>
    </w:p>
    <w:p w14:paraId="14A4DDD6" w14:textId="32DFC3C6" w:rsidR="00E831A5" w:rsidRDefault="00842CB2" w:rsidP="00D34153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 w:rsidRPr="00F86AB7">
        <w:rPr>
          <w:rFonts w:ascii="Liberation Serif" w:hAnsi="Liberation Serif" w:cs="Liberation Serif"/>
          <w:sz w:val="28"/>
        </w:rPr>
        <w:t xml:space="preserve">Социальная сфера </w:t>
      </w:r>
      <w:r w:rsidR="00D34153" w:rsidRPr="00F86AB7">
        <w:rPr>
          <w:rFonts w:ascii="Liberation Serif" w:hAnsi="Liberation Serif" w:cs="Liberation Serif"/>
          <w:sz w:val="28"/>
        </w:rPr>
        <w:t>сельских территори</w:t>
      </w:r>
      <w:r w:rsidRPr="00F86AB7">
        <w:rPr>
          <w:rFonts w:ascii="Liberation Serif" w:hAnsi="Liberation Serif" w:cs="Liberation Serif"/>
          <w:sz w:val="28"/>
        </w:rPr>
        <w:t>й</w:t>
      </w:r>
      <w:r w:rsidR="00D34153" w:rsidRPr="00F86AB7">
        <w:rPr>
          <w:rFonts w:ascii="Liberation Serif" w:hAnsi="Liberation Serif" w:cs="Liberation Serif"/>
          <w:sz w:val="28"/>
        </w:rPr>
        <w:t xml:space="preserve"> </w:t>
      </w:r>
      <w:r w:rsidRPr="00F86AB7">
        <w:rPr>
          <w:rFonts w:ascii="Liberation Serif" w:hAnsi="Liberation Serif" w:cs="Liberation Serif"/>
          <w:sz w:val="28"/>
        </w:rPr>
        <w:t>сформирована учреждениями</w:t>
      </w:r>
      <w:r w:rsidR="00F86AB7">
        <w:rPr>
          <w:rFonts w:ascii="Liberation Serif" w:hAnsi="Liberation Serif" w:cs="Liberation Serif"/>
          <w:sz w:val="28"/>
        </w:rPr>
        <w:t xml:space="preserve"> образования</w:t>
      </w:r>
      <w:r w:rsidR="00760280">
        <w:rPr>
          <w:rFonts w:ascii="Liberation Serif" w:hAnsi="Liberation Serif" w:cs="Liberation Serif"/>
          <w:sz w:val="28"/>
        </w:rPr>
        <w:t xml:space="preserve">: общеобразовательная </w:t>
      </w:r>
      <w:r w:rsidR="00473012">
        <w:rPr>
          <w:rFonts w:ascii="Liberation Serif" w:hAnsi="Liberation Serif" w:cs="Liberation Serif"/>
          <w:sz w:val="28"/>
        </w:rPr>
        <w:t>школа и детский сад</w:t>
      </w:r>
      <w:r w:rsidR="00F86AB7">
        <w:rPr>
          <w:rFonts w:ascii="Liberation Serif" w:hAnsi="Liberation Serif" w:cs="Liberation Serif"/>
          <w:sz w:val="28"/>
        </w:rPr>
        <w:t>, медицин</w:t>
      </w:r>
      <w:r w:rsidR="00760280">
        <w:rPr>
          <w:rFonts w:ascii="Liberation Serif" w:hAnsi="Liberation Serif" w:cs="Liberation Serif"/>
          <w:sz w:val="28"/>
        </w:rPr>
        <w:t>ы</w:t>
      </w:r>
      <w:r w:rsidR="00473012">
        <w:rPr>
          <w:rFonts w:ascii="Liberation Serif" w:hAnsi="Liberation Serif" w:cs="Liberation Serif"/>
          <w:sz w:val="28"/>
        </w:rPr>
        <w:t>: ФАП и ОВП</w:t>
      </w:r>
      <w:r w:rsidR="00F86AB7">
        <w:rPr>
          <w:rFonts w:ascii="Liberation Serif" w:hAnsi="Liberation Serif" w:cs="Liberation Serif"/>
          <w:sz w:val="28"/>
        </w:rPr>
        <w:t>, почтовым отд</w:t>
      </w:r>
      <w:r w:rsidR="00C4111C">
        <w:rPr>
          <w:rFonts w:ascii="Liberation Serif" w:hAnsi="Liberation Serif" w:cs="Liberation Serif"/>
          <w:sz w:val="28"/>
        </w:rPr>
        <w:t>елением, спортивны</w:t>
      </w:r>
      <w:r w:rsidR="00473012">
        <w:rPr>
          <w:rFonts w:ascii="Liberation Serif" w:hAnsi="Liberation Serif" w:cs="Liberation Serif"/>
          <w:sz w:val="28"/>
        </w:rPr>
        <w:t>ми</w:t>
      </w:r>
      <w:r w:rsidR="00C4111C">
        <w:rPr>
          <w:rFonts w:ascii="Liberation Serif" w:hAnsi="Liberation Serif" w:cs="Liberation Serif"/>
          <w:sz w:val="28"/>
        </w:rPr>
        <w:t xml:space="preserve"> организаци</w:t>
      </w:r>
      <w:r w:rsidR="00473012">
        <w:rPr>
          <w:rFonts w:ascii="Liberation Serif" w:hAnsi="Liberation Serif" w:cs="Liberation Serif"/>
          <w:sz w:val="28"/>
        </w:rPr>
        <w:t>ями</w:t>
      </w:r>
      <w:r w:rsidR="00C4111C">
        <w:rPr>
          <w:rFonts w:ascii="Liberation Serif" w:hAnsi="Liberation Serif" w:cs="Liberation Serif"/>
          <w:sz w:val="28"/>
        </w:rPr>
        <w:t xml:space="preserve"> и </w:t>
      </w:r>
      <w:r w:rsidR="00473012">
        <w:rPr>
          <w:rFonts w:ascii="Liberation Serif" w:hAnsi="Liberation Serif" w:cs="Liberation Serif"/>
          <w:sz w:val="28"/>
        </w:rPr>
        <w:t>учреждениями культуры</w:t>
      </w:r>
      <w:r w:rsidR="00C4111C">
        <w:rPr>
          <w:rFonts w:ascii="Liberation Serif" w:hAnsi="Liberation Serif" w:cs="Liberation Serif"/>
          <w:sz w:val="28"/>
        </w:rPr>
        <w:t>.</w:t>
      </w:r>
    </w:p>
    <w:p w14:paraId="16A91A6B" w14:textId="45FB747E" w:rsidR="00473012" w:rsidRDefault="00B87A53" w:rsidP="00D34153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На территории поселка Арамиль размещены социальные объекты, </w:t>
      </w:r>
      <w:r w:rsidR="000526CF">
        <w:rPr>
          <w:rFonts w:ascii="Liberation Serif" w:hAnsi="Liberation Serif" w:cs="Liberation Serif"/>
          <w:sz w:val="28"/>
        </w:rPr>
        <w:t>муниципальное бюджетное общеобразовательное учреждение «С</w:t>
      </w:r>
      <w:r>
        <w:rPr>
          <w:rFonts w:ascii="Liberation Serif" w:hAnsi="Liberation Serif" w:cs="Liberation Serif"/>
          <w:sz w:val="28"/>
        </w:rPr>
        <w:t>редняя общеобразовательная школа № 3</w:t>
      </w:r>
      <w:r w:rsidR="000526CF">
        <w:rPr>
          <w:rFonts w:ascii="Liberation Serif" w:hAnsi="Liberation Serif" w:cs="Liberation Serif"/>
          <w:sz w:val="28"/>
        </w:rPr>
        <w:t>»</w:t>
      </w:r>
      <w:r>
        <w:rPr>
          <w:rFonts w:ascii="Liberation Serif" w:hAnsi="Liberation Serif" w:cs="Liberation Serif"/>
          <w:sz w:val="28"/>
        </w:rPr>
        <w:t xml:space="preserve">, </w:t>
      </w:r>
      <w:r w:rsidR="000526CF">
        <w:rPr>
          <w:rFonts w:ascii="Liberation Serif" w:hAnsi="Liberation Serif" w:cs="Liberation Serif"/>
          <w:sz w:val="28"/>
        </w:rPr>
        <w:t>муниципальное бюджетное дошкольное образовательное учреждение Д</w:t>
      </w:r>
      <w:r w:rsidR="00473012" w:rsidRPr="00473012">
        <w:rPr>
          <w:rFonts w:ascii="Liberation Serif" w:hAnsi="Liberation Serif" w:cs="Liberation Serif"/>
          <w:sz w:val="28"/>
        </w:rPr>
        <w:t>етский сад комбинированного вида № 5</w:t>
      </w:r>
      <w:r w:rsidR="000526CF">
        <w:rPr>
          <w:rFonts w:ascii="Liberation Serif" w:hAnsi="Liberation Serif" w:cs="Liberation Serif"/>
          <w:sz w:val="28"/>
        </w:rPr>
        <w:t xml:space="preserve"> «Светлячок»</w:t>
      </w:r>
      <w:r w:rsidR="00473012" w:rsidRPr="00473012">
        <w:rPr>
          <w:rFonts w:ascii="Liberation Serif" w:hAnsi="Liberation Serif" w:cs="Liberation Serif"/>
          <w:sz w:val="28"/>
        </w:rPr>
        <w:t xml:space="preserve">, </w:t>
      </w:r>
      <w:r w:rsidR="000526CF">
        <w:rPr>
          <w:rFonts w:ascii="Liberation Serif" w:hAnsi="Liberation Serif" w:cs="Liberation Serif"/>
          <w:sz w:val="28"/>
        </w:rPr>
        <w:t>муниципальное бюджетное учреждение «Дворец</w:t>
      </w:r>
      <w:r w:rsidR="00473012" w:rsidRPr="00473012">
        <w:rPr>
          <w:rFonts w:ascii="Liberation Serif" w:hAnsi="Liberation Serif" w:cs="Liberation Serif"/>
          <w:sz w:val="28"/>
        </w:rPr>
        <w:t xml:space="preserve"> культуры</w:t>
      </w:r>
      <w:r w:rsidR="000526CF">
        <w:rPr>
          <w:rFonts w:ascii="Liberation Serif" w:hAnsi="Liberation Serif" w:cs="Liberation Serif"/>
          <w:sz w:val="28"/>
        </w:rPr>
        <w:t xml:space="preserve"> города Арамиль» (Дом культуры</w:t>
      </w:r>
      <w:r w:rsidR="00473012" w:rsidRPr="00473012">
        <w:rPr>
          <w:rFonts w:ascii="Liberation Serif" w:hAnsi="Liberation Serif" w:cs="Liberation Serif"/>
          <w:sz w:val="28"/>
        </w:rPr>
        <w:t xml:space="preserve"> «Надежда»</w:t>
      </w:r>
      <w:r w:rsidR="000526CF">
        <w:rPr>
          <w:rFonts w:ascii="Liberation Serif" w:hAnsi="Liberation Serif" w:cs="Liberation Serif"/>
          <w:sz w:val="28"/>
        </w:rPr>
        <w:t>)</w:t>
      </w:r>
      <w:r w:rsidR="00473012" w:rsidRPr="00473012">
        <w:rPr>
          <w:rFonts w:ascii="Liberation Serif" w:hAnsi="Liberation Serif" w:cs="Liberation Serif"/>
          <w:sz w:val="28"/>
        </w:rPr>
        <w:t xml:space="preserve">, </w:t>
      </w:r>
      <w:r w:rsidR="000526CF">
        <w:rPr>
          <w:rFonts w:ascii="Liberation Serif" w:hAnsi="Liberation Serif" w:cs="Liberation Serif"/>
          <w:sz w:val="28"/>
        </w:rPr>
        <w:t>Государственное автономное учреждение здравоохранения Свердловской области «Арамильская городская больница» Ф</w:t>
      </w:r>
      <w:r w:rsidR="00473012" w:rsidRPr="00473012">
        <w:rPr>
          <w:rFonts w:ascii="Liberation Serif" w:hAnsi="Liberation Serif" w:cs="Liberation Serif"/>
          <w:sz w:val="28"/>
        </w:rPr>
        <w:t>ельдшерско-акушерский пункт</w:t>
      </w:r>
      <w:r w:rsidR="000526CF">
        <w:rPr>
          <w:rFonts w:ascii="Liberation Serif" w:hAnsi="Liberation Serif" w:cs="Liberation Serif"/>
          <w:sz w:val="28"/>
        </w:rPr>
        <w:t>»</w:t>
      </w:r>
      <w:r w:rsidR="00473012" w:rsidRPr="00473012">
        <w:rPr>
          <w:rFonts w:ascii="Liberation Serif" w:hAnsi="Liberation Serif" w:cs="Liberation Serif"/>
          <w:sz w:val="28"/>
        </w:rPr>
        <w:t xml:space="preserve">, </w:t>
      </w:r>
      <w:r w:rsidR="00EE1EC1" w:rsidRPr="00473012">
        <w:rPr>
          <w:rFonts w:ascii="Liberation Serif" w:hAnsi="Liberation Serif" w:cs="Liberation Serif"/>
          <w:sz w:val="28"/>
        </w:rPr>
        <w:t xml:space="preserve">отделение </w:t>
      </w:r>
      <w:r w:rsidR="00EE1EC1">
        <w:rPr>
          <w:rFonts w:ascii="Liberation Serif" w:hAnsi="Liberation Serif" w:cs="Liberation Serif"/>
          <w:sz w:val="28"/>
        </w:rPr>
        <w:t>почтовой связи                    № 624002</w:t>
      </w:r>
      <w:r w:rsidR="00473012">
        <w:rPr>
          <w:rFonts w:ascii="Liberation Serif" w:hAnsi="Liberation Serif" w:cs="Liberation Serif"/>
          <w:sz w:val="28"/>
        </w:rPr>
        <w:t>.</w:t>
      </w:r>
    </w:p>
    <w:p w14:paraId="57319179" w14:textId="3B7ADC80" w:rsidR="00842CB2" w:rsidRDefault="00473012" w:rsidP="00D34153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На территории поселка Светлый размещены социальные объекты: </w:t>
      </w:r>
      <w:r w:rsidR="005933A4">
        <w:rPr>
          <w:rFonts w:ascii="Liberation Serif" w:hAnsi="Liberation Serif" w:cs="Liberation Serif"/>
          <w:sz w:val="28"/>
        </w:rPr>
        <w:t>муниципальное бюджетное дошкольное образовательное учреждение Д</w:t>
      </w:r>
      <w:r w:rsidR="005933A4" w:rsidRPr="00473012">
        <w:rPr>
          <w:rFonts w:ascii="Liberation Serif" w:hAnsi="Liberation Serif" w:cs="Liberation Serif"/>
          <w:sz w:val="28"/>
        </w:rPr>
        <w:t>етский сад комбинированного вида № 5</w:t>
      </w:r>
      <w:r w:rsidR="005933A4">
        <w:rPr>
          <w:rFonts w:ascii="Liberation Serif" w:hAnsi="Liberation Serif" w:cs="Liberation Serif"/>
          <w:sz w:val="28"/>
        </w:rPr>
        <w:t xml:space="preserve"> «Светлячок»</w:t>
      </w:r>
      <w:r>
        <w:rPr>
          <w:rFonts w:ascii="Liberation Serif" w:hAnsi="Liberation Serif" w:cs="Liberation Serif"/>
          <w:sz w:val="28"/>
        </w:rPr>
        <w:t xml:space="preserve">, </w:t>
      </w:r>
      <w:r w:rsidR="005933A4">
        <w:rPr>
          <w:rFonts w:ascii="Liberation Serif" w:hAnsi="Liberation Serif" w:cs="Liberation Serif"/>
          <w:sz w:val="28"/>
        </w:rPr>
        <w:t>муниципальное бюджетное учреждение «К</w:t>
      </w:r>
      <w:r>
        <w:rPr>
          <w:rFonts w:ascii="Liberation Serif" w:hAnsi="Liberation Serif" w:cs="Liberation Serif"/>
          <w:sz w:val="28"/>
        </w:rPr>
        <w:t>ультурно-досуговый комплекс «Виктория»</w:t>
      </w:r>
      <w:r w:rsidR="005933A4">
        <w:rPr>
          <w:rFonts w:ascii="Liberation Serif" w:hAnsi="Liberation Serif" w:cs="Liberation Serif"/>
          <w:sz w:val="28"/>
        </w:rPr>
        <w:t xml:space="preserve">, муниципальное </w:t>
      </w:r>
      <w:r w:rsidR="005933A4">
        <w:rPr>
          <w:rFonts w:ascii="Liberation Serif" w:hAnsi="Liberation Serif" w:cs="Liberation Serif"/>
          <w:sz w:val="28"/>
        </w:rPr>
        <w:lastRenderedPageBreak/>
        <w:t>бюджетное учреждение культуры «Арамильская Центральная городская</w:t>
      </w:r>
      <w:r w:rsidR="00B87A53">
        <w:rPr>
          <w:rFonts w:ascii="Liberation Serif" w:hAnsi="Liberation Serif" w:cs="Liberation Serif"/>
          <w:sz w:val="28"/>
        </w:rPr>
        <w:t xml:space="preserve"> библиотека</w:t>
      </w:r>
      <w:r w:rsidR="005933A4">
        <w:rPr>
          <w:rFonts w:ascii="Liberation Serif" w:hAnsi="Liberation Serif" w:cs="Liberation Serif"/>
          <w:sz w:val="28"/>
        </w:rPr>
        <w:t>»</w:t>
      </w:r>
      <w:r w:rsidR="00B87A53">
        <w:rPr>
          <w:rFonts w:ascii="Liberation Serif" w:hAnsi="Liberation Serif" w:cs="Liberation Serif"/>
          <w:sz w:val="28"/>
        </w:rPr>
        <w:t xml:space="preserve">, </w:t>
      </w:r>
      <w:r w:rsidR="005933A4">
        <w:rPr>
          <w:rFonts w:ascii="Liberation Serif" w:hAnsi="Liberation Serif" w:cs="Liberation Serif"/>
          <w:sz w:val="28"/>
        </w:rPr>
        <w:t>Государственное автономное учреждение здравоохранения Свердловской области «Арамильская городская больница» О</w:t>
      </w:r>
      <w:r w:rsidR="00B87A53">
        <w:rPr>
          <w:rFonts w:ascii="Liberation Serif" w:hAnsi="Liberation Serif" w:cs="Liberation Serif"/>
          <w:sz w:val="28"/>
        </w:rPr>
        <w:t>бщая врачебная практика</w:t>
      </w:r>
      <w:r w:rsidR="005933A4">
        <w:rPr>
          <w:rFonts w:ascii="Liberation Serif" w:hAnsi="Liberation Serif" w:cs="Liberation Serif"/>
          <w:sz w:val="28"/>
        </w:rPr>
        <w:t>»</w:t>
      </w:r>
      <w:r w:rsidR="00B87A53">
        <w:rPr>
          <w:rFonts w:ascii="Liberation Serif" w:hAnsi="Liberation Serif" w:cs="Liberation Serif"/>
          <w:sz w:val="28"/>
        </w:rPr>
        <w:t>.</w:t>
      </w:r>
      <w:r w:rsidR="00F86AB7">
        <w:rPr>
          <w:rFonts w:ascii="Liberation Serif" w:hAnsi="Liberation Serif" w:cs="Liberation Serif"/>
          <w:sz w:val="28"/>
        </w:rPr>
        <w:t xml:space="preserve"> </w:t>
      </w:r>
    </w:p>
    <w:p w14:paraId="09C5F548" w14:textId="77777777" w:rsidR="00473012" w:rsidRDefault="00473012" w:rsidP="00D34153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Услуги предприятий потребительского рынка в сельской местности оказывают</w:t>
      </w:r>
      <w:r w:rsidR="00176F07">
        <w:rPr>
          <w:rFonts w:ascii="Liberation Serif" w:hAnsi="Liberation Serif" w:cs="Liberation Serif"/>
          <w:sz w:val="28"/>
        </w:rPr>
        <w:t xml:space="preserve"> 8 </w:t>
      </w:r>
      <w:r>
        <w:rPr>
          <w:rFonts w:ascii="Liberation Serif" w:hAnsi="Liberation Serif" w:cs="Liberation Serif"/>
          <w:sz w:val="28"/>
        </w:rPr>
        <w:t>предприятий</w:t>
      </w:r>
      <w:r w:rsidR="00176F07">
        <w:rPr>
          <w:rFonts w:ascii="Liberation Serif" w:hAnsi="Liberation Serif" w:cs="Liberation Serif"/>
          <w:sz w:val="28"/>
        </w:rPr>
        <w:t xml:space="preserve"> розничной торговли</w:t>
      </w:r>
      <w:r>
        <w:rPr>
          <w:rFonts w:ascii="Liberation Serif" w:hAnsi="Liberation Serif" w:cs="Liberation Serif"/>
          <w:sz w:val="28"/>
        </w:rPr>
        <w:t>.</w:t>
      </w:r>
    </w:p>
    <w:p w14:paraId="6F433942" w14:textId="4AAC4C21" w:rsidR="007831C9" w:rsidRDefault="00F437AE" w:rsidP="0067177B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</w:t>
      </w:r>
      <w:r w:rsidR="00C62128">
        <w:rPr>
          <w:rFonts w:ascii="Liberation Serif" w:hAnsi="Liberation Serif" w:cs="Liberation Serif"/>
          <w:sz w:val="28"/>
        </w:rPr>
        <w:t>риоритетны</w:t>
      </w:r>
      <w:r>
        <w:rPr>
          <w:rFonts w:ascii="Liberation Serif" w:hAnsi="Liberation Serif" w:cs="Liberation Serif"/>
          <w:sz w:val="28"/>
        </w:rPr>
        <w:t>ми</w:t>
      </w:r>
      <w:r w:rsidR="00C62128">
        <w:rPr>
          <w:rFonts w:ascii="Liberation Serif" w:hAnsi="Liberation Serif" w:cs="Liberation Serif"/>
          <w:sz w:val="28"/>
        </w:rPr>
        <w:t xml:space="preserve"> направлени</w:t>
      </w:r>
      <w:r>
        <w:rPr>
          <w:rFonts w:ascii="Liberation Serif" w:hAnsi="Liberation Serif" w:cs="Liberation Serif"/>
          <w:sz w:val="28"/>
        </w:rPr>
        <w:t>ями</w:t>
      </w:r>
      <w:r w:rsidR="00C62128">
        <w:rPr>
          <w:rFonts w:ascii="Liberation Serif" w:hAnsi="Liberation Serif" w:cs="Liberation Serif"/>
          <w:sz w:val="28"/>
        </w:rPr>
        <w:t xml:space="preserve"> в сфере комплексного развития сельских территорий Арамильского городского округа явля</w:t>
      </w:r>
      <w:r>
        <w:rPr>
          <w:rFonts w:ascii="Liberation Serif" w:hAnsi="Liberation Serif" w:cs="Liberation Serif"/>
          <w:sz w:val="28"/>
        </w:rPr>
        <w:t>ю</w:t>
      </w:r>
      <w:r w:rsidR="00C62128">
        <w:rPr>
          <w:rFonts w:ascii="Liberation Serif" w:hAnsi="Liberation Serif" w:cs="Liberation Serif"/>
          <w:sz w:val="28"/>
        </w:rPr>
        <w:t>тся мероприяти</w:t>
      </w:r>
      <w:r>
        <w:rPr>
          <w:rFonts w:ascii="Liberation Serif" w:hAnsi="Liberation Serif" w:cs="Liberation Serif"/>
          <w:sz w:val="28"/>
        </w:rPr>
        <w:t>я</w:t>
      </w:r>
      <w:r w:rsidR="00C62128">
        <w:rPr>
          <w:rFonts w:ascii="Liberation Serif" w:hAnsi="Liberation Serif" w:cs="Liberation Serif"/>
          <w:sz w:val="28"/>
        </w:rPr>
        <w:t xml:space="preserve"> по улучшению жилищных условий граждан</w:t>
      </w:r>
      <w:r>
        <w:rPr>
          <w:rFonts w:ascii="Liberation Serif" w:hAnsi="Liberation Serif" w:cs="Liberation Serif"/>
          <w:sz w:val="28"/>
        </w:rPr>
        <w:t>,</w:t>
      </w:r>
      <w:r w:rsidRPr="00F437AE">
        <w:t xml:space="preserve"> </w:t>
      </w:r>
      <w:r w:rsidRPr="00F437AE">
        <w:rPr>
          <w:rFonts w:ascii="Liberation Serif" w:hAnsi="Liberation Serif" w:cs="Liberation Serif"/>
          <w:sz w:val="28"/>
        </w:rPr>
        <w:t>создание и развитие инфраструктуры</w:t>
      </w:r>
      <w:r w:rsidR="00C62128">
        <w:rPr>
          <w:rFonts w:ascii="Liberation Serif" w:hAnsi="Liberation Serif" w:cs="Liberation Serif"/>
          <w:sz w:val="28"/>
        </w:rPr>
        <w:t>.</w:t>
      </w:r>
    </w:p>
    <w:p w14:paraId="16AE5674" w14:textId="77777777" w:rsidR="0067177B" w:rsidRDefault="005C11A1" w:rsidP="0067177B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Цели и задачи муниципальной программы сформулированы в соответствии с основными стратегическими документами: </w:t>
      </w:r>
    </w:p>
    <w:p w14:paraId="39375C62" w14:textId="3A6067D8" w:rsidR="005C11A1" w:rsidRDefault="0050662C" w:rsidP="005C11A1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1.</w:t>
      </w:r>
      <w:r w:rsidR="005C11A1">
        <w:rPr>
          <w:rFonts w:ascii="Liberation Serif" w:hAnsi="Liberation Serif" w:cs="Liberation Serif"/>
          <w:sz w:val="28"/>
        </w:rPr>
        <w:t xml:space="preserve"> Указ </w:t>
      </w:r>
      <w:r w:rsidR="005C11A1" w:rsidRPr="00F03D31">
        <w:rPr>
          <w:rFonts w:ascii="Liberation Serif" w:hAnsi="Liberation Serif" w:cs="Liberation Serif"/>
          <w:sz w:val="28"/>
          <w:szCs w:val="28"/>
        </w:rPr>
        <w:t xml:space="preserve">Президента Российской Федерации от 7 мая 2018 года № 204 </w:t>
      </w:r>
      <w:r w:rsidR="00E6261A">
        <w:rPr>
          <w:rFonts w:ascii="Liberation Serif" w:hAnsi="Liberation Serif" w:cs="Liberation Serif"/>
          <w:sz w:val="28"/>
          <w:szCs w:val="28"/>
        </w:rPr>
        <w:t xml:space="preserve">            </w:t>
      </w:r>
      <w:proofErr w:type="gramStart"/>
      <w:r w:rsidR="00E6261A">
        <w:rPr>
          <w:rFonts w:ascii="Liberation Serif" w:hAnsi="Liberation Serif" w:cs="Liberation Serif"/>
          <w:sz w:val="28"/>
          <w:szCs w:val="28"/>
        </w:rPr>
        <w:t xml:space="preserve">   </w:t>
      </w:r>
      <w:r w:rsidR="005C11A1" w:rsidRPr="00F03D31">
        <w:rPr>
          <w:rFonts w:ascii="Liberation Serif" w:hAnsi="Liberation Serif" w:cs="Liberation Serif"/>
          <w:sz w:val="28"/>
          <w:szCs w:val="28"/>
        </w:rPr>
        <w:t>«</w:t>
      </w:r>
      <w:proofErr w:type="gramEnd"/>
      <w:r w:rsidR="005C11A1" w:rsidRPr="00F03D31">
        <w:rPr>
          <w:rFonts w:ascii="Liberation Serif" w:hAnsi="Liberation Serif" w:cs="Liberation Serif"/>
          <w:sz w:val="28"/>
          <w:szCs w:val="28"/>
        </w:rPr>
        <w:t>О национальных целях и стратегических задачах развития Российской Федерации на период до 2024 года»;</w:t>
      </w:r>
    </w:p>
    <w:p w14:paraId="1BDFF6F1" w14:textId="53513856" w:rsidR="005C11A1" w:rsidRDefault="0050662C" w:rsidP="005C11A1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2.</w:t>
      </w:r>
      <w:r w:rsidR="005C11A1">
        <w:rPr>
          <w:rFonts w:ascii="Liberation Serif" w:hAnsi="Liberation Serif" w:cs="Liberation Serif"/>
          <w:sz w:val="28"/>
        </w:rPr>
        <w:t xml:space="preserve"> Указ Президента Российской Федерации от 21 июля 2020 года                  № 474 «О национальных целях развития Российской Федерации на период до 2030 года»;</w:t>
      </w:r>
    </w:p>
    <w:p w14:paraId="7A113F22" w14:textId="0A6115D3" w:rsidR="00A56A9A" w:rsidRPr="00A56A9A" w:rsidRDefault="0050662C" w:rsidP="00A56A9A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3.</w:t>
      </w:r>
      <w:r w:rsidR="00A56A9A">
        <w:rPr>
          <w:rFonts w:ascii="Liberation Serif" w:hAnsi="Liberation Serif" w:cs="Liberation Serif"/>
          <w:sz w:val="28"/>
        </w:rPr>
        <w:t xml:space="preserve"> </w:t>
      </w:r>
      <w:r w:rsidR="005933A4">
        <w:rPr>
          <w:rFonts w:ascii="Liberation Serif" w:hAnsi="Liberation Serif" w:cs="Liberation Serif"/>
          <w:sz w:val="28"/>
        </w:rPr>
        <w:t xml:space="preserve">Закон Свердловской области от 21 декабря 2015 года № 151-ОЗ </w:t>
      </w:r>
      <w:r w:rsidR="00E6261A">
        <w:rPr>
          <w:rFonts w:ascii="Liberation Serif" w:hAnsi="Liberation Serif" w:cs="Liberation Serif"/>
          <w:sz w:val="28"/>
        </w:rPr>
        <w:t xml:space="preserve">                  </w:t>
      </w:r>
      <w:proofErr w:type="gramStart"/>
      <w:r w:rsidR="00E6261A">
        <w:rPr>
          <w:rFonts w:ascii="Liberation Serif" w:hAnsi="Liberation Serif" w:cs="Liberation Serif"/>
          <w:sz w:val="28"/>
        </w:rPr>
        <w:t xml:space="preserve">   </w:t>
      </w:r>
      <w:r w:rsidR="005933A4">
        <w:rPr>
          <w:rFonts w:ascii="Liberation Serif" w:hAnsi="Liberation Serif" w:cs="Liberation Serif"/>
          <w:sz w:val="28"/>
        </w:rPr>
        <w:t>«</w:t>
      </w:r>
      <w:proofErr w:type="gramEnd"/>
      <w:r w:rsidR="00E6261A">
        <w:rPr>
          <w:rFonts w:ascii="Liberation Serif" w:hAnsi="Liberation Serif" w:cs="Liberation Serif"/>
          <w:sz w:val="28"/>
        </w:rPr>
        <w:t>О С</w:t>
      </w:r>
      <w:r w:rsidR="00A56A9A" w:rsidRPr="00A56A9A">
        <w:rPr>
          <w:rFonts w:ascii="Liberation Serif" w:hAnsi="Liberation Serif" w:cs="Liberation Serif"/>
          <w:sz w:val="28"/>
        </w:rPr>
        <w:t>тратеги</w:t>
      </w:r>
      <w:r w:rsidR="00E6261A">
        <w:rPr>
          <w:rFonts w:ascii="Liberation Serif" w:hAnsi="Liberation Serif" w:cs="Liberation Serif"/>
          <w:sz w:val="28"/>
        </w:rPr>
        <w:t>и</w:t>
      </w:r>
      <w:r w:rsidR="00A56A9A" w:rsidRPr="00A56A9A">
        <w:rPr>
          <w:rFonts w:ascii="Liberation Serif" w:hAnsi="Liberation Serif" w:cs="Liberation Serif"/>
          <w:sz w:val="28"/>
        </w:rPr>
        <w:t xml:space="preserve"> социально-экономического развития Свердловской обла</w:t>
      </w:r>
      <w:r w:rsidR="00A56A9A">
        <w:rPr>
          <w:rFonts w:ascii="Liberation Serif" w:hAnsi="Liberation Serif" w:cs="Liberation Serif"/>
          <w:sz w:val="28"/>
        </w:rPr>
        <w:t>сти на 2016-</w:t>
      </w:r>
      <w:r w:rsidR="00A56A9A" w:rsidRPr="00A56A9A">
        <w:rPr>
          <w:rFonts w:ascii="Liberation Serif" w:hAnsi="Liberation Serif" w:cs="Liberation Serif"/>
          <w:sz w:val="28"/>
        </w:rPr>
        <w:t>2030 годы</w:t>
      </w:r>
      <w:r w:rsidR="00E6261A">
        <w:rPr>
          <w:rFonts w:ascii="Liberation Serif" w:hAnsi="Liberation Serif" w:cs="Liberation Serif"/>
          <w:sz w:val="28"/>
        </w:rPr>
        <w:t>»</w:t>
      </w:r>
      <w:r w:rsidR="00A56A9A" w:rsidRPr="00A56A9A">
        <w:rPr>
          <w:rFonts w:ascii="Liberation Serif" w:hAnsi="Liberation Serif" w:cs="Liberation Serif"/>
          <w:sz w:val="28"/>
        </w:rPr>
        <w:t>;</w:t>
      </w:r>
    </w:p>
    <w:p w14:paraId="02AFF56A" w14:textId="6240A953" w:rsidR="005C11A1" w:rsidRDefault="0050662C" w:rsidP="00E6261A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4.</w:t>
      </w:r>
      <w:r w:rsidR="00A56A9A">
        <w:rPr>
          <w:rFonts w:ascii="Liberation Serif" w:hAnsi="Liberation Serif" w:cs="Liberation Serif"/>
          <w:sz w:val="28"/>
        </w:rPr>
        <w:t xml:space="preserve"> </w:t>
      </w:r>
      <w:r w:rsidR="00642B9C">
        <w:rPr>
          <w:rFonts w:ascii="Liberation Serif" w:hAnsi="Liberation Serif" w:cs="Liberation Serif"/>
          <w:sz w:val="28"/>
        </w:rPr>
        <w:t>«Стратегия</w:t>
      </w:r>
      <w:r w:rsidR="00E6261A">
        <w:rPr>
          <w:rFonts w:ascii="Liberation Serif" w:hAnsi="Liberation Serif" w:cs="Liberation Serif"/>
          <w:sz w:val="28"/>
        </w:rPr>
        <w:t xml:space="preserve"> социально-экономического развития Арамильского городского</w:t>
      </w:r>
      <w:r w:rsidR="00642B9C">
        <w:rPr>
          <w:rFonts w:ascii="Liberation Serif" w:hAnsi="Liberation Serif" w:cs="Liberation Serif"/>
          <w:sz w:val="28"/>
        </w:rPr>
        <w:t xml:space="preserve"> округа на период до 2030 года», утвержденная Решением Думы Арамильского городского округа от 25.12.2018 № 47/1.</w:t>
      </w:r>
    </w:p>
    <w:p w14:paraId="2EDB3DAF" w14:textId="69BFEF53" w:rsidR="00EC16D4" w:rsidRDefault="007831C9" w:rsidP="00EC16D4">
      <w:pPr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F535C">
        <w:rPr>
          <w:rFonts w:ascii="Liberation Serif" w:hAnsi="Liberation Serif" w:cs="Liberation Serif"/>
          <w:sz w:val="28"/>
          <w:szCs w:val="28"/>
        </w:rPr>
        <w:t>Среди основных проблем, ограничивающих развитие сельских территорий</w:t>
      </w:r>
      <w:r w:rsidR="00EE1EC1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8F535C">
        <w:rPr>
          <w:rFonts w:ascii="Liberation Serif" w:hAnsi="Liberation Serif" w:cs="Liberation Serif"/>
          <w:sz w:val="28"/>
          <w:szCs w:val="28"/>
        </w:rPr>
        <w:t>, можно выделить следующие:</w:t>
      </w:r>
    </w:p>
    <w:p w14:paraId="4D0DAF25" w14:textId="701A526C" w:rsidR="00EC16D4" w:rsidRDefault="00EC16D4" w:rsidP="00EC16D4">
      <w:pPr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C72CC6" w:rsidRPr="00D4630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B46FB8">
        <w:rPr>
          <w:rFonts w:ascii="Liberation Serif" w:hAnsi="Liberation Serif" w:cs="Liberation Serif"/>
          <w:sz w:val="28"/>
          <w:szCs w:val="28"/>
        </w:rPr>
        <w:t>тсутствие</w:t>
      </w:r>
      <w:r w:rsidR="00D46302">
        <w:rPr>
          <w:rFonts w:ascii="Liberation Serif" w:hAnsi="Liberation Serif" w:cs="Liberation Serif"/>
          <w:sz w:val="28"/>
          <w:szCs w:val="28"/>
        </w:rPr>
        <w:t xml:space="preserve"> централизованной системы водоотведения поселка Арамиль с подключением в централизованную систему водоотведения поселка Светлый</w:t>
      </w:r>
      <w:r w:rsidR="0050662C">
        <w:rPr>
          <w:rFonts w:ascii="Liberation Serif" w:hAnsi="Liberation Serif" w:cs="Liberation Serif"/>
          <w:sz w:val="28"/>
          <w:szCs w:val="28"/>
        </w:rPr>
        <w:t>.</w:t>
      </w:r>
    </w:p>
    <w:p w14:paraId="409190B7" w14:textId="7B5193EE" w:rsidR="00BF2CA9" w:rsidRDefault="00EC16D4" w:rsidP="00DD7E54">
      <w:pPr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B46FB8">
        <w:rPr>
          <w:rFonts w:ascii="Liberation Serif" w:hAnsi="Liberation Serif" w:cs="Liberation Serif"/>
          <w:sz w:val="28"/>
          <w:szCs w:val="28"/>
        </w:rPr>
        <w:t xml:space="preserve"> </w:t>
      </w:r>
      <w:r w:rsidR="00DD7E54">
        <w:rPr>
          <w:rFonts w:ascii="Liberation Serif" w:hAnsi="Liberation Serif" w:cs="Liberation Serif"/>
          <w:sz w:val="28"/>
          <w:szCs w:val="28"/>
        </w:rPr>
        <w:t>Износ зданий социальной</w:t>
      </w:r>
      <w:r w:rsidR="0050662C">
        <w:rPr>
          <w:rFonts w:ascii="Liberation Serif" w:hAnsi="Liberation Serif" w:cs="Liberation Serif"/>
          <w:sz w:val="28"/>
          <w:szCs w:val="28"/>
        </w:rPr>
        <w:t xml:space="preserve"> сферы, предаварийное состояние.</w:t>
      </w:r>
    </w:p>
    <w:p w14:paraId="12CFDB35" w14:textId="6D1DDB37" w:rsidR="00BF2CA9" w:rsidRDefault="00DD7E54" w:rsidP="00EC16D4">
      <w:pPr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BF2CA9">
        <w:rPr>
          <w:rFonts w:ascii="Liberation Serif" w:hAnsi="Liberation Serif" w:cs="Liberation Serif"/>
          <w:sz w:val="28"/>
          <w:szCs w:val="28"/>
        </w:rPr>
        <w:t>Благоустройство общественных прос</w:t>
      </w:r>
      <w:r w:rsidR="0050662C">
        <w:rPr>
          <w:rFonts w:ascii="Liberation Serif" w:hAnsi="Liberation Serif" w:cs="Liberation Serif"/>
          <w:sz w:val="28"/>
          <w:szCs w:val="28"/>
        </w:rPr>
        <w:t>транств на сельских территориях.</w:t>
      </w:r>
    </w:p>
    <w:p w14:paraId="7389DBAA" w14:textId="302005B4" w:rsidR="00BF2CA9" w:rsidRDefault="00DD7E54" w:rsidP="00BF2CA9">
      <w:pPr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BF2CA9">
        <w:rPr>
          <w:rFonts w:ascii="Liberation Serif" w:hAnsi="Liberation Serif" w:cs="Liberation Serif"/>
          <w:sz w:val="28"/>
          <w:szCs w:val="28"/>
        </w:rPr>
        <w:t xml:space="preserve"> </w:t>
      </w:r>
      <w:r w:rsidR="00207A58">
        <w:rPr>
          <w:rFonts w:ascii="Liberation Serif" w:hAnsi="Liberation Serif" w:cs="Liberation Serif"/>
          <w:sz w:val="28"/>
          <w:szCs w:val="28"/>
        </w:rPr>
        <w:t>Привлечение и закрепление специалистов в учреждениях социального назначения (культура, образование и т.п.).</w:t>
      </w:r>
      <w:r w:rsidR="00BF2CA9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4703DC4" w14:textId="77777777" w:rsidR="00BF2CA9" w:rsidRDefault="00BF2CA9" w:rsidP="00BF2CA9">
      <w:pPr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</w:t>
      </w:r>
      <w:r w:rsidR="007831C9" w:rsidRPr="00D46302">
        <w:rPr>
          <w:rFonts w:ascii="Liberation Serif" w:hAnsi="Liberation Serif" w:cs="Liberation Serif"/>
          <w:sz w:val="28"/>
          <w:szCs w:val="28"/>
        </w:rPr>
        <w:t xml:space="preserve">достижения устойчивого развития сельских территорий определены следующие цели в сфере реализации </w:t>
      </w:r>
      <w:r w:rsidR="00FE5F0A" w:rsidRPr="00D46302">
        <w:rPr>
          <w:rFonts w:ascii="Liberation Serif" w:hAnsi="Liberation Serif" w:cs="Liberation Serif"/>
          <w:sz w:val="28"/>
          <w:szCs w:val="28"/>
        </w:rPr>
        <w:t>муниципальной</w:t>
      </w:r>
      <w:r w:rsidR="00441D2A">
        <w:rPr>
          <w:rFonts w:ascii="Liberation Serif" w:hAnsi="Liberation Serif" w:cs="Liberation Serif"/>
          <w:sz w:val="28"/>
          <w:szCs w:val="28"/>
        </w:rPr>
        <w:t xml:space="preserve"> программы:</w:t>
      </w:r>
    </w:p>
    <w:p w14:paraId="137BD061" w14:textId="51C13E62" w:rsidR="00BF2CA9" w:rsidRDefault="0050662C" w:rsidP="00BF2CA9">
      <w:pPr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 с</w:t>
      </w:r>
      <w:r w:rsidR="00441D2A">
        <w:rPr>
          <w:rFonts w:ascii="Liberation Serif" w:hAnsi="Liberation Serif" w:cs="Liberation Serif"/>
          <w:sz w:val="28"/>
          <w:szCs w:val="28"/>
        </w:rPr>
        <w:t>охранение численности сельского населения в границах территории реализации проекта;</w:t>
      </w:r>
    </w:p>
    <w:p w14:paraId="7001F19B" w14:textId="6DE67452" w:rsidR="00BF2CA9" w:rsidRDefault="00441D2A" w:rsidP="00BF2CA9">
      <w:pPr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</w:t>
      </w:r>
      <w:r w:rsidR="0050662C">
        <w:rPr>
          <w:rFonts w:ascii="Liberation Serif" w:hAnsi="Liberation Serif" w:cs="Liberation Serif"/>
          <w:sz w:val="28"/>
          <w:szCs w:val="28"/>
        </w:rPr>
        <w:t xml:space="preserve"> р</w:t>
      </w:r>
      <w:r w:rsidR="00BF2CA9">
        <w:rPr>
          <w:rFonts w:ascii="Liberation Serif" w:hAnsi="Liberation Serif" w:cs="Liberation Serif"/>
          <w:sz w:val="28"/>
          <w:szCs w:val="28"/>
        </w:rPr>
        <w:t>еализ</w:t>
      </w:r>
      <w:r w:rsidR="00207A58">
        <w:rPr>
          <w:rFonts w:ascii="Liberation Serif" w:hAnsi="Liberation Serif" w:cs="Liberation Serif"/>
          <w:sz w:val="28"/>
          <w:szCs w:val="28"/>
        </w:rPr>
        <w:t>ация</w:t>
      </w:r>
      <w:r w:rsidR="00BF2CA9">
        <w:rPr>
          <w:rFonts w:ascii="Liberation Serif" w:hAnsi="Liberation Serif" w:cs="Liberation Serif"/>
          <w:sz w:val="28"/>
          <w:szCs w:val="28"/>
        </w:rPr>
        <w:t xml:space="preserve"> проект</w:t>
      </w:r>
      <w:r w:rsidR="00207A58">
        <w:rPr>
          <w:rFonts w:ascii="Liberation Serif" w:hAnsi="Liberation Serif" w:cs="Liberation Serif"/>
          <w:sz w:val="28"/>
          <w:szCs w:val="28"/>
        </w:rPr>
        <w:t>ов</w:t>
      </w:r>
      <w:r w:rsidR="00BF2CA9">
        <w:rPr>
          <w:rFonts w:ascii="Liberation Serif" w:hAnsi="Liberation Serif" w:cs="Liberation Serif"/>
          <w:sz w:val="28"/>
          <w:szCs w:val="28"/>
        </w:rPr>
        <w:t xml:space="preserve"> комплексного развития сельских территорий (агломераций);</w:t>
      </w:r>
    </w:p>
    <w:p w14:paraId="52CC20CF" w14:textId="2DF94794" w:rsidR="00BF2CA9" w:rsidRDefault="0050662C" w:rsidP="00BF2CA9">
      <w:pPr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 р</w:t>
      </w:r>
      <w:r w:rsidR="00BF2CA9">
        <w:rPr>
          <w:rFonts w:ascii="Liberation Serif" w:hAnsi="Liberation Serif" w:cs="Liberation Serif"/>
          <w:sz w:val="28"/>
          <w:szCs w:val="28"/>
        </w:rPr>
        <w:t>еализ</w:t>
      </w:r>
      <w:r w:rsidR="00207A58">
        <w:rPr>
          <w:rFonts w:ascii="Liberation Serif" w:hAnsi="Liberation Serif" w:cs="Liberation Serif"/>
          <w:sz w:val="28"/>
          <w:szCs w:val="28"/>
        </w:rPr>
        <w:t>ация</w:t>
      </w:r>
      <w:r w:rsidR="00BF2CA9">
        <w:rPr>
          <w:rFonts w:ascii="Liberation Serif" w:hAnsi="Liberation Serif" w:cs="Liberation Serif"/>
          <w:sz w:val="28"/>
          <w:szCs w:val="28"/>
        </w:rPr>
        <w:t xml:space="preserve"> проект</w:t>
      </w:r>
      <w:r w:rsidR="00207A58">
        <w:rPr>
          <w:rFonts w:ascii="Liberation Serif" w:hAnsi="Liberation Serif" w:cs="Liberation Serif"/>
          <w:sz w:val="28"/>
          <w:szCs w:val="28"/>
        </w:rPr>
        <w:t>ов</w:t>
      </w:r>
      <w:r w:rsidR="00BF2CA9">
        <w:rPr>
          <w:rFonts w:ascii="Liberation Serif" w:hAnsi="Liberation Serif" w:cs="Liberation Serif"/>
          <w:sz w:val="28"/>
          <w:szCs w:val="28"/>
        </w:rPr>
        <w:t xml:space="preserve"> по благоустройству общественных пространств на сельских территориях;</w:t>
      </w:r>
    </w:p>
    <w:p w14:paraId="02DB6C54" w14:textId="4339AAEE" w:rsidR="00BF2CA9" w:rsidRDefault="00BF2CA9" w:rsidP="00BF2CA9">
      <w:pPr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="0050662C"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троительство (приобретение) жилья гражданами, проживающими на сельских территориях или изъявшими желание постоянно проживать на сельских территориях и нуждающимися в улучшении жилищных условий, которым предоставлены целевые социальные выплаты</w:t>
      </w:r>
      <w:r w:rsidR="00207A58">
        <w:rPr>
          <w:rFonts w:ascii="Liberation Serif" w:hAnsi="Liberation Serif" w:cs="Liberation Serif"/>
          <w:sz w:val="28"/>
          <w:szCs w:val="28"/>
        </w:rPr>
        <w:t>.</w:t>
      </w:r>
    </w:p>
    <w:p w14:paraId="5D43190C" w14:textId="32DCE600" w:rsidR="007831C9" w:rsidRPr="00BF2CA9" w:rsidRDefault="007831C9" w:rsidP="00BF2CA9">
      <w:pPr>
        <w:ind w:left="-142" w:firstLine="709"/>
        <w:contextualSpacing/>
        <w:jc w:val="both"/>
        <w:rPr>
          <w:rFonts w:ascii="Liberation Serif" w:hAnsi="Liberation Serif" w:cs="Liberation Serif"/>
          <w:sz w:val="28"/>
        </w:rPr>
      </w:pPr>
      <w:r w:rsidRPr="00D46302">
        <w:rPr>
          <w:rFonts w:ascii="Liberation Serif" w:hAnsi="Liberation Serif" w:cs="Liberation Serif"/>
          <w:sz w:val="28"/>
          <w:szCs w:val="28"/>
        </w:rPr>
        <w:lastRenderedPageBreak/>
        <w:t xml:space="preserve">Достижение целей в сфере реализации </w:t>
      </w:r>
      <w:r w:rsidR="00FE5F0A" w:rsidRPr="00D46302">
        <w:rPr>
          <w:rFonts w:ascii="Liberation Serif" w:hAnsi="Liberation Serif" w:cs="Liberation Serif"/>
          <w:sz w:val="28"/>
          <w:szCs w:val="28"/>
        </w:rPr>
        <w:t>муниципальной</w:t>
      </w:r>
      <w:r w:rsidRPr="00D46302">
        <w:rPr>
          <w:rFonts w:ascii="Liberation Serif" w:hAnsi="Liberation Serif" w:cs="Liberation Serif"/>
          <w:sz w:val="28"/>
          <w:szCs w:val="28"/>
        </w:rPr>
        <w:t xml:space="preserve"> программы будет осуществляться </w:t>
      </w:r>
      <w:r w:rsidR="00EE1EC1">
        <w:rPr>
          <w:rFonts w:ascii="Liberation Serif" w:hAnsi="Liberation Serif" w:cs="Liberation Serif"/>
          <w:sz w:val="28"/>
          <w:szCs w:val="28"/>
        </w:rPr>
        <w:t>по</w:t>
      </w:r>
      <w:r w:rsidR="00207A58">
        <w:rPr>
          <w:rFonts w:ascii="Liberation Serif" w:hAnsi="Liberation Serif" w:cs="Liberation Serif"/>
          <w:sz w:val="28"/>
          <w:szCs w:val="28"/>
        </w:rPr>
        <w:t>средств</w:t>
      </w:r>
      <w:r w:rsidR="00EE1EC1">
        <w:rPr>
          <w:rFonts w:ascii="Liberation Serif" w:hAnsi="Liberation Serif" w:cs="Liberation Serif"/>
          <w:sz w:val="28"/>
          <w:szCs w:val="28"/>
        </w:rPr>
        <w:t xml:space="preserve">ом участия в отборах </w:t>
      </w:r>
      <w:r w:rsidR="00207A58">
        <w:rPr>
          <w:rFonts w:ascii="Liberation Serif" w:hAnsi="Liberation Serif" w:cs="Liberation Serif"/>
          <w:sz w:val="28"/>
          <w:szCs w:val="28"/>
        </w:rPr>
        <w:t>государственны</w:t>
      </w:r>
      <w:r w:rsidR="00EE1EC1">
        <w:rPr>
          <w:rFonts w:ascii="Liberation Serif" w:hAnsi="Liberation Serif" w:cs="Liberation Serif"/>
          <w:sz w:val="28"/>
          <w:szCs w:val="28"/>
        </w:rPr>
        <w:t>х</w:t>
      </w:r>
      <w:r w:rsidR="00207A58">
        <w:rPr>
          <w:rFonts w:ascii="Liberation Serif" w:hAnsi="Liberation Serif" w:cs="Liberation Serif"/>
          <w:sz w:val="28"/>
          <w:szCs w:val="28"/>
        </w:rPr>
        <w:t xml:space="preserve"> программ </w:t>
      </w:r>
      <w:r w:rsidRPr="00D46302">
        <w:rPr>
          <w:rFonts w:ascii="Liberation Serif" w:hAnsi="Liberation Serif" w:cs="Liberation Serif"/>
          <w:sz w:val="28"/>
          <w:szCs w:val="28"/>
        </w:rPr>
        <w:t>с учетом использовани</w:t>
      </w:r>
      <w:r w:rsidR="00FE5F0A" w:rsidRPr="00D46302">
        <w:rPr>
          <w:rFonts w:ascii="Liberation Serif" w:hAnsi="Liberation Serif" w:cs="Liberation Serif"/>
          <w:sz w:val="28"/>
          <w:szCs w:val="28"/>
        </w:rPr>
        <w:t>я</w:t>
      </w:r>
      <w:r w:rsidRPr="00D46302">
        <w:rPr>
          <w:rFonts w:ascii="Liberation Serif" w:hAnsi="Liberation Serif" w:cs="Liberation Serif"/>
          <w:sz w:val="28"/>
          <w:szCs w:val="28"/>
        </w:rPr>
        <w:t xml:space="preserve"> механизмов государственно-частного партнерства и привлечени</w:t>
      </w:r>
      <w:r w:rsidR="00EE1EC1">
        <w:rPr>
          <w:rFonts w:ascii="Liberation Serif" w:hAnsi="Liberation Serif" w:cs="Liberation Serif"/>
          <w:sz w:val="28"/>
          <w:szCs w:val="28"/>
        </w:rPr>
        <w:t>я</w:t>
      </w:r>
      <w:r w:rsidRPr="00D46302">
        <w:rPr>
          <w:rFonts w:ascii="Liberation Serif" w:hAnsi="Liberation Serif" w:cs="Liberation Serif"/>
          <w:sz w:val="28"/>
          <w:szCs w:val="28"/>
        </w:rPr>
        <w:t xml:space="preserve"> средств внебюджетных источников для финансирования мероприятий, включая средства населения и организаций.</w:t>
      </w:r>
    </w:p>
    <w:p w14:paraId="50BAAD04" w14:textId="6A3ACD19" w:rsidR="00E5110D" w:rsidRDefault="00E6261A" w:rsidP="00BF2CA9">
      <w:pPr>
        <w:contextualSpacing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</w:t>
      </w:r>
    </w:p>
    <w:sectPr w:rsidR="00E5110D" w:rsidSect="00EE1EC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2A"/>
    <w:rsid w:val="00017012"/>
    <w:rsid w:val="00026F59"/>
    <w:rsid w:val="000526CF"/>
    <w:rsid w:val="000A4A69"/>
    <w:rsid w:val="001348AC"/>
    <w:rsid w:val="00176F07"/>
    <w:rsid w:val="001E65BF"/>
    <w:rsid w:val="00207A58"/>
    <w:rsid w:val="002D480B"/>
    <w:rsid w:val="003511B0"/>
    <w:rsid w:val="00380B6E"/>
    <w:rsid w:val="00422CB5"/>
    <w:rsid w:val="0043154B"/>
    <w:rsid w:val="0043179B"/>
    <w:rsid w:val="00441D2A"/>
    <w:rsid w:val="00473012"/>
    <w:rsid w:val="00474CDF"/>
    <w:rsid w:val="00481BBD"/>
    <w:rsid w:val="0050662C"/>
    <w:rsid w:val="005933A4"/>
    <w:rsid w:val="005B287C"/>
    <w:rsid w:val="005C11A1"/>
    <w:rsid w:val="00642B9C"/>
    <w:rsid w:val="0067177B"/>
    <w:rsid w:val="006A0818"/>
    <w:rsid w:val="006B75DA"/>
    <w:rsid w:val="00760280"/>
    <w:rsid w:val="007831C9"/>
    <w:rsid w:val="007921EF"/>
    <w:rsid w:val="007C764A"/>
    <w:rsid w:val="007E778D"/>
    <w:rsid w:val="007F0D61"/>
    <w:rsid w:val="007F5538"/>
    <w:rsid w:val="00824FCB"/>
    <w:rsid w:val="00842CB2"/>
    <w:rsid w:val="008A1F95"/>
    <w:rsid w:val="008C670B"/>
    <w:rsid w:val="008F535C"/>
    <w:rsid w:val="00A04EDF"/>
    <w:rsid w:val="00A56A9A"/>
    <w:rsid w:val="00A65FB6"/>
    <w:rsid w:val="00A724C5"/>
    <w:rsid w:val="00AD2075"/>
    <w:rsid w:val="00B46FB8"/>
    <w:rsid w:val="00B87A53"/>
    <w:rsid w:val="00BE2DDE"/>
    <w:rsid w:val="00BF2CA9"/>
    <w:rsid w:val="00C22798"/>
    <w:rsid w:val="00C4111C"/>
    <w:rsid w:val="00C62128"/>
    <w:rsid w:val="00C72CC6"/>
    <w:rsid w:val="00CF6337"/>
    <w:rsid w:val="00D34153"/>
    <w:rsid w:val="00D46302"/>
    <w:rsid w:val="00DD7E54"/>
    <w:rsid w:val="00E5110D"/>
    <w:rsid w:val="00E6261A"/>
    <w:rsid w:val="00E67DA2"/>
    <w:rsid w:val="00E831A5"/>
    <w:rsid w:val="00E8362A"/>
    <w:rsid w:val="00EC16D4"/>
    <w:rsid w:val="00EE1EC1"/>
    <w:rsid w:val="00EE212B"/>
    <w:rsid w:val="00F437AE"/>
    <w:rsid w:val="00F86AB7"/>
    <w:rsid w:val="00FE5F0A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6694"/>
  <w15:chartTrackingRefBased/>
  <w15:docId w15:val="{A6AB5DBA-994F-4493-8DF7-BBE84D0F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FCB"/>
    <w:rPr>
      <w:color w:val="0563C1" w:themeColor="hyperlink"/>
      <w:u w:val="single"/>
    </w:rPr>
  </w:style>
  <w:style w:type="paragraph" w:customStyle="1" w:styleId="s1">
    <w:name w:val="s_1"/>
    <w:basedOn w:val="a"/>
    <w:rsid w:val="0002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026F59"/>
  </w:style>
  <w:style w:type="paragraph" w:customStyle="1" w:styleId="formattext">
    <w:name w:val="formattext"/>
    <w:basedOn w:val="a"/>
    <w:rsid w:val="0078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11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aragraphStyle0">
    <w:name w:val="ParagraphStyle0"/>
    <w:hidden/>
    <w:rsid w:val="00A04EDF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">
    <w:name w:val="ParagraphStyle1"/>
    <w:hidden/>
    <w:rsid w:val="00A04EDF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2">
    <w:name w:val="ParagraphStyle2"/>
    <w:hidden/>
    <w:rsid w:val="00A04EDF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3">
    <w:name w:val="ParagraphStyle3"/>
    <w:hidden/>
    <w:rsid w:val="00A04EDF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5">
    <w:name w:val="ParagraphStyle5"/>
    <w:hidden/>
    <w:rsid w:val="00A04EDF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6">
    <w:name w:val="ParagraphStyle6"/>
    <w:hidden/>
    <w:rsid w:val="00A04EDF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character" w:customStyle="1" w:styleId="FakeCharacterStyle">
    <w:name w:val="FakeCharacterStyle"/>
    <w:hidden/>
    <w:rsid w:val="00A04EDF"/>
    <w:rPr>
      <w:sz w:val="1"/>
      <w:szCs w:val="1"/>
    </w:rPr>
  </w:style>
  <w:style w:type="character" w:customStyle="1" w:styleId="CharacterStyle0">
    <w:name w:val="CharacterStyle0"/>
    <w:hidden/>
    <w:rsid w:val="00A04EDF"/>
    <w:rPr>
      <w:rFonts w:ascii="Times New Roman" w:eastAsia="Times New Roman" w:hAnsi="Times New Roman" w:cs="Times New Roman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">
    <w:name w:val="CharacterStyle1"/>
    <w:hidden/>
    <w:rsid w:val="00A04EDF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sid w:val="00A04EDF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3">
    <w:name w:val="CharacterStyle3"/>
    <w:hidden/>
    <w:rsid w:val="00A04EDF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5">
    <w:name w:val="CharacterStyle5"/>
    <w:hidden/>
    <w:rsid w:val="00A04EDF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6">
    <w:name w:val="CharacterStyle6"/>
    <w:hidden/>
    <w:rsid w:val="00A04EDF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0">
    <w:name w:val="CharacterStyle10"/>
    <w:hidden/>
    <w:rsid w:val="00A04EDF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1">
    <w:name w:val="CharacterStyle11"/>
    <w:hidden/>
    <w:rsid w:val="00A04EDF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2">
    <w:name w:val="CharacterStyle12"/>
    <w:hidden/>
    <w:rsid w:val="00A04EDF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sid w:val="00A04EDF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styleId="a4">
    <w:name w:val="annotation reference"/>
    <w:basedOn w:val="a0"/>
    <w:uiPriority w:val="99"/>
    <w:semiHidden/>
    <w:unhideWhenUsed/>
    <w:rsid w:val="00FE5F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E5F0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E5F0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E5F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E5F0A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E5F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E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5F0A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E62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Кинева Ксения Александровна</dc:creator>
  <cp:keywords/>
  <dc:description/>
  <cp:lastModifiedBy>Кинева Ксения Александровна</cp:lastModifiedBy>
  <cp:revision>28</cp:revision>
  <cp:lastPrinted>2023-10-12T06:35:00Z</cp:lastPrinted>
  <dcterms:created xsi:type="dcterms:W3CDTF">2023-09-06T10:42:00Z</dcterms:created>
  <dcterms:modified xsi:type="dcterms:W3CDTF">2023-10-12T06:35:00Z</dcterms:modified>
</cp:coreProperties>
</file>