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9419DE" w:rsidRDefault="00893D52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Проект </w:t>
      </w:r>
      <w:r w:rsidR="009419DE">
        <w:rPr>
          <w:rFonts w:ascii="Times New Roman" w:eastAsia="Times New Roman" w:hAnsi="Times New Roman" w:cs="Times New Roman"/>
          <w:b/>
          <w:sz w:val="72"/>
          <w:szCs w:val="72"/>
        </w:rPr>
        <w:t xml:space="preserve">Р е ш е н и 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я</w:t>
      </w:r>
    </w:p>
    <w:p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3D52">
        <w:rPr>
          <w:rFonts w:ascii="Times New Roman" w:hAnsi="Times New Roman" w:cs="Times New Roman"/>
          <w:sz w:val="28"/>
          <w:szCs w:val="28"/>
        </w:rPr>
        <w:t>_____________________</w:t>
      </w:r>
      <w:r w:rsidR="00A549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93D52">
        <w:rPr>
          <w:rFonts w:ascii="Times New Roman" w:hAnsi="Times New Roman" w:cs="Times New Roman"/>
          <w:sz w:val="28"/>
          <w:szCs w:val="28"/>
        </w:rPr>
        <w:t>_____________</w:t>
      </w: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62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Плане работы Думы</w:t>
      </w:r>
      <w:r w:rsidR="00752D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Арамильского городского округа</w:t>
      </w:r>
    </w:p>
    <w:p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первое полугодие 201</w:t>
      </w:r>
      <w:r w:rsidR="00893D5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года</w:t>
      </w:r>
    </w:p>
    <w:p w:rsidR="009419DE" w:rsidRDefault="009419DE" w:rsidP="00941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19DE" w:rsidRDefault="009419DE" w:rsidP="009419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информацию председателя Думы Арамильского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Мезеновой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 о предварительном Плане работы Думы Арамильского городского округа на первое полугодие 201</w:t>
      </w:r>
      <w:r w:rsidR="00893D5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Дума Арамильского городского округа.</w:t>
      </w: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9DE" w:rsidRDefault="00A549E4" w:rsidP="00331C3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eastAsia="Times New Roman"/>
          <w:szCs w:val="28"/>
        </w:rPr>
      </w:pPr>
      <w:r w:rsidRPr="00331C33">
        <w:rPr>
          <w:rFonts w:eastAsia="Times New Roman"/>
          <w:szCs w:val="28"/>
        </w:rPr>
        <w:t xml:space="preserve">Утвердить </w:t>
      </w:r>
      <w:r w:rsidR="009419DE" w:rsidRPr="00331C33">
        <w:rPr>
          <w:rFonts w:eastAsia="Times New Roman"/>
          <w:szCs w:val="28"/>
        </w:rPr>
        <w:t>План работы Думы Арамильского городского округа на первое полугодие 201</w:t>
      </w:r>
      <w:r w:rsidR="00893D52" w:rsidRPr="00331C33">
        <w:rPr>
          <w:rFonts w:eastAsia="Times New Roman"/>
          <w:szCs w:val="28"/>
        </w:rPr>
        <w:t>9</w:t>
      </w:r>
      <w:r w:rsidR="009419DE" w:rsidRPr="00331C33">
        <w:rPr>
          <w:rFonts w:eastAsia="Times New Roman"/>
          <w:szCs w:val="28"/>
        </w:rPr>
        <w:t xml:space="preserve"> года (</w:t>
      </w:r>
      <w:r w:rsidR="00752D62" w:rsidRPr="00331C33">
        <w:rPr>
          <w:rFonts w:eastAsia="Times New Roman"/>
          <w:szCs w:val="28"/>
        </w:rPr>
        <w:t>Приложение</w:t>
      </w:r>
      <w:r w:rsidR="009419DE" w:rsidRPr="00331C33">
        <w:rPr>
          <w:rFonts w:eastAsia="Times New Roman"/>
          <w:szCs w:val="28"/>
        </w:rPr>
        <w:t>).</w:t>
      </w:r>
    </w:p>
    <w:p w:rsidR="00331C33" w:rsidRDefault="00331C33" w:rsidP="00331C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szCs w:val="28"/>
        </w:rPr>
      </w:pPr>
      <w:r w:rsidRPr="00331C33">
        <w:rPr>
          <w:szCs w:val="28"/>
        </w:rPr>
        <w:t>Настоящее Решение опубликовать в газете «</w:t>
      </w:r>
      <w:proofErr w:type="spellStart"/>
      <w:r w:rsidRPr="00331C33">
        <w:rPr>
          <w:szCs w:val="28"/>
        </w:rPr>
        <w:t>Арамильские</w:t>
      </w:r>
      <w:proofErr w:type="spellEnd"/>
      <w:r w:rsidRPr="00331C33">
        <w:rPr>
          <w:szCs w:val="28"/>
        </w:rPr>
        <w:t xml:space="preserve"> вести» и разместить на официальном сайте Арамильского городского округа.</w:t>
      </w:r>
    </w:p>
    <w:p w:rsidR="00331C33" w:rsidRPr="00331C33" w:rsidRDefault="00331C33" w:rsidP="00331C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szCs w:val="28"/>
        </w:rPr>
      </w:pPr>
      <w:r w:rsidRPr="00331C33">
        <w:rPr>
          <w:szCs w:val="28"/>
        </w:rPr>
        <w:t xml:space="preserve">Контроль исполнения настоящего Решения </w:t>
      </w:r>
      <w:r>
        <w:rPr>
          <w:szCs w:val="28"/>
        </w:rPr>
        <w:t xml:space="preserve">возложить на председателя Думы Арамильского городского округа С.П. </w:t>
      </w:r>
      <w:proofErr w:type="spellStart"/>
      <w:r>
        <w:rPr>
          <w:szCs w:val="28"/>
        </w:rPr>
        <w:t>Мезенову</w:t>
      </w:r>
      <w:proofErr w:type="spellEnd"/>
      <w:r>
        <w:rPr>
          <w:szCs w:val="28"/>
        </w:rPr>
        <w:t>.</w:t>
      </w:r>
    </w:p>
    <w:p w:rsidR="00331C33" w:rsidRPr="00331C33" w:rsidRDefault="00331C33" w:rsidP="00331C33">
      <w:pPr>
        <w:shd w:val="clear" w:color="auto" w:fill="FFFFFF"/>
        <w:spacing w:after="0" w:line="240" w:lineRule="auto"/>
        <w:ind w:firstLine="426"/>
        <w:jc w:val="both"/>
        <w:rPr>
          <w:szCs w:val="28"/>
        </w:rPr>
      </w:pPr>
    </w:p>
    <w:p w:rsidR="00331C33" w:rsidRPr="00331C33" w:rsidRDefault="00331C33" w:rsidP="00331C33">
      <w:pPr>
        <w:spacing w:after="0" w:line="240" w:lineRule="auto"/>
        <w:ind w:firstLine="426"/>
        <w:jc w:val="both"/>
        <w:rPr>
          <w:rFonts w:eastAsia="Times New Roman"/>
          <w:szCs w:val="28"/>
        </w:rPr>
      </w:pP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9419DE" w:rsidRDefault="009419DE" w:rsidP="00941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Арамильского городского округа                                                       С.П. Мезенова</w:t>
      </w:r>
    </w:p>
    <w:p w:rsidR="00E95BED" w:rsidRDefault="00E95BED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070309" w:rsidRDefault="00070309"/>
    <w:p w:rsidR="009B5E44" w:rsidRPr="009B5E44" w:rsidRDefault="00752D62" w:rsidP="009B5E4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Приложение</w:t>
      </w:r>
    </w:p>
    <w:p w:rsidR="009B5E44" w:rsidRPr="009B5E44" w:rsidRDefault="00752D62" w:rsidP="009B5E4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 Решению</w:t>
      </w:r>
      <w:r w:rsidR="009B5E44" w:rsidRPr="009B5E44">
        <w:rPr>
          <w:rFonts w:ascii="Times New Roman" w:eastAsiaTheme="minorHAnsi" w:hAnsi="Times New Roman"/>
          <w:sz w:val="24"/>
          <w:szCs w:val="24"/>
          <w:lang w:eastAsia="en-US"/>
        </w:rPr>
        <w:t xml:space="preserve"> Думы</w:t>
      </w:r>
    </w:p>
    <w:p w:rsidR="009B5E44" w:rsidRPr="009B5E44" w:rsidRDefault="009B5E44" w:rsidP="009B5E44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5E44">
        <w:rPr>
          <w:rFonts w:ascii="Times New Roman" w:eastAsiaTheme="minorHAnsi" w:hAnsi="Times New Roman"/>
          <w:sz w:val="24"/>
          <w:szCs w:val="24"/>
          <w:lang w:eastAsia="en-US"/>
        </w:rPr>
        <w:t>Арамильского городского округа</w:t>
      </w:r>
    </w:p>
    <w:p w:rsidR="009B5E44" w:rsidRPr="009B5E44" w:rsidRDefault="00893D52" w:rsidP="009B5E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B5E44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5E44" w:rsidRPr="009B5E44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</w:t>
      </w:r>
      <w:r w:rsidR="009B5E44" w:rsidRPr="009B5E44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</w:p>
    <w:p w:rsidR="00070309" w:rsidRPr="00952CA4" w:rsidRDefault="00070309" w:rsidP="000703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52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 работы Думы</w:t>
      </w:r>
      <w:r w:rsidR="00752D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Арамильского городского округа</w:t>
      </w:r>
      <w:r w:rsidRPr="00952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 полугодие 201</w:t>
      </w:r>
      <w:r w:rsidR="00893D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Pr="00952C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</w:p>
    <w:tbl>
      <w:tblPr>
        <w:tblW w:w="10866" w:type="dxa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5478"/>
        <w:gridCol w:w="3686"/>
      </w:tblGrid>
      <w:tr w:rsidR="00070309" w:rsidRPr="00952CA4" w:rsidTr="001852C1">
        <w:trPr>
          <w:tblHeader/>
          <w:tblCellSpacing w:w="15" w:type="dxa"/>
        </w:trPr>
        <w:tc>
          <w:tcPr>
            <w:tcW w:w="664" w:type="dxa"/>
            <w:vAlign w:val="center"/>
            <w:hideMark/>
          </w:tcPr>
          <w:p w:rsidR="00070309" w:rsidRPr="00952CA4" w:rsidRDefault="00070309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963" w:type="dxa"/>
            <w:vAlign w:val="center"/>
            <w:hideMark/>
          </w:tcPr>
          <w:p w:rsidR="00070309" w:rsidRPr="00952CA4" w:rsidRDefault="00070309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5448" w:type="dxa"/>
            <w:vAlign w:val="center"/>
            <w:hideMark/>
          </w:tcPr>
          <w:p w:rsidR="00070309" w:rsidRPr="00952CA4" w:rsidRDefault="00070309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</w:t>
            </w:r>
          </w:p>
        </w:tc>
        <w:tc>
          <w:tcPr>
            <w:tcW w:w="3641" w:type="dxa"/>
            <w:vAlign w:val="center"/>
            <w:hideMark/>
          </w:tcPr>
          <w:p w:rsidR="00070309" w:rsidRPr="00952CA4" w:rsidRDefault="00070309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92AFB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E92AFB" w:rsidRPr="00952CA4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dxa"/>
            <w:vMerge w:val="restart"/>
            <w:vAlign w:val="center"/>
            <w:hideMark/>
          </w:tcPr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Pr="00952CA4" w:rsidRDefault="00E92AFB" w:rsidP="0037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E92AFB" w:rsidRDefault="00E92AFB" w:rsidP="00DA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DA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Pr="00952CA4" w:rsidRDefault="00E92AFB" w:rsidP="00DA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  <w:hideMark/>
          </w:tcPr>
          <w:p w:rsidR="00E92AFB" w:rsidRDefault="00E92AFB" w:rsidP="00406C5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Арамильского городского округа </w:t>
            </w:r>
          </w:p>
          <w:p w:rsidR="00E92AFB" w:rsidRPr="00952CA4" w:rsidRDefault="00E92AFB" w:rsidP="00406C5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  <w:hideMark/>
          </w:tcPr>
          <w:p w:rsidR="00E92AFB" w:rsidRDefault="00E92AFB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E92AFB" w:rsidRPr="00952CA4" w:rsidRDefault="00E92AFB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Думы АГО по местному самоуправлению, правовым вопросам и фактам рейдерства (Первухина Т.А.)</w:t>
            </w:r>
          </w:p>
        </w:tc>
      </w:tr>
      <w:tr w:rsidR="00E92AFB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E92AFB" w:rsidRPr="00952CA4" w:rsidRDefault="00E92AFB" w:rsidP="008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  <w:vAlign w:val="center"/>
            <w:hideMark/>
          </w:tcPr>
          <w:p w:rsidR="00E92AFB" w:rsidRPr="00952CA4" w:rsidRDefault="00E92AFB" w:rsidP="008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E92AFB" w:rsidRDefault="00E92AFB" w:rsidP="00406C5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о Территориальном общественном самоуправлении на территории Арамильского городского округа</w:t>
            </w:r>
          </w:p>
        </w:tc>
        <w:tc>
          <w:tcPr>
            <w:tcW w:w="3641" w:type="dxa"/>
            <w:vAlign w:val="center"/>
          </w:tcPr>
          <w:p w:rsidR="00E92AFB" w:rsidRDefault="00E92AFB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E92AFB" w:rsidRDefault="00E92AFB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Думы АГО по местному самоуправлению, правовым вопросам и фактам рейдерства (Первухина Т.А.)</w:t>
            </w:r>
          </w:p>
        </w:tc>
      </w:tr>
      <w:tr w:rsidR="00E92AF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E92AFB" w:rsidRDefault="00E92AFB" w:rsidP="008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  <w:vMerge/>
            <w:vAlign w:val="center"/>
          </w:tcPr>
          <w:p w:rsidR="00E92AFB" w:rsidRPr="00952CA4" w:rsidRDefault="00E92AFB" w:rsidP="008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E92AFB" w:rsidRDefault="00E92AFB" w:rsidP="00406C5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формировании перечня вопросов Думы Арамильского городского округа к органам местного самоуправления, наделенным исполнительно-распорядительными функциями по решению вопросов местного значения для подготовки отчета Главы Арамильского городского округа о его деятельности, деятельности Администрации и иных подведомственных Главе Арамильского городского округа органов местного самоуправления за 2018 год</w:t>
            </w:r>
          </w:p>
        </w:tc>
        <w:tc>
          <w:tcPr>
            <w:tcW w:w="3641" w:type="dxa"/>
            <w:vAlign w:val="center"/>
          </w:tcPr>
          <w:p w:rsidR="00E92AFB" w:rsidRDefault="00E92AFB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Думы Арамильского городского округа</w:t>
            </w:r>
          </w:p>
        </w:tc>
      </w:tr>
      <w:tr w:rsidR="00E92AF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E92AFB" w:rsidRDefault="00E92AFB" w:rsidP="008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  <w:vMerge/>
            <w:vAlign w:val="center"/>
          </w:tcPr>
          <w:p w:rsidR="00E92AFB" w:rsidRPr="00952CA4" w:rsidRDefault="00E92AFB" w:rsidP="008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E92AFB" w:rsidRDefault="00E92AFB" w:rsidP="00406C5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2016-2018 годах МАОУ ДО «ДЮСШ «Дельфин»</w:t>
            </w:r>
          </w:p>
        </w:tc>
        <w:tc>
          <w:tcPr>
            <w:tcW w:w="3641" w:type="dxa"/>
            <w:vAlign w:val="center"/>
          </w:tcPr>
          <w:p w:rsidR="00E92AFB" w:rsidRPr="003714D0" w:rsidRDefault="00E92AFB" w:rsidP="00E7417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АГО Постоянная комиссия Думы АГО по бюджету, экономике, финансам и промышленности </w:t>
            </w:r>
          </w:p>
          <w:p w:rsidR="00E92AFB" w:rsidRDefault="00E92AFB" w:rsidP="00E7417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>(Аксенова А.А.)</w:t>
            </w:r>
          </w:p>
          <w:p w:rsidR="00E92AFB" w:rsidRPr="003714D0" w:rsidRDefault="00E92AFB" w:rsidP="00E74178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социальной политике </w:t>
            </w:r>
          </w:p>
          <w:p w:rsidR="00E92AFB" w:rsidRDefault="00E92AFB" w:rsidP="00E7417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E92AF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E92AFB" w:rsidRDefault="00E92AFB" w:rsidP="008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" w:type="dxa"/>
            <w:vMerge/>
            <w:vAlign w:val="center"/>
          </w:tcPr>
          <w:p w:rsidR="00E92AFB" w:rsidRPr="00952CA4" w:rsidRDefault="00E92AFB" w:rsidP="0089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E92AFB" w:rsidRDefault="00E92AFB" w:rsidP="00406C5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контрольного мероприятия «Проверка законности и эффективности использования средств местного бюджета и муниципального имущества, закрепленного на праве оперативного управления в 2016-2017 годах МАДОУ «Детский сад № 1 «Аленка» </w:t>
            </w:r>
          </w:p>
        </w:tc>
        <w:tc>
          <w:tcPr>
            <w:tcW w:w="3641" w:type="dxa"/>
            <w:vAlign w:val="center"/>
          </w:tcPr>
          <w:p w:rsidR="00E92AFB" w:rsidRPr="003714D0" w:rsidRDefault="00E92AFB" w:rsidP="00E92AF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АГО Постоянная комиссия Думы АГО по бюджету, экономике, финансам и промышленности </w:t>
            </w:r>
          </w:p>
          <w:p w:rsidR="00E92AFB" w:rsidRDefault="00E92AFB" w:rsidP="00E92AF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>(Аксенова А.А.)</w:t>
            </w:r>
          </w:p>
          <w:p w:rsidR="00E92AFB" w:rsidRPr="003714D0" w:rsidRDefault="00E92AFB" w:rsidP="00E92AFB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социальной политике </w:t>
            </w:r>
          </w:p>
          <w:p w:rsidR="00E92AFB" w:rsidRPr="003714D0" w:rsidRDefault="00E92AFB" w:rsidP="00E92AF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3714D0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714D0" w:rsidRDefault="003714D0" w:rsidP="0089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" w:type="dxa"/>
            <w:vMerge w:val="restart"/>
            <w:vAlign w:val="center"/>
          </w:tcPr>
          <w:p w:rsidR="00E92AFB" w:rsidRDefault="00E92AFB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AFB" w:rsidRDefault="00E92AFB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4D0" w:rsidRDefault="003714D0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5448" w:type="dxa"/>
            <w:vAlign w:val="center"/>
          </w:tcPr>
          <w:p w:rsidR="003714D0" w:rsidRPr="003714D0" w:rsidRDefault="003714D0" w:rsidP="00E74178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деятельности, приносящей доход, оказываемой муниципальными организациями населению Арамильского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</w:t>
            </w:r>
          </w:p>
        </w:tc>
        <w:tc>
          <w:tcPr>
            <w:tcW w:w="3641" w:type="dxa"/>
            <w:vAlign w:val="center"/>
          </w:tcPr>
          <w:p w:rsidR="003714D0" w:rsidRPr="003714D0" w:rsidRDefault="00E92AFB" w:rsidP="00A138A2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A138A2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</w:p>
          <w:p w:rsidR="003714D0" w:rsidRPr="003714D0" w:rsidRDefault="003714D0" w:rsidP="001852C1">
            <w:pPr>
              <w:spacing w:after="0"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Думы АГО по бюджету, экономике, финансам и промышленности </w:t>
            </w:r>
          </w:p>
          <w:p w:rsidR="003714D0" w:rsidRPr="003714D0" w:rsidRDefault="003714D0" w:rsidP="001852C1">
            <w:pPr>
              <w:spacing w:after="0"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>(Аксенова А.А.)</w:t>
            </w:r>
          </w:p>
        </w:tc>
      </w:tr>
      <w:tr w:rsidR="003714D0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714D0" w:rsidRDefault="003714D0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" w:type="dxa"/>
            <w:vMerge/>
            <w:vAlign w:val="center"/>
          </w:tcPr>
          <w:p w:rsidR="003714D0" w:rsidRDefault="003714D0" w:rsidP="006D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714D0" w:rsidRPr="003714D0" w:rsidRDefault="003714D0" w:rsidP="00E74178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работы Контрольно-счетной палаты </w:t>
            </w:r>
            <w:r w:rsidR="00406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Арамильского городского округа </w:t>
            </w: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>за 2018 год</w:t>
            </w:r>
          </w:p>
          <w:p w:rsidR="003714D0" w:rsidRPr="003714D0" w:rsidRDefault="003714D0" w:rsidP="00E74178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3714D0" w:rsidRPr="003714D0" w:rsidRDefault="003714D0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АГО Постоянная комиссия Думы АГО по бюджету, экономике, финансам и промышленности </w:t>
            </w:r>
          </w:p>
          <w:p w:rsidR="003714D0" w:rsidRPr="003714D0" w:rsidRDefault="003714D0" w:rsidP="001852C1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eastAsia="Times New Roman" w:hAnsi="Times New Roman" w:cs="Times New Roman"/>
                <w:sz w:val="24"/>
                <w:szCs w:val="24"/>
              </w:rPr>
              <w:t>(Аксенова А.А.)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  <w:vAlign w:val="center"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ind w:left="113"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летней оздоровительной кампании 2018 года и планах проведения летней оздоровительной кампании в 2019 году в Арамильском городском округе</w:t>
            </w:r>
          </w:p>
        </w:tc>
        <w:tc>
          <w:tcPr>
            <w:tcW w:w="3641" w:type="dxa"/>
            <w:vAlign w:val="center"/>
          </w:tcPr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АГО</w:t>
            </w:r>
          </w:p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Думы АГО по социальным вопросам </w:t>
            </w:r>
          </w:p>
          <w:p w:rsidR="0038423D" w:rsidRPr="00952CA4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 </w:t>
            </w:r>
          </w:p>
        </w:tc>
      </w:tr>
      <w:tr w:rsidR="0038423D" w:rsidRPr="00952CA4" w:rsidTr="0038423D">
        <w:trPr>
          <w:tblCellSpacing w:w="15" w:type="dxa"/>
        </w:trPr>
        <w:tc>
          <w:tcPr>
            <w:tcW w:w="664" w:type="dxa"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dxa"/>
            <w:vMerge w:val="restart"/>
            <w:vAlign w:val="center"/>
            <w:hideMark/>
          </w:tcPr>
          <w:p w:rsidR="0038423D" w:rsidRDefault="0038423D" w:rsidP="0038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448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ind w:left="11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осуществлении муниципального контроля на территории Арамильского городского округа в 2018 году по видам контроля, утвержденным Решением Думы Арамильского городского округа от 10.08.2017 года №21/2 </w:t>
            </w:r>
          </w:p>
        </w:tc>
        <w:tc>
          <w:tcPr>
            <w:tcW w:w="3641" w:type="dxa"/>
            <w:vAlign w:val="center"/>
          </w:tcPr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38423D" w:rsidRPr="00952CA4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Думы АГО по местному самоуправлению, правовым вопросам и фактам рейдерства (Первухина Т.А.)</w:t>
            </w:r>
          </w:p>
        </w:tc>
      </w:tr>
      <w:tr w:rsidR="0038423D" w:rsidRPr="00952CA4" w:rsidTr="001852C1">
        <w:trPr>
          <w:trHeight w:val="991"/>
          <w:tblCellSpacing w:w="15" w:type="dxa"/>
        </w:trPr>
        <w:tc>
          <w:tcPr>
            <w:tcW w:w="664" w:type="dxa"/>
            <w:vAlign w:val="center"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  <w:vAlign w:val="center"/>
          </w:tcPr>
          <w:p w:rsidR="0038423D" w:rsidRPr="00952CA4" w:rsidRDefault="0038423D" w:rsidP="0038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3C3271" w:rsidRDefault="0038423D" w:rsidP="0038423D">
            <w:pPr>
              <w:spacing w:after="0" w:line="240" w:lineRule="auto"/>
              <w:ind w:left="11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отделения полиции № 21 Межмуниципального Отдела Министерства Внутренних Дел России «</w:t>
            </w:r>
            <w:proofErr w:type="spellStart"/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»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41" w:type="dxa"/>
            <w:vAlign w:val="center"/>
          </w:tcPr>
          <w:p w:rsidR="0038423D" w:rsidRPr="003C3271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423D" w:rsidRPr="003C3271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Думы АГО по социальным вопросам </w:t>
            </w:r>
          </w:p>
          <w:p w:rsidR="0038423D" w:rsidRPr="003C3271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C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  <w:vMerge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3C3271" w:rsidRDefault="0038423D" w:rsidP="0038423D">
            <w:pPr>
              <w:spacing w:after="0" w:line="240" w:lineRule="auto"/>
              <w:ind w:left="11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Думы Арамильского городского округа</w:t>
            </w:r>
          </w:p>
        </w:tc>
        <w:tc>
          <w:tcPr>
            <w:tcW w:w="3641" w:type="dxa"/>
            <w:vAlign w:val="center"/>
          </w:tcPr>
          <w:p w:rsidR="0038423D" w:rsidRPr="003C3271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Думы Арамильского городского округа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  <w:vMerge/>
            <w:vAlign w:val="center"/>
          </w:tcPr>
          <w:p w:rsidR="0038423D" w:rsidRPr="00952CA4" w:rsidRDefault="0038423D" w:rsidP="0038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Default="0038423D" w:rsidP="0038423D">
            <w:pPr>
              <w:spacing w:after="0" w:line="240" w:lineRule="auto"/>
              <w:ind w:left="11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постоянных комиссиях Думы Арамильского городского округа</w:t>
            </w:r>
          </w:p>
        </w:tc>
        <w:tc>
          <w:tcPr>
            <w:tcW w:w="3641" w:type="dxa"/>
            <w:vAlign w:val="center"/>
          </w:tcPr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Думы Арамильского городского округа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dxa"/>
            <w:vMerge w:val="restart"/>
            <w:vAlign w:val="center"/>
            <w:hideMark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448" w:type="dxa"/>
            <w:vAlign w:val="center"/>
          </w:tcPr>
          <w:p w:rsidR="0038423D" w:rsidRPr="00B94571" w:rsidRDefault="0038423D" w:rsidP="0038423D">
            <w:pPr>
              <w:spacing w:after="0" w:line="240" w:lineRule="auto"/>
              <w:ind w:left="112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работы Регионального оператора по обращению с твердыми коммунальными отходами на территории Арамильского городского округа за 1 квартал 2019 года</w:t>
            </w:r>
          </w:p>
        </w:tc>
        <w:tc>
          <w:tcPr>
            <w:tcW w:w="3641" w:type="dxa"/>
            <w:vAlign w:val="center"/>
          </w:tcPr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38423D" w:rsidRPr="00952CA4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Думы АГО по городскому хозяйству и муниципальной собственности (Сурин Д.В.)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" w:type="dxa"/>
            <w:vMerge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3714D0" w:rsidRDefault="0038423D" w:rsidP="0038423D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О реализации Закона Свердловской области «О добровольной пожарной охране на территории Свердловской области» в Арамильском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2017-2018 годы</w:t>
            </w:r>
          </w:p>
        </w:tc>
        <w:tc>
          <w:tcPr>
            <w:tcW w:w="3641" w:type="dxa"/>
            <w:vAlign w:val="center"/>
          </w:tcPr>
          <w:p w:rsidR="0038423D" w:rsidRPr="003714D0" w:rsidRDefault="0038423D" w:rsidP="0038423D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  <w:p w:rsidR="0038423D" w:rsidRPr="003714D0" w:rsidRDefault="0038423D" w:rsidP="0038423D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социальной политике </w:t>
            </w:r>
          </w:p>
          <w:p w:rsidR="0038423D" w:rsidRPr="003714D0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  <w:vMerge/>
            <w:vAlign w:val="center"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3714D0" w:rsidRDefault="0038423D" w:rsidP="0038423D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Align w:val="center"/>
          </w:tcPr>
          <w:p w:rsidR="0038423D" w:rsidRPr="003714D0" w:rsidRDefault="0038423D" w:rsidP="0038423D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  <w:vMerge/>
            <w:vAlign w:val="center"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Default="0038423D" w:rsidP="0038423D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осуществлении мероприятий по работе с детьми и молодежью в Арамильском городском округе в 2017-2018 годах </w:t>
            </w:r>
          </w:p>
        </w:tc>
        <w:tc>
          <w:tcPr>
            <w:tcW w:w="3641" w:type="dxa"/>
            <w:vAlign w:val="center"/>
          </w:tcPr>
          <w:p w:rsidR="0038423D" w:rsidRPr="003714D0" w:rsidRDefault="0038423D" w:rsidP="0038423D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  <w:p w:rsidR="0038423D" w:rsidRPr="003714D0" w:rsidRDefault="0038423D" w:rsidP="0038423D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социальной политике </w:t>
            </w:r>
          </w:p>
          <w:p w:rsidR="0038423D" w:rsidRPr="003714D0" w:rsidRDefault="0038423D" w:rsidP="0038423D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" w:type="dxa"/>
            <w:vMerge/>
            <w:vAlign w:val="center"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ind w:left="11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Плане подготовки учреждений образования Арамильского городского округа к новому 2019-2020 учебному году </w:t>
            </w:r>
          </w:p>
        </w:tc>
        <w:tc>
          <w:tcPr>
            <w:tcW w:w="3641" w:type="dxa"/>
            <w:vAlign w:val="center"/>
          </w:tcPr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АГО</w:t>
            </w:r>
          </w:p>
          <w:p w:rsidR="0038423D" w:rsidRDefault="0038423D" w:rsidP="0038423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Думы АГО по социальным вопросам </w:t>
            </w:r>
          </w:p>
          <w:p w:rsidR="0038423D" w:rsidRDefault="0038423D" w:rsidP="0038423D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" w:type="dxa"/>
            <w:vMerge w:val="restart"/>
            <w:vAlign w:val="center"/>
            <w:hideMark/>
          </w:tcPr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448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ind w:left="11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бюджета Арамильского городского округа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41" w:type="dxa"/>
            <w:vAlign w:val="center"/>
          </w:tcPr>
          <w:p w:rsidR="0038423D" w:rsidRPr="003714D0" w:rsidRDefault="0038423D" w:rsidP="0038423D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АГО</w:t>
            </w:r>
          </w:p>
          <w:p w:rsidR="0038423D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Думы АГО по бюджету, экономике, финансам и промышленности</w:t>
            </w:r>
          </w:p>
          <w:p w:rsidR="0038423D" w:rsidRPr="00952CA4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А.А.)</w:t>
            </w:r>
          </w:p>
        </w:tc>
      </w:tr>
      <w:tr w:rsidR="0038423D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" w:type="dxa"/>
            <w:vMerge/>
            <w:vAlign w:val="center"/>
          </w:tcPr>
          <w:p w:rsidR="0038423D" w:rsidRPr="00952CA4" w:rsidRDefault="0038423D" w:rsidP="0038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38423D" w:rsidRPr="00952CA4" w:rsidRDefault="0038423D" w:rsidP="0038423D">
            <w:pPr>
              <w:spacing w:after="0" w:line="240" w:lineRule="auto"/>
              <w:ind w:left="5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Арамильского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его деятельности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городского округа и иных подведомственных Главе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Арамильского городского округа 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Арамильского городского округа, в том числе о решении вопросов, поставленных Думой Арамильского городского округа за 2018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41" w:type="dxa"/>
            <w:vAlign w:val="center"/>
          </w:tcPr>
          <w:p w:rsidR="0038423D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38423D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38423D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АГО</w:t>
            </w:r>
          </w:p>
          <w:p w:rsidR="0038423D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АГО</w:t>
            </w:r>
          </w:p>
          <w:p w:rsidR="0038423D" w:rsidRPr="00952CA4" w:rsidRDefault="0038423D" w:rsidP="0038423D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Постоянные комиссии Думы АГО </w:t>
            </w:r>
          </w:p>
        </w:tc>
      </w:tr>
      <w:tr w:rsidR="006E653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  <w:vMerge/>
            <w:vAlign w:val="center"/>
          </w:tcPr>
          <w:p w:rsidR="006E653B" w:rsidRDefault="006E653B" w:rsidP="006E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6E653B" w:rsidRPr="003714D0" w:rsidRDefault="006E653B" w:rsidP="006E653B">
            <w:pPr>
              <w:spacing w:after="0" w:line="240" w:lineRule="auto"/>
              <w:ind w:left="112" w:right="1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мероприятий, посвященных 345-летию города Арамиль</w:t>
            </w:r>
          </w:p>
        </w:tc>
        <w:tc>
          <w:tcPr>
            <w:tcW w:w="3641" w:type="dxa"/>
            <w:vAlign w:val="center"/>
          </w:tcPr>
          <w:p w:rsidR="006E653B" w:rsidRPr="003714D0" w:rsidRDefault="006E653B" w:rsidP="006E653B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</w:p>
          <w:p w:rsidR="006E653B" w:rsidRPr="003714D0" w:rsidRDefault="006E653B" w:rsidP="006E653B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социальной политике </w:t>
            </w:r>
          </w:p>
          <w:p w:rsidR="006E653B" w:rsidRPr="003714D0" w:rsidRDefault="006E653B" w:rsidP="006E653B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6E653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6E653B" w:rsidRDefault="006E653B" w:rsidP="006E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dxa"/>
            <w:vMerge w:val="restart"/>
            <w:vAlign w:val="center"/>
          </w:tcPr>
          <w:p w:rsidR="006E653B" w:rsidRPr="00952CA4" w:rsidRDefault="006E653B" w:rsidP="006E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5448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органов местного самоуправления Арамильского городского округа, наделенных исполнительно-распорядительными функциями в осуществлении деятельности по опеке и попечительству за 2017-2018 годы</w:t>
            </w:r>
          </w:p>
        </w:tc>
        <w:tc>
          <w:tcPr>
            <w:tcW w:w="3641" w:type="dxa"/>
            <w:vAlign w:val="center"/>
          </w:tcPr>
          <w:p w:rsidR="006E653B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6E653B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АГО</w:t>
            </w:r>
          </w:p>
          <w:p w:rsidR="006E653B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АГО</w:t>
            </w:r>
          </w:p>
          <w:p w:rsidR="006E653B" w:rsidRPr="003714D0" w:rsidRDefault="006E653B" w:rsidP="006E653B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социальной политике </w:t>
            </w:r>
          </w:p>
          <w:p w:rsidR="006E653B" w:rsidRPr="00952CA4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>Коваляк</w:t>
            </w:r>
            <w:proofErr w:type="spellEnd"/>
            <w:r w:rsidRPr="003714D0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</w:tr>
      <w:tr w:rsidR="006E653B" w:rsidRPr="00952CA4" w:rsidTr="001852C1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E653B" w:rsidRPr="00952CA4" w:rsidRDefault="006E653B" w:rsidP="006E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/>
            <w:vAlign w:val="center"/>
            <w:hideMark/>
          </w:tcPr>
          <w:p w:rsidR="006E653B" w:rsidRPr="00952CA4" w:rsidRDefault="006E653B" w:rsidP="006E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  <w:hideMark/>
          </w:tcPr>
          <w:p w:rsidR="006E653B" w:rsidRPr="00952CA4" w:rsidRDefault="006E653B" w:rsidP="006E653B">
            <w:pPr>
              <w:spacing w:after="0" w:line="240" w:lineRule="auto"/>
              <w:ind w:left="5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отопительного сезона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и Плане работы по подготовке к отопительному сезону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8-2019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3641" w:type="dxa"/>
            <w:vAlign w:val="center"/>
            <w:hideMark/>
          </w:tcPr>
          <w:p w:rsidR="006E653B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АГО</w:t>
            </w:r>
          </w:p>
          <w:p w:rsidR="006E653B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«Арамиль-тепло»</w:t>
            </w:r>
          </w:p>
          <w:p w:rsidR="006E653B" w:rsidRPr="00952CA4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Думы АГО по городскому хозяйству и муниципальной собственности (Сурин Д.В.) </w:t>
            </w:r>
          </w:p>
        </w:tc>
      </w:tr>
      <w:tr w:rsidR="006E653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dxa"/>
            <w:vMerge/>
            <w:vAlign w:val="center"/>
          </w:tcPr>
          <w:p w:rsidR="006E653B" w:rsidRDefault="006E653B" w:rsidP="006E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ind w:left="51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бюджета Арамильского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округа за первый квартал 2019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41" w:type="dxa"/>
            <w:vAlign w:val="center"/>
          </w:tcPr>
          <w:p w:rsidR="006E653B" w:rsidRPr="003714D0" w:rsidRDefault="006E653B" w:rsidP="006E653B">
            <w:pPr>
              <w:spacing w:after="0" w:line="240" w:lineRule="auto"/>
              <w:ind w:left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АГО</w:t>
            </w:r>
          </w:p>
          <w:p w:rsidR="006E653B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остоянная комиссия Думы АГО по бюджету, экономике, финансам и промышленности </w:t>
            </w:r>
          </w:p>
          <w:p w:rsidR="006E653B" w:rsidRPr="00952CA4" w:rsidRDefault="006E653B" w:rsidP="006E653B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(Аксенова А.А.)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53B" w:rsidRPr="00952CA4" w:rsidTr="001852C1">
        <w:trPr>
          <w:tblCellSpacing w:w="15" w:type="dxa"/>
        </w:trPr>
        <w:tc>
          <w:tcPr>
            <w:tcW w:w="664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dxa"/>
            <w:vMerge/>
            <w:vAlign w:val="center"/>
          </w:tcPr>
          <w:p w:rsidR="006E653B" w:rsidRDefault="006E653B" w:rsidP="006E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8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Плане работы Думы Арамильского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на второе полугодие 2019</w:t>
            </w: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641" w:type="dxa"/>
            <w:vAlign w:val="center"/>
          </w:tcPr>
          <w:p w:rsidR="006E653B" w:rsidRPr="00952CA4" w:rsidRDefault="006E653B" w:rsidP="006E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АГО Председатели постоянных комиссий Думы АГО </w:t>
            </w:r>
          </w:p>
        </w:tc>
      </w:tr>
    </w:tbl>
    <w:p w:rsidR="00070309" w:rsidRDefault="00070309"/>
    <w:sectPr w:rsidR="00070309" w:rsidSect="009419DE">
      <w:type w:val="continuous"/>
      <w:pgSz w:w="11907" w:h="16840" w:code="9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57"/>
    <w:multiLevelType w:val="hybridMultilevel"/>
    <w:tmpl w:val="9EACDDA6"/>
    <w:lvl w:ilvl="0" w:tplc="5B62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E"/>
    <w:rsid w:val="000117D9"/>
    <w:rsid w:val="000613CF"/>
    <w:rsid w:val="00070309"/>
    <w:rsid w:val="00096BD8"/>
    <w:rsid w:val="00104F8C"/>
    <w:rsid w:val="00112B61"/>
    <w:rsid w:val="00127F6C"/>
    <w:rsid w:val="001852C1"/>
    <w:rsid w:val="001B1995"/>
    <w:rsid w:val="001C393F"/>
    <w:rsid w:val="001D4A17"/>
    <w:rsid w:val="00224CDE"/>
    <w:rsid w:val="00331C33"/>
    <w:rsid w:val="00353265"/>
    <w:rsid w:val="003714D0"/>
    <w:rsid w:val="0038423D"/>
    <w:rsid w:val="003A4D6A"/>
    <w:rsid w:val="003E7BBD"/>
    <w:rsid w:val="00406C5B"/>
    <w:rsid w:val="0043537D"/>
    <w:rsid w:val="00456E7B"/>
    <w:rsid w:val="00456EE4"/>
    <w:rsid w:val="004626C7"/>
    <w:rsid w:val="00487A10"/>
    <w:rsid w:val="004E57AC"/>
    <w:rsid w:val="004F7727"/>
    <w:rsid w:val="005974BC"/>
    <w:rsid w:val="005F74DA"/>
    <w:rsid w:val="00675FF0"/>
    <w:rsid w:val="006D10B8"/>
    <w:rsid w:val="006E653B"/>
    <w:rsid w:val="00730961"/>
    <w:rsid w:val="0073328D"/>
    <w:rsid w:val="00752D62"/>
    <w:rsid w:val="007D40D4"/>
    <w:rsid w:val="007E7A44"/>
    <w:rsid w:val="00805753"/>
    <w:rsid w:val="0083364E"/>
    <w:rsid w:val="00893D52"/>
    <w:rsid w:val="009419DE"/>
    <w:rsid w:val="009B5E44"/>
    <w:rsid w:val="00A138A2"/>
    <w:rsid w:val="00A549E4"/>
    <w:rsid w:val="00A8061A"/>
    <w:rsid w:val="00AC4F12"/>
    <w:rsid w:val="00AC63DF"/>
    <w:rsid w:val="00BC5539"/>
    <w:rsid w:val="00BD7F66"/>
    <w:rsid w:val="00C03D38"/>
    <w:rsid w:val="00C21537"/>
    <w:rsid w:val="00C72197"/>
    <w:rsid w:val="00C83A6B"/>
    <w:rsid w:val="00D00BE8"/>
    <w:rsid w:val="00DA36BD"/>
    <w:rsid w:val="00E44E01"/>
    <w:rsid w:val="00E74178"/>
    <w:rsid w:val="00E83CF3"/>
    <w:rsid w:val="00E92AFB"/>
    <w:rsid w:val="00E95BED"/>
    <w:rsid w:val="00EC108F"/>
    <w:rsid w:val="00EE27C9"/>
    <w:rsid w:val="00F13440"/>
    <w:rsid w:val="00F3036F"/>
    <w:rsid w:val="00F303F4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4271-2B64-4641-A4A1-616682B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309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E4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9032-ACF2-4172-9CC3-A3F982C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</cp:revision>
  <cp:lastPrinted>2017-12-20T06:23:00Z</cp:lastPrinted>
  <dcterms:created xsi:type="dcterms:W3CDTF">2018-12-20T09:54:00Z</dcterms:created>
  <dcterms:modified xsi:type="dcterms:W3CDTF">2018-12-21T03:29:00Z</dcterms:modified>
</cp:coreProperties>
</file>