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24E34" w14:textId="77777777" w:rsidR="00E75651" w:rsidRDefault="00E75651" w:rsidP="009021E1">
      <w:pPr>
        <w:jc w:val="right"/>
      </w:pPr>
    </w:p>
    <w:p w14:paraId="591F164D" w14:textId="77777777" w:rsidR="00E75651" w:rsidRPr="005B7A82" w:rsidRDefault="00E75651" w:rsidP="00E75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7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14:paraId="18A77A04" w14:textId="77777777" w:rsidR="00E75651" w:rsidRPr="005B7A82" w:rsidRDefault="00E75651" w:rsidP="00E75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7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СВЕРДЛОВСКАЯ ОБЛАСТЬ</w:t>
      </w:r>
    </w:p>
    <w:p w14:paraId="6C00B076" w14:textId="77777777" w:rsidR="00E75651" w:rsidRPr="005B7A82" w:rsidRDefault="00E75651" w:rsidP="00E75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17E83DE" w14:textId="77777777" w:rsidR="00E75651" w:rsidRPr="005B7A82" w:rsidRDefault="00E75651" w:rsidP="00E7565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7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 РЕШЕНИЯ </w:t>
      </w:r>
    </w:p>
    <w:p w14:paraId="1D95D629" w14:textId="77777777" w:rsidR="00E75651" w:rsidRPr="005B7A82" w:rsidRDefault="00E75651" w:rsidP="00E7565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7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ДУМЫ АРАМИЛЬСКОГО ГОРОДСКОГО ОКРУГА</w:t>
      </w:r>
    </w:p>
    <w:p w14:paraId="184595C6" w14:textId="77777777" w:rsidR="00E75651" w:rsidRPr="005B7A82" w:rsidRDefault="00E75651" w:rsidP="00E75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08F8D38" w14:textId="77777777" w:rsidR="00E75651" w:rsidRPr="005B7A82" w:rsidRDefault="00E75651" w:rsidP="00E756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7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proofErr w:type="gramStart"/>
      <w:r w:rsidRPr="005B7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4F6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proofErr w:type="gramEnd"/>
      <w:r w:rsidR="004F6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5B7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4F6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  </w:t>
      </w:r>
      <w:r w:rsidRPr="005B7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____</w:t>
      </w:r>
    </w:p>
    <w:p w14:paraId="5E297156" w14:textId="77777777" w:rsidR="00E75651" w:rsidRPr="005B7A82" w:rsidRDefault="00E75651" w:rsidP="00E756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76EDE1D5" w14:textId="77777777" w:rsidR="00E75651" w:rsidRPr="005B7A82" w:rsidRDefault="00E75651" w:rsidP="00E756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1EFD904F" w14:textId="1728FD52" w:rsidR="00E75651" w:rsidRDefault="00B8071F" w:rsidP="00E756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807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подготовке учреждений образования Арамильского городского округа к новому 2023-2024 учебному году</w:t>
      </w:r>
    </w:p>
    <w:p w14:paraId="0095D7C8" w14:textId="77777777" w:rsidR="00E75651" w:rsidRPr="005B7A82" w:rsidRDefault="00E75651" w:rsidP="00E756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F83C629" w14:textId="2C8FAD1C" w:rsidR="00E75651" w:rsidRPr="005B7A82" w:rsidRDefault="00E75651" w:rsidP="00E75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82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Думы Арамильского городского округа на </w:t>
      </w:r>
      <w:r w:rsidR="00C57D99">
        <w:rPr>
          <w:rFonts w:ascii="Times New Roman" w:hAnsi="Times New Roman" w:cs="Times New Roman"/>
          <w:sz w:val="28"/>
          <w:szCs w:val="28"/>
        </w:rPr>
        <w:t>второе</w:t>
      </w:r>
      <w:r w:rsidRPr="005B7A82">
        <w:rPr>
          <w:rFonts w:ascii="Times New Roman" w:hAnsi="Times New Roman" w:cs="Times New Roman"/>
          <w:sz w:val="28"/>
          <w:szCs w:val="28"/>
        </w:rPr>
        <w:t xml:space="preserve"> полугодие 20</w:t>
      </w:r>
      <w:r w:rsidR="006C3D4D">
        <w:rPr>
          <w:rFonts w:ascii="Times New Roman" w:hAnsi="Times New Roman" w:cs="Times New Roman"/>
          <w:sz w:val="28"/>
          <w:szCs w:val="28"/>
        </w:rPr>
        <w:t>23</w:t>
      </w:r>
      <w:r w:rsidRPr="005B7A82">
        <w:rPr>
          <w:rFonts w:ascii="Times New Roman" w:hAnsi="Times New Roman" w:cs="Times New Roman"/>
          <w:sz w:val="28"/>
          <w:szCs w:val="28"/>
        </w:rPr>
        <w:t xml:space="preserve"> года, утвержденным Решением Думы Арамильского городского округа от</w:t>
      </w:r>
      <w:r w:rsidR="008D253B">
        <w:rPr>
          <w:rFonts w:ascii="Times New Roman" w:hAnsi="Times New Roman" w:cs="Times New Roman"/>
          <w:sz w:val="28"/>
          <w:szCs w:val="28"/>
        </w:rPr>
        <w:t xml:space="preserve"> 08</w:t>
      </w:r>
      <w:r w:rsidR="00C57D99">
        <w:rPr>
          <w:rFonts w:ascii="Times New Roman" w:hAnsi="Times New Roman" w:cs="Times New Roman"/>
          <w:sz w:val="28"/>
          <w:szCs w:val="28"/>
        </w:rPr>
        <w:t>.0</w:t>
      </w:r>
      <w:r w:rsidR="008D253B">
        <w:rPr>
          <w:rFonts w:ascii="Times New Roman" w:hAnsi="Times New Roman" w:cs="Times New Roman"/>
          <w:sz w:val="28"/>
          <w:szCs w:val="28"/>
        </w:rPr>
        <w:t>6</w:t>
      </w:r>
      <w:r w:rsidR="00C57D99">
        <w:rPr>
          <w:rFonts w:ascii="Times New Roman" w:hAnsi="Times New Roman" w:cs="Times New Roman"/>
          <w:sz w:val="28"/>
          <w:szCs w:val="28"/>
        </w:rPr>
        <w:t>.</w:t>
      </w:r>
      <w:r w:rsidRPr="005B7A82">
        <w:rPr>
          <w:rFonts w:ascii="Times New Roman" w:hAnsi="Times New Roman" w:cs="Times New Roman"/>
          <w:sz w:val="28"/>
          <w:szCs w:val="28"/>
        </w:rPr>
        <w:t>202</w:t>
      </w:r>
      <w:r w:rsidR="0042605B">
        <w:rPr>
          <w:rFonts w:ascii="Times New Roman" w:hAnsi="Times New Roman" w:cs="Times New Roman"/>
          <w:sz w:val="28"/>
          <w:szCs w:val="28"/>
        </w:rPr>
        <w:t>3</w:t>
      </w:r>
      <w:r w:rsidRPr="005B7A82">
        <w:rPr>
          <w:rFonts w:ascii="Times New Roman" w:hAnsi="Times New Roman" w:cs="Times New Roman"/>
          <w:sz w:val="28"/>
          <w:szCs w:val="28"/>
        </w:rPr>
        <w:t xml:space="preserve"> № </w:t>
      </w:r>
      <w:r w:rsidR="008D253B">
        <w:rPr>
          <w:rFonts w:ascii="Times New Roman" w:hAnsi="Times New Roman" w:cs="Times New Roman"/>
          <w:sz w:val="28"/>
          <w:szCs w:val="28"/>
        </w:rPr>
        <w:t>33/5</w:t>
      </w:r>
      <w:r w:rsidRPr="005B7A82">
        <w:rPr>
          <w:rFonts w:ascii="Times New Roman" w:hAnsi="Times New Roman" w:cs="Times New Roman"/>
          <w:sz w:val="28"/>
          <w:szCs w:val="28"/>
        </w:rPr>
        <w:t xml:space="preserve">, </w:t>
      </w:r>
      <w:r w:rsidRPr="002B4D34">
        <w:rPr>
          <w:rFonts w:ascii="Times New Roman" w:hAnsi="Times New Roman" w:cs="Times New Roman"/>
          <w:sz w:val="28"/>
          <w:szCs w:val="28"/>
        </w:rPr>
        <w:t>заслушав и обсудив информацию начальника Отдела образования Арамильского городского округа</w:t>
      </w:r>
      <w:r w:rsidR="00C57D9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B4D34">
        <w:rPr>
          <w:rFonts w:ascii="Times New Roman" w:hAnsi="Times New Roman" w:cs="Times New Roman"/>
          <w:sz w:val="28"/>
          <w:szCs w:val="28"/>
        </w:rPr>
        <w:t xml:space="preserve"> </w:t>
      </w:r>
      <w:r w:rsidR="00C57D99">
        <w:rPr>
          <w:rFonts w:ascii="Times New Roman" w:hAnsi="Times New Roman" w:cs="Times New Roman"/>
          <w:sz w:val="28"/>
          <w:szCs w:val="28"/>
        </w:rPr>
        <w:t>Горяченко Г.В.</w:t>
      </w:r>
      <w:r w:rsidRPr="002B4D34">
        <w:rPr>
          <w:rFonts w:ascii="Times New Roman" w:hAnsi="Times New Roman" w:cs="Times New Roman"/>
          <w:sz w:val="28"/>
          <w:szCs w:val="28"/>
        </w:rPr>
        <w:t xml:space="preserve"> </w:t>
      </w:r>
      <w:r w:rsidR="00B8071F">
        <w:rPr>
          <w:rFonts w:ascii="Times New Roman" w:hAnsi="Times New Roman" w:cs="Times New Roman"/>
          <w:sz w:val="28"/>
          <w:szCs w:val="28"/>
        </w:rPr>
        <w:t>о</w:t>
      </w:r>
      <w:r w:rsidR="00B8071F" w:rsidRPr="00B8071F">
        <w:rPr>
          <w:rFonts w:ascii="Times New Roman" w:hAnsi="Times New Roman" w:cs="Times New Roman"/>
          <w:sz w:val="28"/>
          <w:szCs w:val="28"/>
        </w:rPr>
        <w:t xml:space="preserve"> подготовке учреждений образования Арамильского городского округа к новому 2023-2024 учебному году</w:t>
      </w:r>
      <w:r w:rsidRPr="003C1A5E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статьей 23 </w:t>
      </w:r>
      <w:r w:rsidRPr="003C1A5E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C1A5E">
        <w:rPr>
          <w:rFonts w:ascii="Times New Roman" w:hAnsi="Times New Roman" w:cs="Times New Roman"/>
          <w:sz w:val="28"/>
          <w:szCs w:val="28"/>
        </w:rPr>
        <w:t xml:space="preserve"> Арамильского городского округа, Дума Арамильского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55D6B5" w14:textId="77777777" w:rsidR="00E75651" w:rsidRPr="005B7A82" w:rsidRDefault="00E75651" w:rsidP="00E75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1AAB7D" w14:textId="77777777" w:rsidR="00E75651" w:rsidRPr="005B7A82" w:rsidRDefault="00E75651" w:rsidP="00E75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7A82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14:paraId="2731D8BE" w14:textId="77777777" w:rsidR="00E75651" w:rsidRPr="005B7A82" w:rsidRDefault="00E75651" w:rsidP="00E75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54AE17" w14:textId="020636FF" w:rsidR="00E75651" w:rsidRDefault="00E75651" w:rsidP="00E75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«</w:t>
      </w:r>
      <w:r w:rsidR="00B8071F" w:rsidRPr="00B8071F">
        <w:rPr>
          <w:rFonts w:ascii="Times New Roman" w:hAnsi="Times New Roman" w:cs="Times New Roman"/>
          <w:sz w:val="28"/>
          <w:szCs w:val="28"/>
        </w:rPr>
        <w:t>О подготовке учреждений образования Арамильского городского округа к новому 2023-2024 учебному году</w:t>
      </w:r>
      <w:r>
        <w:rPr>
          <w:rFonts w:ascii="Times New Roman" w:hAnsi="Times New Roman" w:cs="Times New Roman"/>
          <w:sz w:val="28"/>
          <w:szCs w:val="28"/>
        </w:rPr>
        <w:t>» принять к сведению.</w:t>
      </w:r>
    </w:p>
    <w:p w14:paraId="51A7839E" w14:textId="77777777" w:rsidR="00E75651" w:rsidRPr="005B7A82" w:rsidRDefault="00E75651" w:rsidP="00E75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712761" w14:textId="77777777" w:rsidR="00E75651" w:rsidRPr="005B7A82" w:rsidRDefault="00E75651" w:rsidP="00E75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008C0D" w14:textId="77777777" w:rsidR="00E75651" w:rsidRPr="005B7A82" w:rsidRDefault="00E75651" w:rsidP="00E7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14:paraId="3209CA6E" w14:textId="5EC35798" w:rsidR="00E75651" w:rsidRPr="005B7A82" w:rsidRDefault="00E75651" w:rsidP="008D253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Арамильского городского округа                                             </w:t>
      </w:r>
      <w:r w:rsidR="008D2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Т.А. Первухина</w:t>
      </w:r>
    </w:p>
    <w:p w14:paraId="3CA7B388" w14:textId="77777777" w:rsidR="00E75651" w:rsidRPr="005B7A82" w:rsidRDefault="00E75651" w:rsidP="00E7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9F2C85" w14:textId="77777777" w:rsidR="00E75651" w:rsidRPr="005B7A82" w:rsidRDefault="00E75651" w:rsidP="00E7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7BA210" w14:textId="77777777" w:rsidR="00E75651" w:rsidRPr="005B7A82" w:rsidRDefault="00E75651" w:rsidP="00E75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Арамильского городского округа                                    </w:t>
      </w:r>
      <w:r w:rsidR="0004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М.С. </w:t>
      </w:r>
      <w:proofErr w:type="spellStart"/>
      <w:r w:rsidR="000475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Мишарина</w:t>
      </w:r>
      <w:proofErr w:type="spellEnd"/>
    </w:p>
    <w:p w14:paraId="6B051F0B" w14:textId="77777777" w:rsidR="00E75651" w:rsidRDefault="00E75651">
      <w:pPr>
        <w:spacing w:after="160" w:line="259" w:lineRule="auto"/>
      </w:pPr>
    </w:p>
    <w:p w14:paraId="3E84E407" w14:textId="77777777" w:rsidR="00E75651" w:rsidRDefault="00E75651" w:rsidP="009021E1">
      <w:pPr>
        <w:jc w:val="right"/>
      </w:pPr>
    </w:p>
    <w:p w14:paraId="0B2CC447" w14:textId="77777777" w:rsidR="00E75651" w:rsidRDefault="00E75651">
      <w:pPr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Spec="right" w:tblpY="-206"/>
        <w:tblW w:w="0" w:type="auto"/>
        <w:tblLook w:val="0000" w:firstRow="0" w:lastRow="0" w:firstColumn="0" w:lastColumn="0" w:noHBand="0" w:noVBand="0"/>
      </w:tblPr>
      <w:tblGrid>
        <w:gridCol w:w="4282"/>
      </w:tblGrid>
      <w:tr w:rsidR="00E75651" w:rsidRPr="00A30A59" w14:paraId="5704F369" w14:textId="77777777" w:rsidTr="00F177E0">
        <w:trPr>
          <w:trHeight w:val="1615"/>
        </w:trPr>
        <w:tc>
          <w:tcPr>
            <w:tcW w:w="4282" w:type="dxa"/>
          </w:tcPr>
          <w:p w14:paraId="4F728234" w14:textId="77777777" w:rsidR="00E75651" w:rsidRPr="00A30A59" w:rsidRDefault="00E75651" w:rsidP="00F177E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к</w:t>
            </w:r>
          </w:p>
          <w:p w14:paraId="76F9D762" w14:textId="77777777" w:rsidR="00E75651" w:rsidRDefault="00E75651" w:rsidP="00F177E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Решению</w:t>
            </w:r>
            <w:r w:rsidRPr="00A30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Думы Арамильского</w:t>
            </w:r>
            <w:r w:rsidRPr="00A30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Pr="00A30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14:paraId="69C8CA47" w14:textId="1DC0EDAD" w:rsidR="00E75651" w:rsidRPr="00A30A59" w:rsidRDefault="00E75651" w:rsidP="00F177E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 202</w:t>
            </w:r>
            <w:r w:rsidR="00256C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30A59">
              <w:rPr>
                <w:rFonts w:ascii="Times New Roman" w:hAnsi="Times New Roman" w:cs="Times New Roman"/>
                <w:sz w:val="28"/>
                <w:szCs w:val="28"/>
              </w:rPr>
              <w:t xml:space="preserve"> г. №______</w:t>
            </w:r>
          </w:p>
        </w:tc>
      </w:tr>
    </w:tbl>
    <w:p w14:paraId="73FAF961" w14:textId="77777777" w:rsidR="008C0741" w:rsidRDefault="008C0741" w:rsidP="009021E1">
      <w:pPr>
        <w:jc w:val="right"/>
      </w:pPr>
    </w:p>
    <w:p w14:paraId="7E3DF033" w14:textId="77777777" w:rsidR="009C5EAF" w:rsidRDefault="009C5EAF" w:rsidP="009021E1">
      <w:pPr>
        <w:jc w:val="right"/>
      </w:pPr>
    </w:p>
    <w:p w14:paraId="2934DF5F" w14:textId="77777777" w:rsidR="009C5EAF" w:rsidRDefault="009C5EAF" w:rsidP="009021E1">
      <w:pPr>
        <w:jc w:val="right"/>
      </w:pPr>
    </w:p>
    <w:p w14:paraId="0EE5B3EC" w14:textId="7FDFFF2B" w:rsidR="00B8071F" w:rsidRPr="00B74BC2" w:rsidRDefault="00B8071F" w:rsidP="00B8071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74BC2">
        <w:rPr>
          <w:rFonts w:ascii="Times New Roman" w:hAnsi="Times New Roman" w:cs="Times New Roman"/>
          <w:b/>
          <w:bCs/>
          <w:sz w:val="27"/>
          <w:szCs w:val="27"/>
        </w:rPr>
        <w:t>О подготовке учреждений образования Арамильского городского округа к новому 2023-2024 учебному году</w:t>
      </w:r>
    </w:p>
    <w:p w14:paraId="1D341152" w14:textId="77777777" w:rsidR="00B8071F" w:rsidRPr="00B74BC2" w:rsidRDefault="00B8071F" w:rsidP="00B80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68311213" w14:textId="717EE0EF" w:rsidR="00B8071F" w:rsidRPr="00B74BC2" w:rsidRDefault="00B8071F" w:rsidP="00B80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74BC2">
        <w:rPr>
          <w:rFonts w:ascii="Times New Roman" w:hAnsi="Times New Roman" w:cs="Times New Roman"/>
          <w:sz w:val="27"/>
          <w:szCs w:val="27"/>
        </w:rPr>
        <w:t>Подготовка образовательных организаций Арамильского городского округа к новому 2023-2024 учебному году осуществляется в соответствии с «Планом мероприятий по подготовке муниципальных образовательных организаций Арамильского городского округа к 2023-2024 учебному году», утвержденным постановлением Главы Арамильского городского округа</w:t>
      </w:r>
      <w:r w:rsidR="0012479D" w:rsidRPr="00B74BC2">
        <w:rPr>
          <w:rFonts w:ascii="Times New Roman" w:hAnsi="Times New Roman" w:cs="Times New Roman"/>
          <w:sz w:val="27"/>
          <w:szCs w:val="27"/>
        </w:rPr>
        <w:t xml:space="preserve"> </w:t>
      </w:r>
      <w:r w:rsidR="0012479D" w:rsidRPr="00B74BC2">
        <w:rPr>
          <w:rFonts w:ascii="Times New Roman" w:hAnsi="Times New Roman" w:cs="Times New Roman"/>
          <w:sz w:val="27"/>
          <w:szCs w:val="27"/>
        </w:rPr>
        <w:br/>
      </w:r>
      <w:r w:rsidRPr="00B74BC2">
        <w:rPr>
          <w:rFonts w:ascii="Times New Roman" w:hAnsi="Times New Roman" w:cs="Times New Roman"/>
          <w:sz w:val="27"/>
          <w:szCs w:val="27"/>
        </w:rPr>
        <w:t>от 13 апреля 2023 года № 139 «О подготовке образовательных организаций Арамильского городского округа к новому 2023-2024 учебному году».</w:t>
      </w:r>
    </w:p>
    <w:p w14:paraId="3D7A8783" w14:textId="2D3376D0" w:rsidR="00B8071F" w:rsidRPr="00B74BC2" w:rsidRDefault="00B8071F" w:rsidP="00B80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74BC2">
        <w:rPr>
          <w:rFonts w:ascii="Times New Roman" w:hAnsi="Times New Roman" w:cs="Times New Roman"/>
          <w:sz w:val="27"/>
          <w:szCs w:val="27"/>
        </w:rPr>
        <w:t xml:space="preserve"> К приёмке к новому 2023-2024 учебному году предъявлены </w:t>
      </w:r>
      <w:r w:rsidR="0012479D" w:rsidRPr="00B74BC2">
        <w:rPr>
          <w:rFonts w:ascii="Times New Roman" w:hAnsi="Times New Roman" w:cs="Times New Roman"/>
          <w:sz w:val="27"/>
          <w:szCs w:val="27"/>
        </w:rPr>
        <w:br/>
      </w:r>
      <w:r w:rsidRPr="00B74BC2">
        <w:rPr>
          <w:rFonts w:ascii="Times New Roman" w:hAnsi="Times New Roman" w:cs="Times New Roman"/>
          <w:sz w:val="27"/>
          <w:szCs w:val="27"/>
        </w:rPr>
        <w:t>3 общеобразовательные, 7 дошкольных муниципальных образовательных организаций</w:t>
      </w:r>
      <w:r w:rsidR="0012479D" w:rsidRPr="00B74BC2">
        <w:rPr>
          <w:rFonts w:ascii="Times New Roman" w:hAnsi="Times New Roman" w:cs="Times New Roman"/>
          <w:sz w:val="27"/>
          <w:szCs w:val="27"/>
        </w:rPr>
        <w:t xml:space="preserve">, </w:t>
      </w:r>
      <w:r w:rsidRPr="00B74BC2">
        <w:rPr>
          <w:rFonts w:ascii="Times New Roman" w:hAnsi="Times New Roman" w:cs="Times New Roman"/>
          <w:sz w:val="27"/>
          <w:szCs w:val="27"/>
        </w:rPr>
        <w:t>1 учреждение дополнительного образования, подведомственных Отделу образования Арамильского городского округа</w:t>
      </w:r>
      <w:r w:rsidR="0012479D" w:rsidRPr="00B74BC2">
        <w:rPr>
          <w:rFonts w:ascii="Times New Roman" w:hAnsi="Times New Roman" w:cs="Times New Roman"/>
          <w:sz w:val="27"/>
          <w:szCs w:val="27"/>
        </w:rPr>
        <w:t xml:space="preserve"> и 2 учреждения дополнительного образования сферы культуры и спорта. </w:t>
      </w:r>
      <w:r w:rsidR="0012479D" w:rsidRPr="00B74BC2">
        <w:rPr>
          <w:rFonts w:ascii="Times New Roman" w:hAnsi="Times New Roman" w:cs="Times New Roman"/>
          <w:sz w:val="27"/>
          <w:szCs w:val="27"/>
        </w:rPr>
        <w:br/>
      </w:r>
      <w:r w:rsidRPr="00B74BC2">
        <w:rPr>
          <w:rFonts w:ascii="Times New Roman" w:hAnsi="Times New Roman" w:cs="Times New Roman"/>
          <w:sz w:val="27"/>
          <w:szCs w:val="27"/>
        </w:rPr>
        <w:t>Подготовка образовательных организаций осуществляется в плановом режиме, в соответствии с едиными требованиями к организации проведения проверок образовательных организаций к началу нового учебного года.</w:t>
      </w:r>
    </w:p>
    <w:p w14:paraId="20AD8648" w14:textId="2144B41E" w:rsidR="00B8071F" w:rsidRPr="00B74BC2" w:rsidRDefault="00B8071F" w:rsidP="00B80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74BC2">
        <w:rPr>
          <w:rFonts w:ascii="Times New Roman" w:hAnsi="Times New Roman" w:cs="Times New Roman"/>
          <w:sz w:val="27"/>
          <w:szCs w:val="27"/>
        </w:rPr>
        <w:t xml:space="preserve">При приемке образовательных организаций к новому </w:t>
      </w:r>
      <w:r w:rsidR="0012479D" w:rsidRPr="00B74BC2">
        <w:rPr>
          <w:rFonts w:ascii="Times New Roman" w:hAnsi="Times New Roman" w:cs="Times New Roman"/>
          <w:sz w:val="27"/>
          <w:szCs w:val="27"/>
        </w:rPr>
        <w:br/>
      </w:r>
      <w:r w:rsidRPr="00B74BC2">
        <w:rPr>
          <w:rFonts w:ascii="Times New Roman" w:hAnsi="Times New Roman" w:cs="Times New Roman"/>
          <w:sz w:val="27"/>
          <w:szCs w:val="27"/>
        </w:rPr>
        <w:t>2023-2024 учебному году надзорными органами проверяются следующие направления:</w:t>
      </w:r>
    </w:p>
    <w:p w14:paraId="3C053BE4" w14:textId="77777777" w:rsidR="00B8071F" w:rsidRPr="00B74BC2" w:rsidRDefault="00B8071F" w:rsidP="00B80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74BC2">
        <w:rPr>
          <w:rFonts w:ascii="Times New Roman" w:hAnsi="Times New Roman" w:cs="Times New Roman"/>
          <w:sz w:val="27"/>
          <w:szCs w:val="27"/>
        </w:rPr>
        <w:t>-обеспечение антитеррористической безопасности;</w:t>
      </w:r>
    </w:p>
    <w:p w14:paraId="2FD77B76" w14:textId="77777777" w:rsidR="00B8071F" w:rsidRPr="00B74BC2" w:rsidRDefault="00B8071F" w:rsidP="00B80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74BC2">
        <w:rPr>
          <w:rFonts w:ascii="Times New Roman" w:hAnsi="Times New Roman" w:cs="Times New Roman"/>
          <w:sz w:val="27"/>
          <w:szCs w:val="27"/>
        </w:rPr>
        <w:t>-обеспечение противопожарной безопасности;</w:t>
      </w:r>
    </w:p>
    <w:p w14:paraId="78A82B57" w14:textId="77777777" w:rsidR="00B8071F" w:rsidRPr="00B74BC2" w:rsidRDefault="00B8071F" w:rsidP="00B80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74BC2">
        <w:rPr>
          <w:rFonts w:ascii="Times New Roman" w:hAnsi="Times New Roman" w:cs="Times New Roman"/>
          <w:sz w:val="27"/>
          <w:szCs w:val="27"/>
        </w:rPr>
        <w:t>-соблюдение санитарных норм и правил, в том числе при организации питания;</w:t>
      </w:r>
    </w:p>
    <w:p w14:paraId="6693A1C3" w14:textId="77777777" w:rsidR="00B8071F" w:rsidRPr="00B74BC2" w:rsidRDefault="00B8071F" w:rsidP="00B80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74BC2">
        <w:rPr>
          <w:rFonts w:ascii="Times New Roman" w:hAnsi="Times New Roman" w:cs="Times New Roman"/>
          <w:sz w:val="27"/>
          <w:szCs w:val="27"/>
        </w:rPr>
        <w:t>-выполнение медицинских требований;</w:t>
      </w:r>
    </w:p>
    <w:p w14:paraId="48B1AB1A" w14:textId="77777777" w:rsidR="00B8071F" w:rsidRPr="00B74BC2" w:rsidRDefault="00B8071F" w:rsidP="00B80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74BC2">
        <w:rPr>
          <w:rFonts w:ascii="Times New Roman" w:hAnsi="Times New Roman" w:cs="Times New Roman"/>
          <w:sz w:val="27"/>
          <w:szCs w:val="27"/>
        </w:rPr>
        <w:t>-наличие текущего и капитального ремонтов (состояние кровли, оснащение учебных кабинетов и спортивных залов, благоустройство территории).</w:t>
      </w:r>
    </w:p>
    <w:p w14:paraId="62FDE88C" w14:textId="77777777" w:rsidR="00B8071F" w:rsidRPr="00B74BC2" w:rsidRDefault="00B8071F" w:rsidP="00B80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74BC2">
        <w:rPr>
          <w:rFonts w:ascii="Times New Roman" w:hAnsi="Times New Roman" w:cs="Times New Roman"/>
          <w:sz w:val="27"/>
          <w:szCs w:val="27"/>
        </w:rPr>
        <w:t>Подготовка учреждений к новому учебному году проводится с учетом санитарных требований (СанПиН 3.1/2.4.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(COVID-19)».</w:t>
      </w:r>
    </w:p>
    <w:p w14:paraId="41CF3679" w14:textId="77777777" w:rsidR="00B8071F" w:rsidRPr="00B74BC2" w:rsidRDefault="00B8071F" w:rsidP="00B80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74BC2">
        <w:rPr>
          <w:rFonts w:ascii="Times New Roman" w:hAnsi="Times New Roman" w:cs="Times New Roman"/>
          <w:sz w:val="27"/>
          <w:szCs w:val="27"/>
        </w:rPr>
        <w:t>Реализация образовательных программ планируется в штатном режиме с соблюдением санитарно-эпидемиологических требований в условиях профилактики и предотвращения распространения новой коронавирусной инфекции (COVID-19):</w:t>
      </w:r>
    </w:p>
    <w:p w14:paraId="4EF828C5" w14:textId="24FD9B8E" w:rsidR="00B8071F" w:rsidRPr="00B74BC2" w:rsidRDefault="00B8071F" w:rsidP="00B80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74BC2">
        <w:rPr>
          <w:rFonts w:ascii="Times New Roman" w:hAnsi="Times New Roman" w:cs="Times New Roman"/>
          <w:sz w:val="27"/>
          <w:szCs w:val="27"/>
        </w:rPr>
        <w:t xml:space="preserve">организация ежедневных «утренних фильтров» при входе в здание с обязательной термометрией с целью выявления и недопущения лиц с признаками респираторных заболеваний с использованием всех входов в здание и недопущением скопления обучающихся при входе; </w:t>
      </w:r>
    </w:p>
    <w:p w14:paraId="52F74712" w14:textId="30455B12" w:rsidR="00B8071F" w:rsidRPr="00B74BC2" w:rsidRDefault="00B8071F" w:rsidP="00B80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74BC2">
        <w:rPr>
          <w:rFonts w:ascii="Times New Roman" w:hAnsi="Times New Roman" w:cs="Times New Roman"/>
          <w:sz w:val="27"/>
          <w:szCs w:val="27"/>
        </w:rPr>
        <w:lastRenderedPageBreak/>
        <w:t xml:space="preserve">обеспечение дезинфекционного режима (проведение уборок с использованием дезинфекционных средств, наличие антисептических средств для обработки рук, использование приборов для обеззараживания воздуха); </w:t>
      </w:r>
    </w:p>
    <w:p w14:paraId="736E6BE8" w14:textId="1E79FCF4" w:rsidR="00B8071F" w:rsidRPr="00B74BC2" w:rsidRDefault="002863A8" w:rsidP="00B80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74BC2">
        <w:rPr>
          <w:rFonts w:ascii="Times New Roman" w:hAnsi="Times New Roman" w:cs="Times New Roman"/>
          <w:sz w:val="27"/>
          <w:szCs w:val="27"/>
        </w:rPr>
        <w:t>Все образовательные организации Арамильского городского округа оснащены с</w:t>
      </w:r>
      <w:r w:rsidR="00B8071F" w:rsidRPr="00B74BC2">
        <w:rPr>
          <w:rFonts w:ascii="Times New Roman" w:hAnsi="Times New Roman" w:cs="Times New Roman"/>
          <w:sz w:val="27"/>
          <w:szCs w:val="27"/>
        </w:rPr>
        <w:t>анитарно-гигиеническим оборудованием, устройствами (средствами) дезинфекции и медицинского контроля в полном объеме.</w:t>
      </w:r>
    </w:p>
    <w:p w14:paraId="0F5B0EDE" w14:textId="62C43DDF" w:rsidR="00B8071F" w:rsidRPr="00B74BC2" w:rsidRDefault="00B8071F" w:rsidP="00B80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74BC2">
        <w:rPr>
          <w:rFonts w:ascii="Times New Roman" w:hAnsi="Times New Roman" w:cs="Times New Roman"/>
          <w:sz w:val="27"/>
          <w:szCs w:val="27"/>
        </w:rPr>
        <w:t xml:space="preserve">В части создания условий для организации горячего питания обучающихся Администрацией Арамильского городского округа пройден отбор на предоставление субсидии в целях приобретения и установки оборудования производственных помещений </w:t>
      </w:r>
      <w:r w:rsidR="004129AD" w:rsidRPr="00B74BC2">
        <w:rPr>
          <w:rFonts w:ascii="Times New Roman" w:hAnsi="Times New Roman" w:cs="Times New Roman"/>
          <w:sz w:val="27"/>
          <w:szCs w:val="27"/>
        </w:rPr>
        <w:t xml:space="preserve">в школьных </w:t>
      </w:r>
      <w:r w:rsidRPr="00B74BC2">
        <w:rPr>
          <w:rFonts w:ascii="Times New Roman" w:hAnsi="Times New Roman" w:cs="Times New Roman"/>
          <w:sz w:val="27"/>
          <w:szCs w:val="27"/>
        </w:rPr>
        <w:t>столовых, взамен вышедшего из строя, устаревшего и недостающего оборудования.</w:t>
      </w:r>
      <w:r w:rsidR="0007207A" w:rsidRPr="00B74BC2">
        <w:rPr>
          <w:rFonts w:ascii="Times New Roman" w:hAnsi="Times New Roman" w:cs="Times New Roman"/>
          <w:sz w:val="27"/>
          <w:szCs w:val="27"/>
        </w:rPr>
        <w:t xml:space="preserve"> В настоящее время оборудование закуплено, установлено и с 1 сентября 2023 года используется в организации питания обучающихся</w:t>
      </w:r>
      <w:r w:rsidR="004129AD" w:rsidRPr="00B74BC2">
        <w:rPr>
          <w:rFonts w:ascii="Times New Roman" w:hAnsi="Times New Roman" w:cs="Times New Roman"/>
          <w:sz w:val="27"/>
          <w:szCs w:val="27"/>
        </w:rPr>
        <w:t xml:space="preserve"> (МАОУ СОШ № 1 – 1 270 268,51 руб., МБОУ «СОШ № 3» - 200 380,00руб., МАОУ «СОШ № 4» - 337 214,66 руб.)</w:t>
      </w:r>
      <w:r w:rsidR="0007207A" w:rsidRPr="00B74BC2">
        <w:rPr>
          <w:rFonts w:ascii="Times New Roman" w:hAnsi="Times New Roman" w:cs="Times New Roman"/>
          <w:sz w:val="27"/>
          <w:szCs w:val="27"/>
        </w:rPr>
        <w:t>.</w:t>
      </w:r>
      <w:r w:rsidR="004129AD" w:rsidRPr="00B74BC2">
        <w:rPr>
          <w:rFonts w:ascii="Times New Roman" w:hAnsi="Times New Roman" w:cs="Times New Roman"/>
          <w:sz w:val="27"/>
          <w:szCs w:val="27"/>
        </w:rPr>
        <w:t xml:space="preserve"> Общая сумма средств за закупку технологического оборудования составила 1 807 810,00 рублей, в том числе средства местного бюджета 903 900,00 рублей (50%). </w:t>
      </w:r>
    </w:p>
    <w:p w14:paraId="4C6730E1" w14:textId="77777777" w:rsidR="00B74BC2" w:rsidRPr="00B74BC2" w:rsidRDefault="00B74BC2" w:rsidP="00B74B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74BC2">
        <w:rPr>
          <w:rFonts w:ascii="Times New Roman" w:hAnsi="Times New Roman" w:cs="Times New Roman"/>
          <w:sz w:val="27"/>
          <w:szCs w:val="27"/>
        </w:rPr>
        <w:t>В 2023 году ремонтные работы текущего характера в учреждениях образования не проводились, косметические ремонты осуществлялись за счет средств образовательных организаций.</w:t>
      </w:r>
    </w:p>
    <w:p w14:paraId="33561C10" w14:textId="5F1D9505" w:rsidR="00B8071F" w:rsidRPr="00B74BC2" w:rsidRDefault="00B8071F" w:rsidP="00B80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74BC2">
        <w:rPr>
          <w:rFonts w:ascii="Times New Roman" w:hAnsi="Times New Roman" w:cs="Times New Roman"/>
          <w:sz w:val="27"/>
          <w:szCs w:val="27"/>
        </w:rPr>
        <w:t>Оценка состояния пожарной безопасности также осуществляется в ходе проверки готовности образовательных учреждений к новому учебному году. Все образовательные организации снабжены автоматической системой пожарной сигнализации, системой оповещения о пожаре, программно-аппаратным комплексом, дублирующим сигнал на пульт подразделения пожарной охраны (Стрелец-мониторинг, ОКО). Осуществляется обучение должностных лиц по пожарно-техническому минимуму. По мере необходимости проводятся: огнезащитная обработка чердачных помещений, выполнение работ по замерам сопротивления, изоляции, испытание пожарных лестниц.</w:t>
      </w:r>
      <w:r w:rsidR="00406F6F" w:rsidRPr="00B74BC2">
        <w:rPr>
          <w:rFonts w:ascii="Times New Roman" w:hAnsi="Times New Roman" w:cs="Times New Roman"/>
          <w:sz w:val="27"/>
          <w:szCs w:val="27"/>
        </w:rPr>
        <w:t xml:space="preserve"> Имеются замечания к содержанию запасных (эвакуационных) выходов МБОУ «СОШ №3», МБДОУ «Детский сад комбинированного вида № 5», Центр «</w:t>
      </w:r>
      <w:proofErr w:type="spellStart"/>
      <w:r w:rsidR="00406F6F" w:rsidRPr="00B74BC2">
        <w:rPr>
          <w:rFonts w:ascii="Times New Roman" w:hAnsi="Times New Roman" w:cs="Times New Roman"/>
          <w:sz w:val="27"/>
          <w:szCs w:val="27"/>
        </w:rPr>
        <w:t>Юнта</w:t>
      </w:r>
      <w:proofErr w:type="spellEnd"/>
      <w:r w:rsidR="00406F6F" w:rsidRPr="00B74BC2">
        <w:rPr>
          <w:rFonts w:ascii="Times New Roman" w:hAnsi="Times New Roman" w:cs="Times New Roman"/>
          <w:sz w:val="27"/>
          <w:szCs w:val="27"/>
        </w:rPr>
        <w:t xml:space="preserve">», сметы на проведение ремонтных работ по устранению замечаний МЧС </w:t>
      </w:r>
      <w:r w:rsidR="00D925FC" w:rsidRPr="00B74BC2">
        <w:rPr>
          <w:rFonts w:ascii="Times New Roman" w:hAnsi="Times New Roman" w:cs="Times New Roman"/>
          <w:sz w:val="27"/>
          <w:szCs w:val="27"/>
        </w:rPr>
        <w:t>учреждениями подготовлены и будут учтены при планировании бюджета на 2024 год.</w:t>
      </w:r>
    </w:p>
    <w:p w14:paraId="05DD9411" w14:textId="2ADD004E" w:rsidR="003D1725" w:rsidRPr="00B74BC2" w:rsidRDefault="00B8071F" w:rsidP="00B80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74BC2">
        <w:rPr>
          <w:rFonts w:ascii="Times New Roman" w:hAnsi="Times New Roman" w:cs="Times New Roman"/>
          <w:sz w:val="27"/>
          <w:szCs w:val="27"/>
        </w:rPr>
        <w:t>Паспорта безопасности оформлены во всех учреждениях образования, ежегодно проводятся обследования образовательных учреждений на предмет антитеррористической защищенности. При этом обращается внимание на наличие и состояние ограждений по периметру зданий, возможности подъезда к ним постороннего транспорта, освещения территории по периметру, наличие видеонаблюдения, кнопки экстренного вызова полиции, состояние оконных и дверных проемов, запирающих устройств ворот и дверей.</w:t>
      </w:r>
      <w:r w:rsidR="00D925FC" w:rsidRPr="00B74BC2">
        <w:rPr>
          <w:rFonts w:ascii="Times New Roman" w:hAnsi="Times New Roman" w:cs="Times New Roman"/>
          <w:sz w:val="27"/>
          <w:szCs w:val="27"/>
        </w:rPr>
        <w:t xml:space="preserve"> В связи с изменениями технических характеристик объектов МАОУ СОШ №1 и </w:t>
      </w:r>
      <w:r w:rsidR="00D925FC" w:rsidRPr="00B74BC2">
        <w:rPr>
          <w:rFonts w:ascii="Times New Roman" w:hAnsi="Times New Roman" w:cs="Times New Roman"/>
          <w:sz w:val="27"/>
          <w:szCs w:val="27"/>
        </w:rPr>
        <w:br/>
        <w:t>МАОУ «СОШ № 4, мае 2023 года было проведено категорирование, с следствии чего изменены ранее присвоенн</w:t>
      </w:r>
      <w:r w:rsidR="003D1725" w:rsidRPr="00B74BC2">
        <w:rPr>
          <w:rFonts w:ascii="Times New Roman" w:hAnsi="Times New Roman" w:cs="Times New Roman"/>
          <w:sz w:val="27"/>
          <w:szCs w:val="27"/>
        </w:rPr>
        <w:t>ая</w:t>
      </w:r>
      <w:r w:rsidR="00D925FC" w:rsidRPr="00B74BC2">
        <w:rPr>
          <w:rFonts w:ascii="Times New Roman" w:hAnsi="Times New Roman" w:cs="Times New Roman"/>
          <w:sz w:val="27"/>
          <w:szCs w:val="27"/>
        </w:rPr>
        <w:t xml:space="preserve"> перв</w:t>
      </w:r>
      <w:r w:rsidR="003D1725" w:rsidRPr="00B74BC2">
        <w:rPr>
          <w:rFonts w:ascii="Times New Roman" w:hAnsi="Times New Roman" w:cs="Times New Roman"/>
          <w:sz w:val="27"/>
          <w:szCs w:val="27"/>
        </w:rPr>
        <w:t>ая</w:t>
      </w:r>
      <w:r w:rsidR="00D925FC" w:rsidRPr="00B74BC2">
        <w:rPr>
          <w:rFonts w:ascii="Times New Roman" w:hAnsi="Times New Roman" w:cs="Times New Roman"/>
          <w:sz w:val="27"/>
          <w:szCs w:val="27"/>
        </w:rPr>
        <w:t xml:space="preserve"> категори</w:t>
      </w:r>
      <w:r w:rsidR="003D1725" w:rsidRPr="00B74BC2">
        <w:rPr>
          <w:rFonts w:ascii="Times New Roman" w:hAnsi="Times New Roman" w:cs="Times New Roman"/>
          <w:sz w:val="27"/>
          <w:szCs w:val="27"/>
        </w:rPr>
        <w:t>я</w:t>
      </w:r>
      <w:r w:rsidR="00D925FC" w:rsidRPr="00B74BC2">
        <w:rPr>
          <w:rFonts w:ascii="Times New Roman" w:hAnsi="Times New Roman" w:cs="Times New Roman"/>
          <w:sz w:val="27"/>
          <w:szCs w:val="27"/>
        </w:rPr>
        <w:t xml:space="preserve"> опасности на  втор</w:t>
      </w:r>
      <w:r w:rsidR="003D1725" w:rsidRPr="00B74BC2">
        <w:rPr>
          <w:rFonts w:ascii="Times New Roman" w:hAnsi="Times New Roman" w:cs="Times New Roman"/>
          <w:sz w:val="27"/>
          <w:szCs w:val="27"/>
        </w:rPr>
        <w:t>ую</w:t>
      </w:r>
      <w:r w:rsidR="00D925FC" w:rsidRPr="00B74BC2">
        <w:rPr>
          <w:rFonts w:ascii="Times New Roman" w:hAnsi="Times New Roman" w:cs="Times New Roman"/>
          <w:sz w:val="27"/>
          <w:szCs w:val="27"/>
        </w:rPr>
        <w:t xml:space="preserve">, с учётом сохранения имеющейся инфраструктуры. </w:t>
      </w:r>
      <w:r w:rsidR="003D1725" w:rsidRPr="00B74BC2">
        <w:rPr>
          <w:rFonts w:ascii="Times New Roman" w:hAnsi="Times New Roman" w:cs="Times New Roman"/>
          <w:sz w:val="27"/>
          <w:szCs w:val="27"/>
        </w:rPr>
        <w:t xml:space="preserve">Также по результатам обследования МАОУ СОШ № 1 рекомендовано установить систему контроля и управления доступом на территорию и оборудовать подходные пути. Сметы на проведение монтажных работ СКУД по замечанию комиссии учреждением </w:t>
      </w:r>
      <w:r w:rsidR="003D1725" w:rsidRPr="00B74BC2">
        <w:rPr>
          <w:rFonts w:ascii="Times New Roman" w:hAnsi="Times New Roman" w:cs="Times New Roman"/>
          <w:sz w:val="27"/>
          <w:szCs w:val="27"/>
        </w:rPr>
        <w:lastRenderedPageBreak/>
        <w:t xml:space="preserve">подготовлены и будут учтены при планировании бюджета на 2024 год. Информация по оборудованию подходных путей (оборудовать спуск тротуар от ДЮСШ «Дельфин» ко входу здания начальной школы) направлена в МКУ «Арамильская служба заказчика». </w:t>
      </w:r>
    </w:p>
    <w:p w14:paraId="3AF4D9E2" w14:textId="78B52415" w:rsidR="00B8071F" w:rsidRPr="00B74BC2" w:rsidRDefault="00B8071F" w:rsidP="00B80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74BC2">
        <w:rPr>
          <w:rFonts w:ascii="Times New Roman" w:hAnsi="Times New Roman" w:cs="Times New Roman"/>
          <w:sz w:val="27"/>
          <w:szCs w:val="27"/>
        </w:rPr>
        <w:t xml:space="preserve">Одновременно с подготовкой к новому учебному году проходит подготовка к отопительному сезону. Проводится ревизия отопительных систем, проверка наличия и работоспособности приборов учета тепла. Так, в рамках подготовки учреждений к отопительному сезону и бесперебойному функционированию в зимний период </w:t>
      </w:r>
      <w:r w:rsidR="00A81361" w:rsidRPr="00B74BC2">
        <w:rPr>
          <w:rFonts w:ascii="Times New Roman" w:hAnsi="Times New Roman" w:cs="Times New Roman"/>
          <w:sz w:val="27"/>
          <w:szCs w:val="27"/>
        </w:rPr>
        <w:t>будет</w:t>
      </w:r>
      <w:r w:rsidRPr="00B74BC2">
        <w:rPr>
          <w:rFonts w:ascii="Times New Roman" w:hAnsi="Times New Roman" w:cs="Times New Roman"/>
          <w:sz w:val="27"/>
          <w:szCs w:val="27"/>
        </w:rPr>
        <w:t xml:space="preserve"> осуществ</w:t>
      </w:r>
      <w:r w:rsidR="00A81361" w:rsidRPr="00B74BC2">
        <w:rPr>
          <w:rFonts w:ascii="Times New Roman" w:hAnsi="Times New Roman" w:cs="Times New Roman"/>
          <w:sz w:val="27"/>
          <w:szCs w:val="27"/>
        </w:rPr>
        <w:t>лен</w:t>
      </w:r>
      <w:r w:rsidRPr="00B74BC2">
        <w:rPr>
          <w:rFonts w:ascii="Times New Roman" w:hAnsi="Times New Roman" w:cs="Times New Roman"/>
          <w:sz w:val="27"/>
          <w:szCs w:val="27"/>
        </w:rPr>
        <w:t xml:space="preserve"> ремонт системы отопления </w:t>
      </w:r>
      <w:r w:rsidR="00A81361" w:rsidRPr="00B74BC2">
        <w:rPr>
          <w:rFonts w:ascii="Times New Roman" w:hAnsi="Times New Roman" w:cs="Times New Roman"/>
          <w:sz w:val="27"/>
          <w:szCs w:val="27"/>
        </w:rPr>
        <w:t xml:space="preserve">в групповых </w:t>
      </w:r>
      <w:r w:rsidRPr="00B74BC2">
        <w:rPr>
          <w:rFonts w:ascii="Times New Roman" w:hAnsi="Times New Roman" w:cs="Times New Roman"/>
          <w:sz w:val="27"/>
          <w:szCs w:val="27"/>
        </w:rPr>
        <w:t>здания МБДОУ «Детский сад № 5 «Светлячок»</w:t>
      </w:r>
      <w:r w:rsidR="00D9157F" w:rsidRPr="00B74BC2">
        <w:rPr>
          <w:rFonts w:ascii="Times New Roman" w:hAnsi="Times New Roman" w:cs="Times New Roman"/>
          <w:sz w:val="27"/>
          <w:szCs w:val="27"/>
        </w:rPr>
        <w:t xml:space="preserve">, </w:t>
      </w:r>
      <w:r w:rsidR="00A81361" w:rsidRPr="00B74BC2">
        <w:rPr>
          <w:rFonts w:ascii="Times New Roman" w:hAnsi="Times New Roman" w:cs="Times New Roman"/>
          <w:sz w:val="27"/>
          <w:szCs w:val="27"/>
        </w:rPr>
        <w:t xml:space="preserve">ремонт </w:t>
      </w:r>
      <w:r w:rsidR="00D9157F" w:rsidRPr="00B74BC2">
        <w:rPr>
          <w:rFonts w:ascii="Times New Roman" w:hAnsi="Times New Roman" w:cs="Times New Roman"/>
          <w:sz w:val="27"/>
          <w:szCs w:val="27"/>
        </w:rPr>
        <w:t>систем</w:t>
      </w:r>
      <w:r w:rsidR="00A81361" w:rsidRPr="00B74BC2">
        <w:rPr>
          <w:rFonts w:ascii="Times New Roman" w:hAnsi="Times New Roman" w:cs="Times New Roman"/>
          <w:sz w:val="27"/>
          <w:szCs w:val="27"/>
        </w:rPr>
        <w:t>ы</w:t>
      </w:r>
      <w:r w:rsidR="00D9157F" w:rsidRPr="00B74BC2">
        <w:rPr>
          <w:rFonts w:ascii="Times New Roman" w:hAnsi="Times New Roman" w:cs="Times New Roman"/>
          <w:sz w:val="27"/>
          <w:szCs w:val="27"/>
        </w:rPr>
        <w:t xml:space="preserve"> ХВС в </w:t>
      </w:r>
      <w:r w:rsidR="00A81361" w:rsidRPr="00B74BC2">
        <w:rPr>
          <w:rFonts w:ascii="Times New Roman" w:hAnsi="Times New Roman" w:cs="Times New Roman"/>
          <w:sz w:val="27"/>
          <w:szCs w:val="27"/>
        </w:rPr>
        <w:t xml:space="preserve">подвале </w:t>
      </w:r>
      <w:r w:rsidR="00D9157F" w:rsidRPr="00B74BC2">
        <w:rPr>
          <w:rFonts w:ascii="Times New Roman" w:hAnsi="Times New Roman" w:cs="Times New Roman"/>
          <w:sz w:val="27"/>
          <w:szCs w:val="27"/>
        </w:rPr>
        <w:t>основно</w:t>
      </w:r>
      <w:r w:rsidR="00A81361" w:rsidRPr="00B74BC2">
        <w:rPr>
          <w:rFonts w:ascii="Times New Roman" w:hAnsi="Times New Roman" w:cs="Times New Roman"/>
          <w:sz w:val="27"/>
          <w:szCs w:val="27"/>
        </w:rPr>
        <w:t>го</w:t>
      </w:r>
      <w:r w:rsidR="00D9157F" w:rsidRPr="00B74BC2">
        <w:rPr>
          <w:rFonts w:ascii="Times New Roman" w:hAnsi="Times New Roman" w:cs="Times New Roman"/>
          <w:sz w:val="27"/>
          <w:szCs w:val="27"/>
        </w:rPr>
        <w:t xml:space="preserve"> здани</w:t>
      </w:r>
      <w:r w:rsidR="00A81361" w:rsidRPr="00B74BC2">
        <w:rPr>
          <w:rFonts w:ascii="Times New Roman" w:hAnsi="Times New Roman" w:cs="Times New Roman"/>
          <w:sz w:val="27"/>
          <w:szCs w:val="27"/>
        </w:rPr>
        <w:t>я</w:t>
      </w:r>
      <w:r w:rsidR="00D9157F" w:rsidRPr="00B74BC2">
        <w:rPr>
          <w:rFonts w:ascii="Times New Roman" w:hAnsi="Times New Roman" w:cs="Times New Roman"/>
          <w:sz w:val="27"/>
          <w:szCs w:val="27"/>
        </w:rPr>
        <w:t xml:space="preserve"> МБОУ «СОШ №3». </w:t>
      </w:r>
      <w:r w:rsidR="000671FE" w:rsidRPr="00B74BC2">
        <w:rPr>
          <w:rFonts w:ascii="Times New Roman" w:hAnsi="Times New Roman" w:cs="Times New Roman"/>
          <w:sz w:val="27"/>
          <w:szCs w:val="27"/>
        </w:rPr>
        <w:t xml:space="preserve">Работы выполнены в текущем году с отсроченными платежами. В 2024 году на данные работы будут предусмотрены средства. </w:t>
      </w:r>
    </w:p>
    <w:p w14:paraId="6F483C4C" w14:textId="5557C5F9" w:rsidR="009C4406" w:rsidRPr="00B74BC2" w:rsidRDefault="00542CC0" w:rsidP="009C44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74BC2">
        <w:rPr>
          <w:rFonts w:ascii="Times New Roman" w:hAnsi="Times New Roman" w:cs="Times New Roman"/>
          <w:sz w:val="27"/>
          <w:szCs w:val="27"/>
        </w:rPr>
        <w:t>О</w:t>
      </w:r>
      <w:r w:rsidR="00B8071F" w:rsidRPr="00B74BC2">
        <w:rPr>
          <w:rFonts w:ascii="Times New Roman" w:hAnsi="Times New Roman" w:cs="Times New Roman"/>
          <w:sz w:val="27"/>
          <w:szCs w:val="27"/>
        </w:rPr>
        <w:t>рганиз</w:t>
      </w:r>
      <w:r w:rsidRPr="00B74BC2">
        <w:rPr>
          <w:rFonts w:ascii="Times New Roman" w:hAnsi="Times New Roman" w:cs="Times New Roman"/>
          <w:sz w:val="27"/>
          <w:szCs w:val="27"/>
        </w:rPr>
        <w:t xml:space="preserve">ован </w:t>
      </w:r>
      <w:r w:rsidR="00B8071F" w:rsidRPr="00B74BC2">
        <w:rPr>
          <w:rFonts w:ascii="Times New Roman" w:hAnsi="Times New Roman" w:cs="Times New Roman"/>
          <w:sz w:val="27"/>
          <w:szCs w:val="27"/>
        </w:rPr>
        <w:t>подвоз обучающихся к образовательным организациям Арамильского городского округа</w:t>
      </w:r>
      <w:r w:rsidRPr="00B74BC2">
        <w:rPr>
          <w:rFonts w:ascii="Times New Roman" w:hAnsi="Times New Roman" w:cs="Times New Roman"/>
          <w:sz w:val="27"/>
          <w:szCs w:val="27"/>
        </w:rPr>
        <w:t>.</w:t>
      </w:r>
      <w:r w:rsidR="002F2204" w:rsidRPr="00B74BC2">
        <w:rPr>
          <w:rFonts w:ascii="Times New Roman" w:hAnsi="Times New Roman" w:cs="Times New Roman"/>
          <w:sz w:val="27"/>
          <w:szCs w:val="27"/>
        </w:rPr>
        <w:t xml:space="preserve"> </w:t>
      </w:r>
      <w:r w:rsidR="009C4406" w:rsidRPr="00B74BC2">
        <w:rPr>
          <w:rFonts w:ascii="Times New Roman" w:hAnsi="Times New Roman" w:cs="Times New Roman"/>
          <w:sz w:val="27"/>
          <w:szCs w:val="27"/>
        </w:rPr>
        <w:t xml:space="preserve">На данный момент в округе функционируют 4 школьных маршрута. Школьные автобусы оснащены аппаратурой глобальной навигационной спутниковой системы (ГЛОНАСС). </w:t>
      </w:r>
      <w:r w:rsidR="002F2204" w:rsidRPr="00B74BC2">
        <w:rPr>
          <w:rFonts w:ascii="Times New Roman" w:hAnsi="Times New Roman" w:cs="Times New Roman"/>
          <w:sz w:val="27"/>
          <w:szCs w:val="27"/>
        </w:rPr>
        <w:t xml:space="preserve">Проведены работы по техническому обслуживанию транспортных средств, согласование маршрутов поездок. Паспорта маршрутов движения школьных автобусов, паспорта безопасности транспортных средств в наличии. Водители школьных автобусов прошли обучение по программе безопасности дорожного движения. </w:t>
      </w:r>
      <w:r w:rsidR="009C4406" w:rsidRPr="00B74BC2">
        <w:rPr>
          <w:rFonts w:ascii="Times New Roman" w:hAnsi="Times New Roman" w:cs="Times New Roman"/>
          <w:sz w:val="27"/>
          <w:szCs w:val="27"/>
        </w:rPr>
        <w:t>В качестве средства контроля за соблюдением водителями режимов движения, труда и отдыха на автобусах установлены тахографы</w:t>
      </w:r>
      <w:r w:rsidR="001D7D2B" w:rsidRPr="00B74BC2">
        <w:rPr>
          <w:rFonts w:ascii="Times New Roman" w:hAnsi="Times New Roman" w:cs="Times New Roman"/>
          <w:sz w:val="27"/>
          <w:szCs w:val="27"/>
        </w:rPr>
        <w:t xml:space="preserve">. 09.08.2023 проведено обследование мест сбора детей, остановок школьных автобусов совместно с представителями ОГИБДД ММО России </w:t>
      </w:r>
      <w:proofErr w:type="spellStart"/>
      <w:r w:rsidR="001D7D2B" w:rsidRPr="00B74BC2">
        <w:rPr>
          <w:rFonts w:ascii="Times New Roman" w:hAnsi="Times New Roman" w:cs="Times New Roman"/>
          <w:sz w:val="27"/>
          <w:szCs w:val="27"/>
        </w:rPr>
        <w:t>Сысертский</w:t>
      </w:r>
      <w:proofErr w:type="spellEnd"/>
      <w:r w:rsidR="001D7D2B" w:rsidRPr="00B74BC2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0E702CD6" w14:textId="4CB0B155" w:rsidR="00B8071F" w:rsidRPr="00B74BC2" w:rsidRDefault="00B8071F" w:rsidP="00B80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74BC2">
        <w:rPr>
          <w:rFonts w:ascii="Times New Roman" w:hAnsi="Times New Roman" w:cs="Times New Roman"/>
          <w:sz w:val="27"/>
          <w:szCs w:val="27"/>
        </w:rPr>
        <w:t>В рамках подготовки образовательных организаций к новому 2023-2024 учебному году, Отделом образования, совместно с ОГИБДД МО МВД России «</w:t>
      </w:r>
      <w:proofErr w:type="spellStart"/>
      <w:r w:rsidRPr="00B74BC2">
        <w:rPr>
          <w:rFonts w:ascii="Times New Roman" w:hAnsi="Times New Roman" w:cs="Times New Roman"/>
          <w:sz w:val="27"/>
          <w:szCs w:val="27"/>
        </w:rPr>
        <w:t>Сысертский</w:t>
      </w:r>
      <w:proofErr w:type="spellEnd"/>
      <w:r w:rsidRPr="00B74BC2">
        <w:rPr>
          <w:rFonts w:ascii="Times New Roman" w:hAnsi="Times New Roman" w:cs="Times New Roman"/>
          <w:sz w:val="27"/>
          <w:szCs w:val="27"/>
        </w:rPr>
        <w:t xml:space="preserve"> и МБУ «Арамильская служба заказчика» проведен осмотр улично-дорожной сети вблизи образовательных организаций, по маршрутам «Дом-Школа-Дом», в ходе которого были выявлены недостатки, создающие угрозу безопасности дорожного движения. </w:t>
      </w:r>
      <w:r w:rsidR="006D7EA9" w:rsidRPr="00B74BC2">
        <w:rPr>
          <w:rFonts w:ascii="Times New Roman" w:hAnsi="Times New Roman" w:cs="Times New Roman"/>
          <w:sz w:val="27"/>
          <w:szCs w:val="27"/>
        </w:rPr>
        <w:t xml:space="preserve">Часть замечаний устранена (подрезка деревьев, очистка дорожных знаков, ямочный ремонт и пр.). Мероприятия, носящие финансовые затраты т.к. оборудование ограждений и дополнительного освещения тротуаров, оборудование пешеходных переходов ИДН и светофорами, обустройство тротуаров и пр. будут внесены в план работы на 2024 год соответствующими службами. </w:t>
      </w:r>
    </w:p>
    <w:p w14:paraId="76C3A694" w14:textId="77777777" w:rsidR="00B74BC2" w:rsidRPr="00B74BC2" w:rsidRDefault="00B74BC2" w:rsidP="00B80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5FB1CA12" w14:textId="77777777" w:rsidR="00B8071F" w:rsidRPr="00B74BC2" w:rsidRDefault="00B8071F" w:rsidP="00B8071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7"/>
          <w:szCs w:val="27"/>
        </w:rPr>
      </w:pPr>
    </w:p>
    <w:p w14:paraId="5220290A" w14:textId="77777777" w:rsidR="003960BF" w:rsidRPr="00B74BC2" w:rsidRDefault="003960BF" w:rsidP="003960BF">
      <w:pPr>
        <w:spacing w:after="0" w:line="240" w:lineRule="auto"/>
        <w:jc w:val="both"/>
        <w:rPr>
          <w:rFonts w:ascii="Times New Roman" w:eastAsia="Calibri" w:hAnsi="Times New Roman"/>
          <w:sz w:val="27"/>
          <w:szCs w:val="27"/>
        </w:rPr>
      </w:pPr>
      <w:r w:rsidRPr="00B74BC2">
        <w:rPr>
          <w:rFonts w:ascii="Times New Roman" w:eastAsia="Calibri" w:hAnsi="Times New Roman"/>
          <w:sz w:val="27"/>
          <w:szCs w:val="27"/>
        </w:rPr>
        <w:t>Начальник Отдела образования</w:t>
      </w:r>
    </w:p>
    <w:p w14:paraId="36D3558D" w14:textId="20A6B924" w:rsidR="003960BF" w:rsidRPr="00B74BC2" w:rsidRDefault="003960BF" w:rsidP="003960BF">
      <w:pPr>
        <w:spacing w:after="0" w:line="240" w:lineRule="auto"/>
        <w:jc w:val="both"/>
        <w:rPr>
          <w:rFonts w:ascii="Times New Roman" w:eastAsia="Calibri" w:hAnsi="Times New Roman"/>
          <w:sz w:val="27"/>
          <w:szCs w:val="27"/>
        </w:rPr>
      </w:pPr>
      <w:r w:rsidRPr="00B74BC2">
        <w:rPr>
          <w:rFonts w:ascii="Times New Roman" w:eastAsia="Calibri" w:hAnsi="Times New Roman"/>
          <w:sz w:val="27"/>
          <w:szCs w:val="27"/>
        </w:rPr>
        <w:t xml:space="preserve">Арамильского городского округа                                                 </w:t>
      </w:r>
      <w:r w:rsidR="00BB3B0F" w:rsidRPr="00B74BC2">
        <w:rPr>
          <w:rFonts w:ascii="Times New Roman" w:eastAsia="Calibri" w:hAnsi="Times New Roman"/>
          <w:sz w:val="27"/>
          <w:szCs w:val="27"/>
        </w:rPr>
        <w:t xml:space="preserve">     </w:t>
      </w:r>
      <w:r w:rsidRPr="00B74BC2">
        <w:rPr>
          <w:rFonts w:ascii="Times New Roman" w:eastAsia="Calibri" w:hAnsi="Times New Roman"/>
          <w:sz w:val="27"/>
          <w:szCs w:val="27"/>
        </w:rPr>
        <w:t xml:space="preserve"> Г.В. Горяченко</w:t>
      </w:r>
    </w:p>
    <w:p w14:paraId="37196C80" w14:textId="65643CD8" w:rsidR="00793AD9" w:rsidRPr="00B8071F" w:rsidRDefault="00793AD9" w:rsidP="003960B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517F1C36" w14:textId="146A131E" w:rsidR="00793AD9" w:rsidRPr="00B8071F" w:rsidRDefault="00793AD9" w:rsidP="003960B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446C3506" w14:textId="063AF9D4" w:rsidR="00793AD9" w:rsidRDefault="00793AD9" w:rsidP="003960BF">
      <w:pPr>
        <w:spacing w:after="0" w:line="240" w:lineRule="auto"/>
        <w:jc w:val="both"/>
        <w:rPr>
          <w:rFonts w:ascii="Times New Roman" w:eastAsia="Calibri" w:hAnsi="Times New Roman"/>
          <w:sz w:val="27"/>
          <w:szCs w:val="27"/>
        </w:rPr>
      </w:pPr>
    </w:p>
    <w:p w14:paraId="1F8EFAE8" w14:textId="4B3C554C" w:rsidR="00793AD9" w:rsidRDefault="00793AD9" w:rsidP="003960BF">
      <w:pPr>
        <w:spacing w:after="0" w:line="240" w:lineRule="auto"/>
        <w:jc w:val="both"/>
        <w:rPr>
          <w:rFonts w:ascii="Times New Roman" w:eastAsia="Calibri" w:hAnsi="Times New Roman"/>
          <w:sz w:val="27"/>
          <w:szCs w:val="27"/>
        </w:rPr>
      </w:pPr>
    </w:p>
    <w:p w14:paraId="64A1153B" w14:textId="12B8635C" w:rsidR="00793AD9" w:rsidRDefault="00793AD9" w:rsidP="003960BF">
      <w:pPr>
        <w:spacing w:after="0" w:line="240" w:lineRule="auto"/>
        <w:jc w:val="both"/>
        <w:rPr>
          <w:rFonts w:ascii="Times New Roman" w:eastAsia="Calibri" w:hAnsi="Times New Roman"/>
          <w:sz w:val="27"/>
          <w:szCs w:val="27"/>
        </w:rPr>
      </w:pPr>
    </w:p>
    <w:p w14:paraId="46C87B9D" w14:textId="143B22E9" w:rsidR="00793AD9" w:rsidRDefault="00793AD9" w:rsidP="003960BF">
      <w:pPr>
        <w:spacing w:after="0" w:line="240" w:lineRule="auto"/>
        <w:jc w:val="both"/>
        <w:rPr>
          <w:rFonts w:ascii="Times New Roman" w:eastAsia="Calibri" w:hAnsi="Times New Roman"/>
          <w:sz w:val="27"/>
          <w:szCs w:val="27"/>
        </w:rPr>
      </w:pPr>
      <w:bookmarkStart w:id="0" w:name="_GoBack"/>
      <w:bookmarkEnd w:id="0"/>
    </w:p>
    <w:sectPr w:rsidR="00793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C4A59"/>
    <w:multiLevelType w:val="hybridMultilevel"/>
    <w:tmpl w:val="118A4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26990"/>
    <w:multiLevelType w:val="hybridMultilevel"/>
    <w:tmpl w:val="25AEDC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61172"/>
    <w:multiLevelType w:val="hybridMultilevel"/>
    <w:tmpl w:val="F8162BC6"/>
    <w:lvl w:ilvl="0" w:tplc="B2D8BF3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54E2D"/>
    <w:multiLevelType w:val="hybridMultilevel"/>
    <w:tmpl w:val="C3648880"/>
    <w:lvl w:ilvl="0" w:tplc="6E9A7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B86"/>
    <w:rsid w:val="000127EF"/>
    <w:rsid w:val="00047537"/>
    <w:rsid w:val="0005721F"/>
    <w:rsid w:val="000671FE"/>
    <w:rsid w:val="0007207A"/>
    <w:rsid w:val="000823A5"/>
    <w:rsid w:val="00084DFD"/>
    <w:rsid w:val="000D5EF8"/>
    <w:rsid w:val="0012479D"/>
    <w:rsid w:val="0013036A"/>
    <w:rsid w:val="00142975"/>
    <w:rsid w:val="00163F3A"/>
    <w:rsid w:val="00180ACE"/>
    <w:rsid w:val="001D7D2B"/>
    <w:rsid w:val="0020195A"/>
    <w:rsid w:val="00220C01"/>
    <w:rsid w:val="00256C29"/>
    <w:rsid w:val="0026293E"/>
    <w:rsid w:val="002863A8"/>
    <w:rsid w:val="00293DE5"/>
    <w:rsid w:val="002C3D1D"/>
    <w:rsid w:val="002F1163"/>
    <w:rsid w:val="002F2204"/>
    <w:rsid w:val="002F28CF"/>
    <w:rsid w:val="003148DB"/>
    <w:rsid w:val="00354EAF"/>
    <w:rsid w:val="003651E5"/>
    <w:rsid w:val="00373406"/>
    <w:rsid w:val="00373B3E"/>
    <w:rsid w:val="00376A2E"/>
    <w:rsid w:val="00376DE9"/>
    <w:rsid w:val="00377EB5"/>
    <w:rsid w:val="003960BF"/>
    <w:rsid w:val="00397886"/>
    <w:rsid w:val="003D1725"/>
    <w:rsid w:val="003F6B6A"/>
    <w:rsid w:val="00406604"/>
    <w:rsid w:val="00406F6F"/>
    <w:rsid w:val="004129AD"/>
    <w:rsid w:val="0042605B"/>
    <w:rsid w:val="00432F51"/>
    <w:rsid w:val="0044665C"/>
    <w:rsid w:val="00463B41"/>
    <w:rsid w:val="00476ECE"/>
    <w:rsid w:val="00486B61"/>
    <w:rsid w:val="00490962"/>
    <w:rsid w:val="00495029"/>
    <w:rsid w:val="004B361F"/>
    <w:rsid w:val="004D2E44"/>
    <w:rsid w:val="004E22DA"/>
    <w:rsid w:val="004F5E4E"/>
    <w:rsid w:val="004F6BF5"/>
    <w:rsid w:val="00542CC0"/>
    <w:rsid w:val="00544972"/>
    <w:rsid w:val="00556BA8"/>
    <w:rsid w:val="00565ADA"/>
    <w:rsid w:val="00566572"/>
    <w:rsid w:val="00567C50"/>
    <w:rsid w:val="0059382B"/>
    <w:rsid w:val="005B00B2"/>
    <w:rsid w:val="005C1989"/>
    <w:rsid w:val="005C50C2"/>
    <w:rsid w:val="005D7E0D"/>
    <w:rsid w:val="00627C42"/>
    <w:rsid w:val="00640BF7"/>
    <w:rsid w:val="006423F9"/>
    <w:rsid w:val="00654B48"/>
    <w:rsid w:val="006564BA"/>
    <w:rsid w:val="00695C15"/>
    <w:rsid w:val="006A34A4"/>
    <w:rsid w:val="006C3D4D"/>
    <w:rsid w:val="006C6509"/>
    <w:rsid w:val="006D136B"/>
    <w:rsid w:val="006D7EA9"/>
    <w:rsid w:val="006F09D2"/>
    <w:rsid w:val="007076A3"/>
    <w:rsid w:val="0072360B"/>
    <w:rsid w:val="007340F5"/>
    <w:rsid w:val="0073420B"/>
    <w:rsid w:val="00737DB5"/>
    <w:rsid w:val="00766BFF"/>
    <w:rsid w:val="007670E8"/>
    <w:rsid w:val="00774815"/>
    <w:rsid w:val="0078461F"/>
    <w:rsid w:val="0078668A"/>
    <w:rsid w:val="00793AD9"/>
    <w:rsid w:val="00797946"/>
    <w:rsid w:val="007B3034"/>
    <w:rsid w:val="007B7EFC"/>
    <w:rsid w:val="0080258C"/>
    <w:rsid w:val="008236D2"/>
    <w:rsid w:val="00851710"/>
    <w:rsid w:val="00894694"/>
    <w:rsid w:val="0089559C"/>
    <w:rsid w:val="008C0741"/>
    <w:rsid w:val="008C5B70"/>
    <w:rsid w:val="008C74BF"/>
    <w:rsid w:val="008D11B0"/>
    <w:rsid w:val="008D1F3C"/>
    <w:rsid w:val="008D253B"/>
    <w:rsid w:val="009021E1"/>
    <w:rsid w:val="009152EF"/>
    <w:rsid w:val="00922D45"/>
    <w:rsid w:val="009333C0"/>
    <w:rsid w:val="009370E6"/>
    <w:rsid w:val="00945999"/>
    <w:rsid w:val="00956A33"/>
    <w:rsid w:val="00971977"/>
    <w:rsid w:val="009840C8"/>
    <w:rsid w:val="009C4406"/>
    <w:rsid w:val="009C5EAF"/>
    <w:rsid w:val="009C649B"/>
    <w:rsid w:val="009D302A"/>
    <w:rsid w:val="009F1712"/>
    <w:rsid w:val="009F36F5"/>
    <w:rsid w:val="00A10011"/>
    <w:rsid w:val="00A25E78"/>
    <w:rsid w:val="00A40CD5"/>
    <w:rsid w:val="00A47685"/>
    <w:rsid w:val="00A56681"/>
    <w:rsid w:val="00A640E2"/>
    <w:rsid w:val="00A724C9"/>
    <w:rsid w:val="00A81361"/>
    <w:rsid w:val="00A95787"/>
    <w:rsid w:val="00A97D67"/>
    <w:rsid w:val="00AA371E"/>
    <w:rsid w:val="00AC2E58"/>
    <w:rsid w:val="00AC7983"/>
    <w:rsid w:val="00AE25A9"/>
    <w:rsid w:val="00AF525E"/>
    <w:rsid w:val="00B01770"/>
    <w:rsid w:val="00B33346"/>
    <w:rsid w:val="00B7491B"/>
    <w:rsid w:val="00B74BC2"/>
    <w:rsid w:val="00B8071F"/>
    <w:rsid w:val="00B83F14"/>
    <w:rsid w:val="00BA5024"/>
    <w:rsid w:val="00BB3B0F"/>
    <w:rsid w:val="00BC26E9"/>
    <w:rsid w:val="00C13D27"/>
    <w:rsid w:val="00C17C4E"/>
    <w:rsid w:val="00C4030C"/>
    <w:rsid w:val="00C57D99"/>
    <w:rsid w:val="00C87F37"/>
    <w:rsid w:val="00CD040B"/>
    <w:rsid w:val="00CD4539"/>
    <w:rsid w:val="00CD7568"/>
    <w:rsid w:val="00CE5843"/>
    <w:rsid w:val="00CE7744"/>
    <w:rsid w:val="00CF003B"/>
    <w:rsid w:val="00CF074F"/>
    <w:rsid w:val="00D4779B"/>
    <w:rsid w:val="00D556AB"/>
    <w:rsid w:val="00D749EC"/>
    <w:rsid w:val="00D90DF9"/>
    <w:rsid w:val="00D9157F"/>
    <w:rsid w:val="00D925FC"/>
    <w:rsid w:val="00DA6452"/>
    <w:rsid w:val="00DB3A1E"/>
    <w:rsid w:val="00DF1B86"/>
    <w:rsid w:val="00E16405"/>
    <w:rsid w:val="00E25BAB"/>
    <w:rsid w:val="00E3418C"/>
    <w:rsid w:val="00E37EDE"/>
    <w:rsid w:val="00E46846"/>
    <w:rsid w:val="00E75651"/>
    <w:rsid w:val="00E77386"/>
    <w:rsid w:val="00E87DD3"/>
    <w:rsid w:val="00EA329F"/>
    <w:rsid w:val="00EA6A95"/>
    <w:rsid w:val="00EC0B6D"/>
    <w:rsid w:val="00EC48F3"/>
    <w:rsid w:val="00ED36A3"/>
    <w:rsid w:val="00EE5694"/>
    <w:rsid w:val="00F0779C"/>
    <w:rsid w:val="00F317B4"/>
    <w:rsid w:val="00F750F1"/>
    <w:rsid w:val="00F80454"/>
    <w:rsid w:val="00FC4341"/>
    <w:rsid w:val="00FE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E5533"/>
  <w15:chartTrackingRefBased/>
  <w15:docId w15:val="{DB3E275A-70D5-4611-BD00-5CA0FD37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0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D45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D55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D55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style12"/>
    <w:basedOn w:val="a0"/>
    <w:rsid w:val="009F1712"/>
  </w:style>
  <w:style w:type="paragraph" w:styleId="a5">
    <w:name w:val="Balloon Text"/>
    <w:basedOn w:val="a"/>
    <w:link w:val="a6"/>
    <w:uiPriority w:val="99"/>
    <w:semiHidden/>
    <w:unhideWhenUsed/>
    <w:rsid w:val="00130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036A"/>
    <w:rPr>
      <w:rFonts w:ascii="Segoe UI" w:hAnsi="Segoe UI" w:cs="Segoe UI"/>
      <w:sz w:val="18"/>
      <w:szCs w:val="18"/>
    </w:rPr>
  </w:style>
  <w:style w:type="paragraph" w:customStyle="1" w:styleId="a7">
    <w:name w:val="Прижатый влево"/>
    <w:basedOn w:val="a"/>
    <w:next w:val="a"/>
    <w:rsid w:val="00A476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8">
    <w:name w:val="Нормальный (таблица)"/>
    <w:basedOn w:val="a"/>
    <w:next w:val="a"/>
    <w:rsid w:val="00A476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93AD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DADE4-72EC-405C-9843-F2EE21D29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4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В. Ширяева</dc:creator>
  <cp:keywords/>
  <dc:description/>
  <cp:lastModifiedBy>Горяченко Галина Викторовна</cp:lastModifiedBy>
  <cp:revision>115</cp:revision>
  <cp:lastPrinted>2023-09-04T08:51:00Z</cp:lastPrinted>
  <dcterms:created xsi:type="dcterms:W3CDTF">2022-09-06T09:33:00Z</dcterms:created>
  <dcterms:modified xsi:type="dcterms:W3CDTF">2023-09-06T02:42:00Z</dcterms:modified>
</cp:coreProperties>
</file>